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70CA05" w14:textId="77777777" w:rsidR="00BA51FD" w:rsidRDefault="00BA51FD">
      <w:pPr>
        <w:spacing w:line="360" w:lineRule="auto"/>
        <w:ind w:firstLineChars="50" w:firstLine="300"/>
        <w:rPr>
          <w:rFonts w:eastAsiaTheme="minorEastAsia"/>
          <w:sz w:val="60"/>
          <w:szCs w:val="60"/>
        </w:rPr>
      </w:pPr>
    </w:p>
    <w:p w14:paraId="1F02EED9" w14:textId="77777777" w:rsidR="00BA51FD" w:rsidRDefault="00BA51FD">
      <w:pPr>
        <w:spacing w:line="360" w:lineRule="auto"/>
        <w:ind w:firstLineChars="50" w:firstLine="300"/>
        <w:rPr>
          <w:rFonts w:asciiTheme="minorEastAsia" w:eastAsiaTheme="minorEastAsia" w:hAnsiTheme="minorEastAsia"/>
          <w:sz w:val="60"/>
          <w:szCs w:val="60"/>
        </w:rPr>
      </w:pPr>
    </w:p>
    <w:p w14:paraId="4E91BAD2" w14:textId="77777777" w:rsidR="00BA51FD" w:rsidRDefault="00552784">
      <w:pPr>
        <w:jc w:val="center"/>
        <w:rPr>
          <w:rFonts w:eastAsiaTheme="minorEastAsia"/>
          <w:b/>
          <w:bCs/>
          <w:sz w:val="60"/>
          <w:szCs w:val="60"/>
        </w:rPr>
      </w:pPr>
      <w:r>
        <w:rPr>
          <w:rFonts w:eastAsiaTheme="minorEastAsia"/>
          <w:b/>
          <w:bCs/>
          <w:sz w:val="60"/>
          <w:szCs w:val="60"/>
        </w:rPr>
        <w:t>北京市政府采购项目</w:t>
      </w:r>
    </w:p>
    <w:p w14:paraId="47B8E8C6" w14:textId="77777777" w:rsidR="00BA51FD" w:rsidRDefault="00552784">
      <w:pPr>
        <w:jc w:val="center"/>
        <w:rPr>
          <w:b/>
          <w:bCs/>
          <w:sz w:val="60"/>
          <w:szCs w:val="60"/>
        </w:rPr>
      </w:pPr>
      <w:r>
        <w:rPr>
          <w:rFonts w:eastAsiaTheme="minorEastAsia"/>
          <w:b/>
          <w:bCs/>
          <w:sz w:val="60"/>
          <w:szCs w:val="60"/>
        </w:rPr>
        <w:t>竞争性磋商文件</w:t>
      </w:r>
    </w:p>
    <w:p w14:paraId="1BC6CFA5" w14:textId="77777777" w:rsidR="00BA51FD" w:rsidRDefault="00BA51FD">
      <w:pPr>
        <w:spacing w:line="360" w:lineRule="auto"/>
        <w:jc w:val="center"/>
        <w:rPr>
          <w:rFonts w:eastAsiaTheme="majorEastAsia"/>
          <w:b/>
          <w:bCs/>
          <w:sz w:val="60"/>
          <w:szCs w:val="60"/>
        </w:rPr>
      </w:pPr>
    </w:p>
    <w:p w14:paraId="3518AD02" w14:textId="77777777" w:rsidR="00BA51FD" w:rsidRDefault="00BA51FD">
      <w:pPr>
        <w:spacing w:line="360" w:lineRule="auto"/>
        <w:jc w:val="center"/>
        <w:rPr>
          <w:rFonts w:eastAsiaTheme="majorEastAsia"/>
          <w:b/>
          <w:bCs/>
          <w:sz w:val="60"/>
          <w:szCs w:val="60"/>
        </w:rPr>
      </w:pPr>
    </w:p>
    <w:p w14:paraId="0EB1E4D2" w14:textId="77777777" w:rsidR="00BA51FD" w:rsidRDefault="00BA51FD">
      <w:pPr>
        <w:spacing w:line="360" w:lineRule="auto"/>
        <w:jc w:val="center"/>
        <w:rPr>
          <w:rFonts w:eastAsiaTheme="majorEastAsia"/>
          <w:b/>
          <w:bCs/>
          <w:sz w:val="60"/>
          <w:szCs w:val="60"/>
        </w:rPr>
      </w:pPr>
    </w:p>
    <w:p w14:paraId="59A3FD84" w14:textId="77777777" w:rsidR="00BA51FD" w:rsidRDefault="00BA51FD">
      <w:pPr>
        <w:spacing w:line="360" w:lineRule="auto"/>
        <w:jc w:val="center"/>
        <w:rPr>
          <w:rFonts w:eastAsiaTheme="majorEastAsia"/>
          <w:b/>
          <w:bCs/>
          <w:sz w:val="60"/>
          <w:szCs w:val="60"/>
        </w:rPr>
      </w:pPr>
    </w:p>
    <w:p w14:paraId="034197C2" w14:textId="77777777" w:rsidR="00BA51FD" w:rsidRDefault="00BA51FD">
      <w:pPr>
        <w:spacing w:line="360" w:lineRule="auto"/>
        <w:jc w:val="center"/>
        <w:rPr>
          <w:rFonts w:eastAsiaTheme="majorEastAsia"/>
          <w:b/>
          <w:bCs/>
          <w:sz w:val="60"/>
          <w:szCs w:val="60"/>
        </w:rPr>
      </w:pPr>
    </w:p>
    <w:p w14:paraId="0667A90C" w14:textId="4766F084" w:rsidR="00BA51FD" w:rsidRPr="00A547BC" w:rsidRDefault="00552784">
      <w:pPr>
        <w:tabs>
          <w:tab w:val="left" w:pos="4960"/>
        </w:tabs>
        <w:spacing w:line="360" w:lineRule="auto"/>
        <w:ind w:leftChars="444" w:left="2622" w:hangingChars="528" w:hanging="1690"/>
        <w:jc w:val="left"/>
        <w:rPr>
          <w:rFonts w:eastAsiaTheme="minorEastAsia"/>
          <w:bCs/>
          <w:sz w:val="32"/>
          <w:szCs w:val="32"/>
        </w:rPr>
      </w:pPr>
      <w:r>
        <w:rPr>
          <w:rFonts w:eastAsiaTheme="minorEastAsia"/>
          <w:bCs/>
          <w:sz w:val="32"/>
          <w:szCs w:val="32"/>
        </w:rPr>
        <w:t>项</w:t>
      </w:r>
      <w:r w:rsidR="00993A79">
        <w:rPr>
          <w:rFonts w:eastAsiaTheme="minorEastAsia" w:hint="eastAsia"/>
          <w:bCs/>
          <w:sz w:val="32"/>
          <w:szCs w:val="32"/>
        </w:rPr>
        <w:t xml:space="preserve"> </w:t>
      </w:r>
      <w:r>
        <w:rPr>
          <w:rFonts w:eastAsiaTheme="minorEastAsia"/>
          <w:bCs/>
          <w:sz w:val="32"/>
          <w:szCs w:val="32"/>
        </w:rPr>
        <w:t>目</w:t>
      </w:r>
      <w:r w:rsidR="00993A79">
        <w:rPr>
          <w:rFonts w:eastAsiaTheme="minorEastAsia" w:hint="eastAsia"/>
          <w:bCs/>
          <w:sz w:val="32"/>
          <w:szCs w:val="32"/>
        </w:rPr>
        <w:t xml:space="preserve"> </w:t>
      </w:r>
      <w:r>
        <w:rPr>
          <w:rFonts w:eastAsiaTheme="minorEastAsia"/>
          <w:bCs/>
          <w:sz w:val="32"/>
          <w:szCs w:val="32"/>
        </w:rPr>
        <w:t>名</w:t>
      </w:r>
      <w:r w:rsidR="00993A79">
        <w:rPr>
          <w:rFonts w:eastAsiaTheme="minorEastAsia" w:hint="eastAsia"/>
          <w:bCs/>
          <w:sz w:val="32"/>
          <w:szCs w:val="32"/>
        </w:rPr>
        <w:t xml:space="preserve"> </w:t>
      </w:r>
      <w:r>
        <w:rPr>
          <w:rFonts w:eastAsiaTheme="minorEastAsia"/>
          <w:bCs/>
          <w:sz w:val="32"/>
          <w:szCs w:val="32"/>
        </w:rPr>
        <w:t>称：</w:t>
      </w:r>
      <w:r w:rsidR="007B639B">
        <w:rPr>
          <w:rFonts w:asciiTheme="minorEastAsia" w:eastAsiaTheme="minorEastAsia" w:hAnsiTheme="minorEastAsia" w:hint="eastAsia"/>
          <w:bCs/>
          <w:sz w:val="32"/>
          <w:szCs w:val="32"/>
          <w:u w:val="single"/>
        </w:rPr>
        <w:t>区政府东配楼五层应急指挥中心提升改造项</w:t>
      </w:r>
      <w:r w:rsidR="007B639B" w:rsidRPr="00A547BC">
        <w:rPr>
          <w:rFonts w:asciiTheme="minorEastAsia" w:eastAsiaTheme="minorEastAsia" w:hAnsiTheme="minorEastAsia" w:hint="eastAsia"/>
          <w:bCs/>
          <w:sz w:val="32"/>
          <w:szCs w:val="32"/>
          <w:u w:val="single"/>
        </w:rPr>
        <w:t>目</w:t>
      </w:r>
      <w:r w:rsidRPr="00A547BC">
        <w:rPr>
          <w:rFonts w:eastAsiaTheme="minorEastAsia"/>
          <w:bCs/>
          <w:sz w:val="32"/>
          <w:szCs w:val="32"/>
        </w:rPr>
        <w:t xml:space="preserve">  </w:t>
      </w:r>
    </w:p>
    <w:p w14:paraId="51CCF459" w14:textId="59FA9186" w:rsidR="00BA51FD" w:rsidRDefault="00552784">
      <w:pPr>
        <w:tabs>
          <w:tab w:val="left" w:pos="5609"/>
        </w:tabs>
        <w:spacing w:line="360" w:lineRule="auto"/>
        <w:ind w:leftChars="444" w:left="2622" w:hangingChars="528" w:hanging="1690"/>
        <w:jc w:val="left"/>
        <w:rPr>
          <w:rFonts w:eastAsiaTheme="minorEastAsia"/>
          <w:bCs/>
          <w:sz w:val="32"/>
          <w:szCs w:val="32"/>
        </w:rPr>
      </w:pPr>
      <w:r w:rsidRPr="00A547BC">
        <w:rPr>
          <w:rFonts w:eastAsiaTheme="minorEastAsia"/>
          <w:bCs/>
          <w:sz w:val="32"/>
          <w:szCs w:val="32"/>
        </w:rPr>
        <w:t>项目编号</w:t>
      </w:r>
      <w:r w:rsidRPr="00A547BC">
        <w:rPr>
          <w:rFonts w:eastAsiaTheme="minorEastAsia"/>
          <w:bCs/>
          <w:sz w:val="32"/>
          <w:szCs w:val="32"/>
        </w:rPr>
        <w:t>/</w:t>
      </w:r>
      <w:r w:rsidRPr="00A547BC">
        <w:rPr>
          <w:rFonts w:eastAsiaTheme="minorEastAsia"/>
          <w:bCs/>
          <w:sz w:val="32"/>
          <w:szCs w:val="32"/>
        </w:rPr>
        <w:t>包号：</w:t>
      </w:r>
      <w:r w:rsidR="00A547BC" w:rsidRPr="00A547BC">
        <w:rPr>
          <w:rFonts w:eastAsiaTheme="minorEastAsia"/>
          <w:bCs/>
          <w:sz w:val="32"/>
          <w:szCs w:val="32"/>
        </w:rPr>
        <w:t>11011124210200014462-XM001/</w:t>
      </w:r>
      <w:r w:rsidR="00DB1C44" w:rsidRPr="00A547BC">
        <w:rPr>
          <w:rFonts w:eastAsiaTheme="minorEastAsia" w:hint="eastAsia"/>
          <w:bCs/>
          <w:sz w:val="32"/>
          <w:szCs w:val="32"/>
        </w:rPr>
        <w:t>0</w:t>
      </w:r>
      <w:r w:rsidR="00DB1C44" w:rsidRPr="00A547BC">
        <w:rPr>
          <w:rFonts w:eastAsiaTheme="minorEastAsia"/>
          <w:bCs/>
          <w:sz w:val="32"/>
          <w:szCs w:val="32"/>
        </w:rPr>
        <w:t>1</w:t>
      </w:r>
    </w:p>
    <w:p w14:paraId="3EC6D3A3" w14:textId="77777777" w:rsidR="00BA51FD" w:rsidRDefault="00552784">
      <w:pPr>
        <w:tabs>
          <w:tab w:val="left" w:pos="5609"/>
        </w:tabs>
        <w:spacing w:line="360" w:lineRule="auto"/>
        <w:ind w:leftChars="444" w:left="2622" w:hangingChars="528" w:hanging="1690"/>
        <w:jc w:val="left"/>
        <w:rPr>
          <w:rFonts w:eastAsiaTheme="minorEastAsia"/>
          <w:bCs/>
          <w:sz w:val="32"/>
          <w:szCs w:val="32"/>
        </w:rPr>
      </w:pPr>
      <w:r>
        <w:rPr>
          <w:rFonts w:eastAsiaTheme="minorEastAsia"/>
          <w:bCs/>
          <w:sz w:val="32"/>
          <w:szCs w:val="32"/>
        </w:rPr>
        <w:t>采</w:t>
      </w:r>
      <w:r>
        <w:rPr>
          <w:rFonts w:eastAsiaTheme="minorEastAsia"/>
          <w:bCs/>
          <w:sz w:val="32"/>
          <w:szCs w:val="32"/>
        </w:rPr>
        <w:t xml:space="preserve"> </w:t>
      </w:r>
      <w:r w:rsidR="00993A79">
        <w:rPr>
          <w:rFonts w:eastAsiaTheme="minorEastAsia" w:hint="eastAsia"/>
          <w:bCs/>
          <w:sz w:val="32"/>
          <w:szCs w:val="32"/>
        </w:rPr>
        <w:t xml:space="preserve">  </w:t>
      </w:r>
      <w:r>
        <w:rPr>
          <w:rFonts w:eastAsiaTheme="minorEastAsia"/>
          <w:bCs/>
          <w:sz w:val="32"/>
          <w:szCs w:val="32"/>
        </w:rPr>
        <w:t>购</w:t>
      </w:r>
      <w:r w:rsidR="00993A79">
        <w:rPr>
          <w:rFonts w:eastAsiaTheme="minorEastAsia" w:hint="eastAsia"/>
          <w:bCs/>
          <w:sz w:val="32"/>
          <w:szCs w:val="32"/>
        </w:rPr>
        <w:t xml:space="preserve"> </w:t>
      </w:r>
      <w:r>
        <w:rPr>
          <w:rFonts w:eastAsiaTheme="minorEastAsia"/>
          <w:bCs/>
          <w:sz w:val="32"/>
          <w:szCs w:val="32"/>
        </w:rPr>
        <w:t xml:space="preserve"> </w:t>
      </w:r>
      <w:r>
        <w:rPr>
          <w:rFonts w:eastAsiaTheme="minorEastAsia"/>
          <w:bCs/>
          <w:sz w:val="32"/>
          <w:szCs w:val="32"/>
        </w:rPr>
        <w:t>人：</w:t>
      </w:r>
      <w:r>
        <w:rPr>
          <w:rFonts w:eastAsiaTheme="minorEastAsia" w:hint="eastAsia"/>
          <w:bCs/>
          <w:sz w:val="32"/>
          <w:szCs w:val="32"/>
          <w:u w:val="single"/>
        </w:rPr>
        <w:t>北京市房山区机关事务服务中心</w:t>
      </w:r>
      <w:r>
        <w:rPr>
          <w:rFonts w:asciiTheme="minorEastAsia" w:eastAsiaTheme="minorEastAsia" w:hAnsiTheme="minorEastAsia"/>
          <w:bCs/>
          <w:sz w:val="32"/>
          <w:szCs w:val="32"/>
          <w:u w:val="single"/>
        </w:rPr>
        <w:t xml:space="preserve"> </w:t>
      </w:r>
    </w:p>
    <w:p w14:paraId="6CB1F28C" w14:textId="77777777" w:rsidR="00BA51FD" w:rsidRDefault="00552784">
      <w:pPr>
        <w:tabs>
          <w:tab w:val="left" w:pos="5609"/>
        </w:tabs>
        <w:spacing w:line="360" w:lineRule="auto"/>
        <w:ind w:leftChars="444" w:left="2622" w:hangingChars="528" w:hanging="1690"/>
        <w:jc w:val="left"/>
        <w:rPr>
          <w:rFonts w:asciiTheme="minorEastAsia" w:eastAsiaTheme="minorEastAsia" w:hAnsiTheme="minorEastAsia"/>
          <w:bCs/>
          <w:sz w:val="32"/>
          <w:szCs w:val="32"/>
          <w:u w:val="single"/>
        </w:rPr>
      </w:pPr>
      <w:r>
        <w:rPr>
          <w:rFonts w:eastAsiaTheme="minorEastAsia"/>
          <w:bCs/>
          <w:sz w:val="32"/>
          <w:szCs w:val="32"/>
        </w:rPr>
        <w:t>采购代理机构：</w:t>
      </w:r>
      <w:r>
        <w:rPr>
          <w:rFonts w:asciiTheme="minorEastAsia" w:eastAsiaTheme="minorEastAsia" w:hAnsiTheme="minorEastAsia" w:hint="eastAsia"/>
          <w:bCs/>
          <w:sz w:val="32"/>
          <w:szCs w:val="32"/>
          <w:u w:val="single"/>
        </w:rPr>
        <w:t>北京恒乐工程管理有限公司</w:t>
      </w:r>
    </w:p>
    <w:p w14:paraId="01B2D901" w14:textId="77777777" w:rsidR="00993A79" w:rsidRPr="00993A79" w:rsidRDefault="00993A79">
      <w:pPr>
        <w:tabs>
          <w:tab w:val="left" w:pos="5609"/>
        </w:tabs>
        <w:spacing w:line="360" w:lineRule="auto"/>
        <w:ind w:leftChars="444" w:left="2622" w:hangingChars="528" w:hanging="1690"/>
        <w:jc w:val="left"/>
        <w:rPr>
          <w:rFonts w:eastAsiaTheme="minorEastAsia"/>
          <w:bCs/>
          <w:sz w:val="32"/>
          <w:szCs w:val="32"/>
        </w:rPr>
      </w:pPr>
      <w:r w:rsidRPr="00993A79">
        <w:rPr>
          <w:rFonts w:asciiTheme="minorEastAsia" w:eastAsiaTheme="minorEastAsia" w:hAnsiTheme="minorEastAsia" w:hint="eastAsia"/>
          <w:bCs/>
          <w:sz w:val="32"/>
          <w:szCs w:val="32"/>
        </w:rPr>
        <w:t xml:space="preserve">日   </w:t>
      </w:r>
      <w:r>
        <w:rPr>
          <w:rFonts w:asciiTheme="minorEastAsia" w:eastAsiaTheme="minorEastAsia" w:hAnsiTheme="minorEastAsia" w:hint="eastAsia"/>
          <w:bCs/>
          <w:sz w:val="32"/>
          <w:szCs w:val="32"/>
        </w:rPr>
        <w:t xml:space="preserve">    </w:t>
      </w:r>
      <w:r w:rsidRPr="00993A79">
        <w:rPr>
          <w:rFonts w:asciiTheme="minorEastAsia" w:eastAsiaTheme="minorEastAsia" w:hAnsiTheme="minorEastAsia" w:hint="eastAsia"/>
          <w:bCs/>
          <w:sz w:val="32"/>
          <w:szCs w:val="32"/>
        </w:rPr>
        <w:t xml:space="preserve"> 期：</w:t>
      </w:r>
      <w:r w:rsidRPr="00993A79">
        <w:rPr>
          <w:rFonts w:asciiTheme="minorEastAsia" w:eastAsiaTheme="minorEastAsia" w:hAnsiTheme="minorEastAsia" w:hint="eastAsia"/>
          <w:bCs/>
          <w:sz w:val="32"/>
          <w:szCs w:val="32"/>
          <w:u w:val="single"/>
        </w:rPr>
        <w:t>2024年5月</w:t>
      </w:r>
    </w:p>
    <w:p w14:paraId="453B9D75" w14:textId="77777777" w:rsidR="00BA51FD" w:rsidRDefault="00552784">
      <w:pPr>
        <w:widowControl/>
        <w:jc w:val="left"/>
        <w:rPr>
          <w:rFonts w:eastAsiaTheme="minorEastAsia"/>
        </w:rPr>
        <w:sectPr w:rsidR="00BA51FD">
          <w:headerReference w:type="default" r:id="rId9"/>
          <w:type w:val="nextColumn"/>
          <w:pgSz w:w="11906" w:h="16838"/>
          <w:pgMar w:top="1418" w:right="1134" w:bottom="1418" w:left="1701" w:header="851" w:footer="992" w:gutter="0"/>
          <w:cols w:space="425"/>
          <w:docGrid w:linePitch="312"/>
        </w:sectPr>
      </w:pPr>
      <w:r>
        <w:rPr>
          <w:rFonts w:eastAsiaTheme="minorEastAsia"/>
          <w:b/>
          <w:bCs/>
          <w:sz w:val="44"/>
        </w:rPr>
        <w:br w:type="page"/>
      </w:r>
    </w:p>
    <w:p w14:paraId="1B145DC9" w14:textId="77777777" w:rsidR="00BA51FD" w:rsidRDefault="00552784">
      <w:pPr>
        <w:spacing w:line="360" w:lineRule="auto"/>
        <w:jc w:val="center"/>
        <w:outlineLvl w:val="0"/>
        <w:rPr>
          <w:rFonts w:eastAsiaTheme="minorEastAsia"/>
          <w:b/>
          <w:sz w:val="36"/>
          <w:szCs w:val="36"/>
        </w:rPr>
      </w:pPr>
      <w:bookmarkStart w:id="0" w:name="_Toc161069627"/>
      <w:bookmarkStart w:id="1" w:name="_Toc74227630"/>
      <w:bookmarkStart w:id="2" w:name="_Toc161069551"/>
      <w:r>
        <w:rPr>
          <w:rFonts w:eastAsiaTheme="minorEastAsia"/>
          <w:b/>
          <w:sz w:val="36"/>
          <w:szCs w:val="36"/>
        </w:rPr>
        <w:lastRenderedPageBreak/>
        <w:t>使用说明</w:t>
      </w:r>
      <w:bookmarkEnd w:id="0"/>
      <w:bookmarkEnd w:id="1"/>
      <w:bookmarkEnd w:id="2"/>
    </w:p>
    <w:p w14:paraId="775EAF0C" w14:textId="77777777" w:rsidR="00BA51FD" w:rsidRDefault="00BA51FD">
      <w:pPr>
        <w:pStyle w:val="Default"/>
        <w:spacing w:line="360" w:lineRule="auto"/>
        <w:ind w:firstLineChars="200" w:firstLine="480"/>
        <w:rPr>
          <w:rFonts w:asciiTheme="minorEastAsia" w:eastAsiaTheme="minorEastAsia" w:hAnsiTheme="minorEastAsia" w:cs="Times New Roman"/>
          <w:color w:val="auto"/>
          <w:szCs w:val="32"/>
        </w:rPr>
      </w:pPr>
    </w:p>
    <w:p w14:paraId="066E670F"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为促进政府采购活动的公开、公平和公正进行，进一步优化我市政府采购营商环境，提高竞争性磋商文件编制质量和采购工作效率，根据政府采购有关法律法规及政策要求，会同有关单位研究制定了《北京市政府采购项目竞争性磋商文件示范文本（试行）（2022年版）》（以下简称《示范文本》），并在我市政府采购项目中推广使用。</w:t>
      </w:r>
    </w:p>
    <w:p w14:paraId="54745C20"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现根据一年来使用情况及政府采购有关新政策要求，就《示范文本》进行更新。</w:t>
      </w:r>
    </w:p>
    <w:p w14:paraId="0EFF21E0"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一、适用范围</w:t>
      </w:r>
    </w:p>
    <w:p w14:paraId="6CC35794"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《示范文本》适用于我市采用竞争性磋商方式采购的政府采购项目。</w:t>
      </w:r>
    </w:p>
    <w:p w14:paraId="1D03B45D"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二、填写规则</w:t>
      </w:r>
    </w:p>
    <w:p w14:paraId="322B2755"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条款中以空格和下划横线“</w:t>
      </w:r>
      <w:r>
        <w:rPr>
          <w:rFonts w:asciiTheme="minorEastAsia" w:eastAsiaTheme="minorEastAsia" w:hAnsiTheme="minorEastAsia" w:cs="Times New Roman"/>
          <w:bCs/>
          <w:color w:val="auto"/>
          <w:szCs w:val="32"/>
        </w:rPr>
        <w:t>___</w:t>
      </w:r>
      <w:r>
        <w:rPr>
          <w:rFonts w:asciiTheme="minorEastAsia" w:eastAsiaTheme="minorEastAsia" w:hAnsiTheme="minorEastAsia" w:cs="Times New Roman"/>
          <w:color w:val="auto"/>
          <w:szCs w:val="32"/>
        </w:rPr>
        <w:t>”形式标记的部分，为采购人或采购代理机构需要填写的内容。采购人或采购代理机构应根据采购项目具体特点和实际需要进行具体化填写，确实没有需要填写的，在空格或下划横线“</w:t>
      </w:r>
      <w:r>
        <w:rPr>
          <w:rFonts w:asciiTheme="minorEastAsia" w:eastAsiaTheme="minorEastAsia" w:hAnsiTheme="minorEastAsia" w:cs="Times New Roman"/>
          <w:bCs/>
          <w:color w:val="auto"/>
          <w:szCs w:val="32"/>
        </w:rPr>
        <w:t>___</w:t>
      </w:r>
      <w:r>
        <w:rPr>
          <w:rFonts w:asciiTheme="minorEastAsia" w:eastAsiaTheme="minorEastAsia" w:hAnsiTheme="minorEastAsia" w:cs="Times New Roman"/>
          <w:color w:val="auto"/>
          <w:szCs w:val="32"/>
        </w:rPr>
        <w:t>”中用“ / ”标记。</w:t>
      </w:r>
    </w:p>
    <w:p w14:paraId="3C90AFA9"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条款中以“□”形式标记的内容，为采购人或采购代理机构需要确定的选项。编制竞争性磋商文件时，适用于本项目的选项标记为“■”，不适用于本项目的选项标记为“□”。</w:t>
      </w:r>
    </w:p>
    <w:p w14:paraId="15AFC0B0"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三、提示条款</w:t>
      </w:r>
    </w:p>
    <w:p w14:paraId="127FCEB2"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《示范文本》中 “</w:t>
      </w:r>
      <w:r>
        <w:rPr>
          <w:rFonts w:asciiTheme="minorEastAsia" w:eastAsiaTheme="minorEastAsia" w:hAnsiTheme="minorEastAsia" w:cs="Times New Roman"/>
          <w:i/>
          <w:color w:val="auto"/>
          <w:szCs w:val="32"/>
        </w:rPr>
        <w:t>（）</w:t>
      </w:r>
      <w:r>
        <w:rPr>
          <w:rFonts w:asciiTheme="minorEastAsia" w:eastAsiaTheme="minorEastAsia" w:hAnsiTheme="minorEastAsia" w:cs="Times New Roman"/>
          <w:color w:val="auto"/>
          <w:szCs w:val="32"/>
        </w:rPr>
        <w:t>”形式标记的红色斜体内容，属于提示编制竞争性磋商文件的注意事项，竞争性磋商文件发出前，有关提示内容应予以删除。</w:t>
      </w:r>
    </w:p>
    <w:p w14:paraId="4C294354"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四、资料表的运用</w:t>
      </w:r>
    </w:p>
    <w:p w14:paraId="6608BDFD"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为了便于供应商高效阅览、避免遗漏重点内容，《示范文本》对第二章“供应商须知”设置了资料表形式。“供应商须知资料表”用于进一步明确“供应商须知”正文中的未尽事宜，采购人或采购代理机构在编制竞争性磋商文件时，应根据采购项目实际需要，对于需要修改和补充的内容在资料表中选择和补充列明。“供应商须知资料表”与“供应商须知”正文内容不一致的，以“供应商须知资料表”为准。</w:t>
      </w:r>
    </w:p>
    <w:p w14:paraId="786D6FE5"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为避免竞争性磋商文件编制过程中出现的相同内容在文件中前后不一致等错误，竞争性磋商文件尽量做到相同内容只出现一次，其他章节涉及有关内容的，以标明条款号引用的方式体现。</w:t>
      </w:r>
    </w:p>
    <w:p w14:paraId="196A8DFE"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五、采购需求与合同草案条款</w:t>
      </w:r>
    </w:p>
    <w:p w14:paraId="27D60F09"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lastRenderedPageBreak/>
        <w:t>《示范文本》在第四章“采购需求”部分列出了需求大纲供采购人或采购代理机构参考。</w:t>
      </w:r>
    </w:p>
    <w:p w14:paraId="5A0B83DD"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06CEACF3"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六、响应文件格式的统一与简化</w:t>
      </w:r>
    </w:p>
    <w:p w14:paraId="41CD9CD3"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为便于供应商制作响应文件，便于磋商小组评审时统一标准，《示范文本》对适宜的内容提供了统一的响应文件参考格式，尽可能对格式中需要填列的内容进行了简化，尽可能减少了格式中需要签字、盖章的要求。</w:t>
      </w:r>
    </w:p>
    <w:p w14:paraId="08062D7D" w14:textId="77777777" w:rsidR="00BA51FD" w:rsidRDefault="00552784">
      <w:pPr>
        <w:pStyle w:val="Default"/>
        <w:spacing w:line="360" w:lineRule="auto"/>
        <w:ind w:firstLineChars="200" w:firstLine="482"/>
        <w:rPr>
          <w:rFonts w:asciiTheme="minorEastAsia" w:eastAsiaTheme="minorEastAsia" w:hAnsiTheme="minorEastAsia" w:cs="Times New Roman"/>
          <w:b/>
          <w:color w:val="auto"/>
          <w:szCs w:val="32"/>
        </w:rPr>
      </w:pPr>
      <w:r>
        <w:rPr>
          <w:rFonts w:asciiTheme="minorEastAsia" w:eastAsiaTheme="minorEastAsia" w:hAnsiTheme="minorEastAsia" w:cs="Times New Roman"/>
          <w:b/>
          <w:color w:val="auto"/>
          <w:szCs w:val="32"/>
        </w:rPr>
        <w:t>七、实施及修改</w:t>
      </w:r>
    </w:p>
    <w:p w14:paraId="700BB7EC"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0C9BDCB0" w14:textId="77777777" w:rsidR="00BA51FD" w:rsidRDefault="00552784">
      <w:pPr>
        <w:pStyle w:val="Default"/>
        <w:spacing w:line="360" w:lineRule="auto"/>
        <w:ind w:firstLineChars="200" w:firstLine="480"/>
        <w:rPr>
          <w:rFonts w:asciiTheme="minorEastAsia" w:eastAsiaTheme="minorEastAsia" w:hAnsiTheme="minorEastAsia" w:cs="Times New Roman"/>
          <w:color w:val="auto"/>
          <w:szCs w:val="32"/>
        </w:rPr>
      </w:pPr>
      <w:r>
        <w:rPr>
          <w:rFonts w:asciiTheme="minorEastAsia" w:eastAsiaTheme="minorEastAsia" w:hAnsiTheme="minorEastAsia" w:cs="Times New Roman"/>
          <w:color w:val="auto"/>
          <w:szCs w:val="32"/>
        </w:rPr>
        <w:t>采购人或采购代理机构可根据法律法规、政府采购政策文件等更新情况或项目具体特点，对示范文本适当进行更新或调整。</w:t>
      </w:r>
    </w:p>
    <w:p w14:paraId="526DFA78" w14:textId="77777777" w:rsidR="00BA51FD" w:rsidRDefault="00552784">
      <w:pPr>
        <w:widowControl/>
        <w:jc w:val="left"/>
        <w:rPr>
          <w:rFonts w:asciiTheme="minorEastAsia" w:eastAsiaTheme="minorEastAsia" w:hAnsiTheme="minorEastAsia"/>
          <w:kern w:val="0"/>
        </w:rPr>
      </w:pPr>
      <w:r>
        <w:rPr>
          <w:rFonts w:asciiTheme="minorEastAsia" w:eastAsiaTheme="minorEastAsia" w:hAnsiTheme="minorEastAsia"/>
          <w:sz w:val="18"/>
        </w:rPr>
        <w:br w:type="page"/>
      </w:r>
    </w:p>
    <w:p w14:paraId="602E9FB7" w14:textId="77777777" w:rsidR="00BA51FD" w:rsidRDefault="00BA51FD">
      <w:pPr>
        <w:pStyle w:val="Default"/>
        <w:spacing w:line="360" w:lineRule="auto"/>
        <w:rPr>
          <w:rFonts w:ascii="Times New Roman" w:eastAsiaTheme="minorEastAsia" w:hAnsi="Times New Roman" w:cs="Times New Roman"/>
          <w:color w:val="auto"/>
        </w:rPr>
      </w:pPr>
    </w:p>
    <w:p w14:paraId="77B20C50" w14:textId="77777777" w:rsidR="00BA51FD" w:rsidRDefault="00552784">
      <w:pPr>
        <w:spacing w:line="360" w:lineRule="auto"/>
        <w:jc w:val="center"/>
        <w:outlineLvl w:val="0"/>
        <w:rPr>
          <w:rFonts w:eastAsiaTheme="minorEastAsia"/>
          <w:b/>
          <w:sz w:val="36"/>
          <w:szCs w:val="36"/>
        </w:rPr>
      </w:pPr>
      <w:bookmarkStart w:id="3" w:name="_Toc161069628"/>
      <w:r>
        <w:rPr>
          <w:rFonts w:eastAsiaTheme="minorEastAsia"/>
          <w:b/>
          <w:sz w:val="36"/>
          <w:szCs w:val="36"/>
        </w:rPr>
        <w:t>目</w:t>
      </w:r>
      <w:r>
        <w:rPr>
          <w:rFonts w:eastAsiaTheme="minorEastAsia"/>
          <w:b/>
          <w:sz w:val="36"/>
          <w:szCs w:val="36"/>
        </w:rPr>
        <w:t xml:space="preserve">      </w:t>
      </w:r>
      <w:r>
        <w:rPr>
          <w:rFonts w:eastAsiaTheme="minorEastAsia"/>
          <w:b/>
          <w:sz w:val="36"/>
          <w:szCs w:val="36"/>
        </w:rPr>
        <w:t>录</w:t>
      </w:r>
      <w:bookmarkEnd w:id="3"/>
    </w:p>
    <w:p w14:paraId="048F5B4B" w14:textId="77777777" w:rsidR="00BA51FD" w:rsidRDefault="00552784">
      <w:pPr>
        <w:pStyle w:val="13"/>
        <w:spacing w:line="600" w:lineRule="auto"/>
        <w:rPr>
          <w:rFonts w:asciiTheme="minorHAnsi" w:eastAsiaTheme="minorEastAsia" w:hAnsiTheme="minorHAnsi" w:cstheme="minorBidi"/>
          <w:b w:val="0"/>
          <w:noProof/>
          <w:sz w:val="21"/>
          <w:szCs w:val="22"/>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p>
    <w:p w14:paraId="0AADF409" w14:textId="514A8143" w:rsidR="00BA51FD" w:rsidRDefault="00BF2D75">
      <w:pPr>
        <w:pStyle w:val="13"/>
        <w:spacing w:line="600" w:lineRule="auto"/>
        <w:rPr>
          <w:rFonts w:asciiTheme="minorHAnsi" w:eastAsiaTheme="minorEastAsia" w:hAnsiTheme="minorHAnsi" w:cstheme="minorBidi"/>
          <w:b w:val="0"/>
          <w:noProof/>
          <w:sz w:val="21"/>
          <w:szCs w:val="22"/>
        </w:rPr>
      </w:pPr>
      <w:hyperlink w:anchor="_Toc161069629" w:history="1">
        <w:r w:rsidR="00552784">
          <w:rPr>
            <w:rStyle w:val="affe"/>
            <w:noProof/>
          </w:rPr>
          <w:t>第一章   采购邀请</w:t>
        </w:r>
        <w:r w:rsidR="00552784">
          <w:rPr>
            <w:noProof/>
          </w:rPr>
          <w:tab/>
        </w:r>
        <w:r w:rsidR="00552784">
          <w:rPr>
            <w:noProof/>
          </w:rPr>
          <w:fldChar w:fldCharType="begin"/>
        </w:r>
        <w:r w:rsidR="00552784">
          <w:rPr>
            <w:noProof/>
          </w:rPr>
          <w:instrText xml:space="preserve"> PAGEREF _Toc161069629 \h </w:instrText>
        </w:r>
        <w:r w:rsidR="00552784">
          <w:rPr>
            <w:noProof/>
          </w:rPr>
        </w:r>
        <w:r w:rsidR="00552784">
          <w:rPr>
            <w:noProof/>
          </w:rPr>
          <w:fldChar w:fldCharType="separate"/>
        </w:r>
        <w:r w:rsidR="00663C05">
          <w:rPr>
            <w:noProof/>
          </w:rPr>
          <w:t>4</w:t>
        </w:r>
        <w:r w:rsidR="00552784">
          <w:rPr>
            <w:noProof/>
          </w:rPr>
          <w:fldChar w:fldCharType="end"/>
        </w:r>
      </w:hyperlink>
    </w:p>
    <w:p w14:paraId="4E77C20E" w14:textId="26710749" w:rsidR="00BA51FD" w:rsidRDefault="00BF2D75">
      <w:pPr>
        <w:pStyle w:val="13"/>
        <w:spacing w:line="600" w:lineRule="auto"/>
        <w:rPr>
          <w:rFonts w:asciiTheme="minorHAnsi" w:eastAsiaTheme="minorEastAsia" w:hAnsiTheme="minorHAnsi" w:cstheme="minorBidi"/>
          <w:b w:val="0"/>
          <w:noProof/>
          <w:sz w:val="21"/>
          <w:szCs w:val="22"/>
        </w:rPr>
      </w:pPr>
      <w:hyperlink w:anchor="_Toc161069630" w:history="1">
        <w:r w:rsidR="00552784">
          <w:rPr>
            <w:rStyle w:val="affe"/>
            <w:noProof/>
          </w:rPr>
          <w:t>第二章   供应商须知</w:t>
        </w:r>
        <w:r w:rsidR="00552784">
          <w:rPr>
            <w:noProof/>
          </w:rPr>
          <w:tab/>
        </w:r>
        <w:r w:rsidR="00552784">
          <w:rPr>
            <w:noProof/>
          </w:rPr>
          <w:fldChar w:fldCharType="begin"/>
        </w:r>
        <w:r w:rsidR="00552784">
          <w:rPr>
            <w:noProof/>
          </w:rPr>
          <w:instrText xml:space="preserve"> PAGEREF _Toc161069630 \h </w:instrText>
        </w:r>
        <w:r w:rsidR="00552784">
          <w:rPr>
            <w:noProof/>
          </w:rPr>
        </w:r>
        <w:r w:rsidR="00552784">
          <w:rPr>
            <w:noProof/>
          </w:rPr>
          <w:fldChar w:fldCharType="separate"/>
        </w:r>
        <w:r w:rsidR="00663C05">
          <w:rPr>
            <w:noProof/>
          </w:rPr>
          <w:t>7</w:t>
        </w:r>
        <w:r w:rsidR="00552784">
          <w:rPr>
            <w:noProof/>
          </w:rPr>
          <w:fldChar w:fldCharType="end"/>
        </w:r>
      </w:hyperlink>
    </w:p>
    <w:p w14:paraId="635C632F" w14:textId="7A855D8A" w:rsidR="00BA51FD" w:rsidRDefault="00BF2D75">
      <w:pPr>
        <w:pStyle w:val="13"/>
        <w:spacing w:line="600" w:lineRule="auto"/>
        <w:rPr>
          <w:rFonts w:asciiTheme="minorHAnsi" w:eastAsiaTheme="minorEastAsia" w:hAnsiTheme="minorHAnsi" w:cstheme="minorBidi"/>
          <w:b w:val="0"/>
          <w:noProof/>
          <w:sz w:val="21"/>
          <w:szCs w:val="22"/>
        </w:rPr>
      </w:pPr>
      <w:hyperlink w:anchor="_Toc161069631" w:history="1">
        <w:r w:rsidR="00552784">
          <w:rPr>
            <w:rStyle w:val="affe"/>
            <w:noProof/>
          </w:rPr>
          <w:t>第三章   评审方法和评审标准</w:t>
        </w:r>
        <w:r w:rsidR="00552784">
          <w:rPr>
            <w:noProof/>
          </w:rPr>
          <w:tab/>
        </w:r>
        <w:r w:rsidR="00552784">
          <w:rPr>
            <w:noProof/>
          </w:rPr>
          <w:fldChar w:fldCharType="begin"/>
        </w:r>
        <w:r w:rsidR="00552784">
          <w:rPr>
            <w:noProof/>
          </w:rPr>
          <w:instrText xml:space="preserve"> PAGEREF _Toc161069631 \h </w:instrText>
        </w:r>
        <w:r w:rsidR="00552784">
          <w:rPr>
            <w:noProof/>
          </w:rPr>
        </w:r>
        <w:r w:rsidR="00552784">
          <w:rPr>
            <w:noProof/>
          </w:rPr>
          <w:fldChar w:fldCharType="separate"/>
        </w:r>
        <w:r w:rsidR="00663C05">
          <w:rPr>
            <w:noProof/>
          </w:rPr>
          <w:t>23</w:t>
        </w:r>
        <w:r w:rsidR="00552784">
          <w:rPr>
            <w:noProof/>
          </w:rPr>
          <w:fldChar w:fldCharType="end"/>
        </w:r>
      </w:hyperlink>
    </w:p>
    <w:p w14:paraId="6A55E294" w14:textId="5015C58A" w:rsidR="00BA51FD" w:rsidRDefault="00BF2D75">
      <w:pPr>
        <w:pStyle w:val="13"/>
        <w:spacing w:line="600" w:lineRule="auto"/>
        <w:rPr>
          <w:rFonts w:asciiTheme="minorHAnsi" w:eastAsiaTheme="minorEastAsia" w:hAnsiTheme="minorHAnsi" w:cstheme="minorBidi"/>
          <w:b w:val="0"/>
          <w:noProof/>
          <w:sz w:val="21"/>
          <w:szCs w:val="22"/>
        </w:rPr>
      </w:pPr>
      <w:hyperlink w:anchor="_Toc161069632" w:history="1">
        <w:r w:rsidR="00552784">
          <w:rPr>
            <w:rStyle w:val="affe"/>
            <w:noProof/>
          </w:rPr>
          <w:t>第四章   采购需求</w:t>
        </w:r>
        <w:r w:rsidR="00552784">
          <w:rPr>
            <w:noProof/>
          </w:rPr>
          <w:tab/>
        </w:r>
        <w:r w:rsidR="00552784">
          <w:rPr>
            <w:noProof/>
          </w:rPr>
          <w:fldChar w:fldCharType="begin"/>
        </w:r>
        <w:r w:rsidR="00552784">
          <w:rPr>
            <w:noProof/>
          </w:rPr>
          <w:instrText xml:space="preserve"> PAGEREF _Toc161069632 \h </w:instrText>
        </w:r>
        <w:r w:rsidR="00552784">
          <w:rPr>
            <w:noProof/>
          </w:rPr>
        </w:r>
        <w:r w:rsidR="00552784">
          <w:rPr>
            <w:noProof/>
          </w:rPr>
          <w:fldChar w:fldCharType="separate"/>
        </w:r>
        <w:r w:rsidR="00663C05">
          <w:rPr>
            <w:noProof/>
          </w:rPr>
          <w:t>36</w:t>
        </w:r>
        <w:r w:rsidR="00552784">
          <w:rPr>
            <w:noProof/>
          </w:rPr>
          <w:fldChar w:fldCharType="end"/>
        </w:r>
      </w:hyperlink>
    </w:p>
    <w:p w14:paraId="7BE2462B" w14:textId="01D88168" w:rsidR="00BA51FD" w:rsidRDefault="00BF2D75">
      <w:pPr>
        <w:pStyle w:val="13"/>
        <w:spacing w:line="600" w:lineRule="auto"/>
        <w:rPr>
          <w:rFonts w:asciiTheme="minorHAnsi" w:eastAsiaTheme="minorEastAsia" w:hAnsiTheme="minorHAnsi" w:cstheme="minorBidi"/>
          <w:b w:val="0"/>
          <w:noProof/>
          <w:sz w:val="21"/>
          <w:szCs w:val="22"/>
        </w:rPr>
      </w:pPr>
      <w:hyperlink w:anchor="_Toc161069633" w:history="1">
        <w:r w:rsidR="00552784">
          <w:rPr>
            <w:rStyle w:val="affe"/>
            <w:noProof/>
          </w:rPr>
          <w:t>第五章   合同草案条款、</w:t>
        </w:r>
        <w:r w:rsidR="00552784">
          <w:rPr>
            <w:noProof/>
          </w:rPr>
          <w:tab/>
        </w:r>
        <w:r w:rsidR="00552784">
          <w:rPr>
            <w:noProof/>
          </w:rPr>
          <w:fldChar w:fldCharType="begin"/>
        </w:r>
        <w:r w:rsidR="00552784">
          <w:rPr>
            <w:noProof/>
          </w:rPr>
          <w:instrText xml:space="preserve"> PAGEREF _Toc161069633 \h </w:instrText>
        </w:r>
        <w:r w:rsidR="00552784">
          <w:rPr>
            <w:noProof/>
          </w:rPr>
        </w:r>
        <w:r w:rsidR="00552784">
          <w:rPr>
            <w:noProof/>
          </w:rPr>
          <w:fldChar w:fldCharType="separate"/>
        </w:r>
        <w:r w:rsidR="00663C05">
          <w:rPr>
            <w:noProof/>
          </w:rPr>
          <w:t>50</w:t>
        </w:r>
        <w:r w:rsidR="00552784">
          <w:rPr>
            <w:noProof/>
          </w:rPr>
          <w:fldChar w:fldCharType="end"/>
        </w:r>
      </w:hyperlink>
    </w:p>
    <w:p w14:paraId="32AAC9DF" w14:textId="44E85190" w:rsidR="00BA51FD" w:rsidRDefault="00BF2D75">
      <w:pPr>
        <w:pStyle w:val="13"/>
        <w:spacing w:line="600" w:lineRule="auto"/>
        <w:rPr>
          <w:rFonts w:asciiTheme="minorHAnsi" w:eastAsiaTheme="minorEastAsia" w:hAnsiTheme="minorHAnsi" w:cstheme="minorBidi"/>
          <w:b w:val="0"/>
          <w:noProof/>
          <w:sz w:val="21"/>
          <w:szCs w:val="22"/>
        </w:rPr>
      </w:pPr>
      <w:hyperlink w:anchor="_Toc161069696" w:history="1">
        <w:r w:rsidR="00552784">
          <w:rPr>
            <w:rStyle w:val="affe"/>
            <w:noProof/>
          </w:rPr>
          <w:t>第六章   响应文件格式</w:t>
        </w:r>
        <w:r w:rsidR="00552784">
          <w:rPr>
            <w:noProof/>
          </w:rPr>
          <w:tab/>
        </w:r>
        <w:r w:rsidR="00552784">
          <w:rPr>
            <w:noProof/>
          </w:rPr>
          <w:fldChar w:fldCharType="begin"/>
        </w:r>
        <w:r w:rsidR="00552784">
          <w:rPr>
            <w:noProof/>
          </w:rPr>
          <w:instrText xml:space="preserve"> PAGEREF _Toc161069696 \h </w:instrText>
        </w:r>
        <w:r w:rsidR="00552784">
          <w:rPr>
            <w:noProof/>
          </w:rPr>
        </w:r>
        <w:r w:rsidR="00552784">
          <w:rPr>
            <w:noProof/>
          </w:rPr>
          <w:fldChar w:fldCharType="separate"/>
        </w:r>
        <w:r w:rsidR="00663C05">
          <w:rPr>
            <w:noProof/>
          </w:rPr>
          <w:t>67</w:t>
        </w:r>
        <w:r w:rsidR="00552784">
          <w:rPr>
            <w:noProof/>
          </w:rPr>
          <w:fldChar w:fldCharType="end"/>
        </w:r>
      </w:hyperlink>
    </w:p>
    <w:p w14:paraId="5D0F395D" w14:textId="77777777" w:rsidR="00BA51FD" w:rsidRDefault="00552784">
      <w:pPr>
        <w:pStyle w:val="13"/>
        <w:spacing w:line="480" w:lineRule="auto"/>
        <w:rPr>
          <w:rFonts w:ascii="Times New Roman" w:eastAsiaTheme="minorEastAsia" w:hAnsi="Times New Roman"/>
          <w:b w:val="0"/>
        </w:rPr>
      </w:pPr>
      <w:r>
        <w:rPr>
          <w:rFonts w:asciiTheme="minorEastAsia" w:eastAsiaTheme="minorEastAsia" w:hAnsiTheme="minorEastAsia"/>
          <w:b w:val="0"/>
        </w:rPr>
        <w:fldChar w:fldCharType="end"/>
      </w:r>
    </w:p>
    <w:p w14:paraId="2C189E52" w14:textId="77777777" w:rsidR="00BA51FD" w:rsidRDefault="00BA51FD">
      <w:pPr>
        <w:pStyle w:val="13"/>
        <w:spacing w:line="360" w:lineRule="auto"/>
        <w:rPr>
          <w:rFonts w:ascii="Times New Roman" w:eastAsiaTheme="minorEastAsia" w:hAnsi="Times New Roman"/>
          <w:b w:val="0"/>
          <w:sz w:val="36"/>
          <w:szCs w:val="36"/>
        </w:rPr>
      </w:pPr>
    </w:p>
    <w:p w14:paraId="477E7B18" w14:textId="77777777" w:rsidR="00BA51FD" w:rsidRDefault="00BA51FD">
      <w:pPr>
        <w:spacing w:line="360" w:lineRule="auto"/>
        <w:jc w:val="center"/>
        <w:outlineLvl w:val="0"/>
        <w:rPr>
          <w:rFonts w:eastAsiaTheme="minorEastAsia"/>
          <w:b/>
          <w:sz w:val="36"/>
          <w:szCs w:val="36"/>
        </w:rPr>
        <w:sectPr w:rsidR="00BA51FD">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5A451040" w14:textId="77777777" w:rsidR="00BA51FD" w:rsidRDefault="00552784">
      <w:pPr>
        <w:spacing w:line="360" w:lineRule="auto"/>
        <w:jc w:val="center"/>
        <w:outlineLvl w:val="0"/>
        <w:rPr>
          <w:rFonts w:eastAsiaTheme="minorEastAsia"/>
          <w:b/>
          <w:sz w:val="36"/>
          <w:szCs w:val="36"/>
        </w:rPr>
      </w:pPr>
      <w:bookmarkStart w:id="4" w:name="_Toc161069629"/>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5" w:name="_Toc28359002"/>
      <w:bookmarkStart w:id="6" w:name="_Toc28359079"/>
      <w:bookmarkStart w:id="7" w:name="_Toc35393621"/>
      <w:bookmarkStart w:id="8" w:name="_Toc35393790"/>
      <w:bookmarkStart w:id="9" w:name="_Hlk24379207"/>
      <w:bookmarkEnd w:id="4"/>
    </w:p>
    <w:p w14:paraId="268D3A7F" w14:textId="77777777" w:rsidR="00BA51FD" w:rsidRDefault="00BA51FD">
      <w:pPr>
        <w:spacing w:line="360" w:lineRule="auto"/>
        <w:ind w:firstLineChars="200" w:firstLine="480"/>
        <w:rPr>
          <w:rFonts w:eastAsiaTheme="minorEastAsia"/>
          <w:sz w:val="24"/>
        </w:rPr>
      </w:pPr>
    </w:p>
    <w:p w14:paraId="1309EC69" w14:textId="77777777" w:rsidR="00BA51FD" w:rsidRDefault="00552784">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5"/>
      <w:bookmarkEnd w:id="6"/>
      <w:bookmarkEnd w:id="7"/>
      <w:bookmarkEnd w:id="8"/>
    </w:p>
    <w:p w14:paraId="7EBF3C8D" w14:textId="463723CC"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1.项目编号：</w:t>
      </w:r>
      <w:r w:rsidR="004A4475" w:rsidRPr="004A4475">
        <w:rPr>
          <w:rFonts w:asciiTheme="minorEastAsia" w:eastAsiaTheme="minorEastAsia" w:hAnsiTheme="minorEastAsia"/>
          <w:sz w:val="24"/>
        </w:rPr>
        <w:t>11011124210200014462-XM001</w:t>
      </w:r>
    </w:p>
    <w:p w14:paraId="0982E736" w14:textId="749B0168"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2.项目名称：</w:t>
      </w:r>
      <w:r w:rsidR="007B639B">
        <w:rPr>
          <w:rFonts w:asciiTheme="minorEastAsia" w:eastAsiaTheme="minorEastAsia" w:hAnsiTheme="minorEastAsia" w:cs="宋体" w:hint="eastAsia"/>
          <w:kern w:val="0"/>
          <w:sz w:val="24"/>
          <w:u w:val="single"/>
        </w:rPr>
        <w:t>区政府东配楼五层应急指挥中心提升改造项目</w:t>
      </w:r>
    </w:p>
    <w:p w14:paraId="7DECAB00" w14:textId="77777777" w:rsidR="00BA51FD" w:rsidRDefault="00552784">
      <w:pP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sz w:val="24"/>
        </w:rPr>
        <w:t>3.采购方式：</w:t>
      </w:r>
      <w:r>
        <w:rPr>
          <w:rFonts w:asciiTheme="minorEastAsia" w:eastAsiaTheme="minorEastAsia" w:hAnsiTheme="minorEastAsia"/>
          <w:sz w:val="24"/>
          <w:u w:val="single"/>
        </w:rPr>
        <w:t>竞争性磋商</w:t>
      </w:r>
    </w:p>
    <w:bookmarkEnd w:id="9"/>
    <w:p w14:paraId="7B691B87"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4.项目预算金额：</w:t>
      </w:r>
      <w:r w:rsidR="00CC051B">
        <w:rPr>
          <w:rFonts w:asciiTheme="minorEastAsia" w:eastAsiaTheme="minorEastAsia" w:hAnsiTheme="minorEastAsia" w:hint="eastAsia"/>
          <w:sz w:val="24"/>
          <w:u w:val="single"/>
        </w:rPr>
        <w:t>228.17</w:t>
      </w:r>
      <w:r>
        <w:rPr>
          <w:rFonts w:asciiTheme="minorEastAsia" w:eastAsiaTheme="minorEastAsia" w:hAnsiTheme="minorEastAsia"/>
          <w:sz w:val="24"/>
        </w:rPr>
        <w:t>万元、项目最高限价（如有）：</w:t>
      </w:r>
      <w:r w:rsidR="006440F4">
        <w:rPr>
          <w:rFonts w:asciiTheme="minorEastAsia" w:eastAsiaTheme="minorEastAsia" w:hAnsiTheme="minorEastAsia"/>
          <w:sz w:val="24"/>
          <w:u w:val="single"/>
        </w:rPr>
        <w:t>201.958983</w:t>
      </w:r>
      <w:r>
        <w:rPr>
          <w:rFonts w:asciiTheme="minorEastAsia" w:eastAsiaTheme="minorEastAsia" w:hAnsiTheme="minorEastAsia"/>
          <w:sz w:val="24"/>
        </w:rPr>
        <w:t>万元</w:t>
      </w:r>
    </w:p>
    <w:p w14:paraId="0A52060E"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5.采购需求：</w:t>
      </w:r>
    </w:p>
    <w:tbl>
      <w:tblPr>
        <w:tblW w:w="5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2715"/>
        <w:gridCol w:w="1933"/>
        <w:gridCol w:w="895"/>
        <w:gridCol w:w="2858"/>
      </w:tblGrid>
      <w:tr w:rsidR="00BA51FD" w14:paraId="38C072BB" w14:textId="77777777">
        <w:trPr>
          <w:trHeight w:val="454"/>
        </w:trPr>
        <w:tc>
          <w:tcPr>
            <w:tcW w:w="353" w:type="pct"/>
            <w:vAlign w:val="center"/>
          </w:tcPr>
          <w:p w14:paraId="07BEEBE1" w14:textId="77777777" w:rsidR="00BA51FD" w:rsidRDefault="00552784">
            <w:pPr>
              <w:jc w:val="center"/>
              <w:rPr>
                <w:rFonts w:asciiTheme="minorEastAsia" w:eastAsiaTheme="minorEastAsia" w:hAnsiTheme="minorEastAsia"/>
                <w:bCs/>
                <w:sz w:val="24"/>
              </w:rPr>
            </w:pPr>
            <w:r>
              <w:rPr>
                <w:rFonts w:asciiTheme="minorEastAsia" w:eastAsiaTheme="minorEastAsia" w:hAnsiTheme="minorEastAsia"/>
                <w:bCs/>
                <w:sz w:val="24"/>
              </w:rPr>
              <w:t>包号</w:t>
            </w:r>
          </w:p>
        </w:tc>
        <w:tc>
          <w:tcPr>
            <w:tcW w:w="1502" w:type="pct"/>
            <w:vAlign w:val="center"/>
          </w:tcPr>
          <w:p w14:paraId="426BD155" w14:textId="77777777" w:rsidR="00BA51FD" w:rsidRDefault="00552784">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1069" w:type="pct"/>
            <w:vAlign w:val="center"/>
          </w:tcPr>
          <w:p w14:paraId="3D4A855E" w14:textId="77777777" w:rsidR="00BA51FD" w:rsidRDefault="00552784" w:rsidP="00CC051B">
            <w:pPr>
              <w:jc w:val="center"/>
              <w:rPr>
                <w:rFonts w:asciiTheme="minorEastAsia" w:eastAsiaTheme="minorEastAsia" w:hAnsiTheme="minorEastAsia"/>
                <w:bCs/>
                <w:sz w:val="24"/>
              </w:rPr>
            </w:pPr>
            <w:r>
              <w:rPr>
                <w:rFonts w:asciiTheme="minorEastAsia" w:eastAsiaTheme="minorEastAsia" w:hAnsiTheme="minorEastAsia"/>
                <w:bCs/>
                <w:sz w:val="24"/>
              </w:rPr>
              <w:t>采购包</w:t>
            </w:r>
            <w:r w:rsidR="00CC051B">
              <w:rPr>
                <w:rFonts w:asciiTheme="minorEastAsia" w:eastAsiaTheme="minorEastAsia" w:hAnsiTheme="minorEastAsia"/>
                <w:bCs/>
                <w:sz w:val="24"/>
              </w:rPr>
              <w:t>最高限价</w:t>
            </w:r>
            <w:r>
              <w:rPr>
                <w:rFonts w:asciiTheme="minorEastAsia" w:eastAsiaTheme="minorEastAsia" w:hAnsiTheme="minorEastAsia"/>
                <w:bCs/>
                <w:sz w:val="24"/>
              </w:rPr>
              <w:t>金额（万元）</w:t>
            </w:r>
          </w:p>
        </w:tc>
        <w:tc>
          <w:tcPr>
            <w:tcW w:w="495" w:type="pct"/>
            <w:vAlign w:val="center"/>
          </w:tcPr>
          <w:p w14:paraId="6EEB38AB" w14:textId="77777777" w:rsidR="00BA51FD" w:rsidRDefault="00552784">
            <w:pPr>
              <w:jc w:val="center"/>
              <w:rPr>
                <w:rFonts w:asciiTheme="minorEastAsia" w:eastAsiaTheme="minorEastAsia" w:hAnsiTheme="minorEastAsia"/>
                <w:bCs/>
                <w:sz w:val="24"/>
              </w:rPr>
            </w:pPr>
            <w:r>
              <w:rPr>
                <w:rFonts w:asciiTheme="minorEastAsia" w:eastAsiaTheme="minorEastAsia" w:hAnsiTheme="minorEastAsia"/>
                <w:bCs/>
                <w:sz w:val="24"/>
              </w:rPr>
              <w:t>数量</w:t>
            </w:r>
          </w:p>
        </w:tc>
        <w:tc>
          <w:tcPr>
            <w:tcW w:w="1581" w:type="pct"/>
            <w:vAlign w:val="center"/>
          </w:tcPr>
          <w:p w14:paraId="50E9E9F0" w14:textId="77777777" w:rsidR="00BA51FD" w:rsidRDefault="00552784">
            <w:pPr>
              <w:jc w:val="center"/>
              <w:rPr>
                <w:rFonts w:asciiTheme="minorEastAsia" w:eastAsiaTheme="minorEastAsia" w:hAnsiTheme="minorEastAsia"/>
                <w:sz w:val="24"/>
              </w:rPr>
            </w:pPr>
            <w:r>
              <w:rPr>
                <w:rFonts w:asciiTheme="minorEastAsia" w:eastAsiaTheme="minorEastAsia" w:hAnsiTheme="minorEastAsia"/>
                <w:sz w:val="24"/>
              </w:rPr>
              <w:t>简要技术需求或服务要求</w:t>
            </w:r>
          </w:p>
        </w:tc>
      </w:tr>
      <w:tr w:rsidR="00BA51FD" w14:paraId="54963822" w14:textId="77777777">
        <w:trPr>
          <w:trHeight w:val="454"/>
        </w:trPr>
        <w:tc>
          <w:tcPr>
            <w:tcW w:w="353" w:type="pct"/>
            <w:vAlign w:val="center"/>
          </w:tcPr>
          <w:p w14:paraId="49FE41E8" w14:textId="77777777" w:rsidR="00BA51FD" w:rsidRDefault="00552784">
            <w:pPr>
              <w:jc w:val="center"/>
              <w:rPr>
                <w:rFonts w:asciiTheme="minorEastAsia" w:eastAsiaTheme="minorEastAsia" w:hAnsiTheme="minorEastAsia"/>
                <w:bCs/>
                <w:sz w:val="24"/>
              </w:rPr>
            </w:pPr>
            <w:r>
              <w:rPr>
                <w:rFonts w:asciiTheme="minorEastAsia" w:eastAsiaTheme="minorEastAsia" w:hAnsiTheme="minorEastAsia"/>
                <w:bCs/>
                <w:sz w:val="24"/>
              </w:rPr>
              <w:t>01</w:t>
            </w:r>
          </w:p>
        </w:tc>
        <w:tc>
          <w:tcPr>
            <w:tcW w:w="1502" w:type="pct"/>
            <w:vAlign w:val="center"/>
          </w:tcPr>
          <w:p w14:paraId="3A33302E" w14:textId="4A3C279B" w:rsidR="00BA51FD" w:rsidRPr="00DB1C44" w:rsidRDefault="00D609FF">
            <w:pPr>
              <w:jc w:val="center"/>
              <w:rPr>
                <w:rFonts w:asciiTheme="minorEastAsia" w:eastAsiaTheme="minorEastAsia" w:hAnsiTheme="minorEastAsia"/>
                <w:bCs/>
                <w:sz w:val="24"/>
              </w:rPr>
            </w:pPr>
            <w:r w:rsidRPr="00D609FF">
              <w:rPr>
                <w:rFonts w:asciiTheme="minorEastAsia" w:eastAsiaTheme="minorEastAsia" w:hAnsiTheme="minorEastAsia" w:cs="宋体" w:hint="eastAsia"/>
                <w:kern w:val="0"/>
                <w:sz w:val="24"/>
              </w:rPr>
              <w:t>区政府东配楼五层应急指挥中心提升改造项目</w:t>
            </w:r>
          </w:p>
        </w:tc>
        <w:tc>
          <w:tcPr>
            <w:tcW w:w="1069" w:type="pct"/>
            <w:vAlign w:val="center"/>
          </w:tcPr>
          <w:p w14:paraId="58CC38D0" w14:textId="77777777" w:rsidR="00BA51FD" w:rsidRPr="00DB1C44" w:rsidRDefault="00CC051B">
            <w:pPr>
              <w:jc w:val="center"/>
              <w:rPr>
                <w:rFonts w:asciiTheme="minorEastAsia" w:eastAsiaTheme="minorEastAsia" w:hAnsiTheme="minorEastAsia"/>
                <w:bCs/>
                <w:sz w:val="24"/>
              </w:rPr>
            </w:pPr>
            <w:r w:rsidRPr="00DB1C44">
              <w:rPr>
                <w:rFonts w:asciiTheme="minorEastAsia" w:eastAsiaTheme="minorEastAsia" w:hAnsiTheme="minorEastAsia"/>
                <w:sz w:val="24"/>
              </w:rPr>
              <w:t>201.958983</w:t>
            </w:r>
          </w:p>
        </w:tc>
        <w:tc>
          <w:tcPr>
            <w:tcW w:w="495" w:type="pct"/>
            <w:vAlign w:val="center"/>
          </w:tcPr>
          <w:p w14:paraId="2DAC772E" w14:textId="77777777" w:rsidR="00BA51FD" w:rsidRPr="00DB1C44" w:rsidRDefault="00552784">
            <w:pPr>
              <w:jc w:val="center"/>
              <w:rPr>
                <w:rFonts w:asciiTheme="minorEastAsia" w:eastAsiaTheme="minorEastAsia" w:hAnsiTheme="minorEastAsia" w:cs="宋体"/>
                <w:kern w:val="0"/>
                <w:sz w:val="24"/>
              </w:rPr>
            </w:pPr>
            <w:r w:rsidRPr="00DB1C44">
              <w:rPr>
                <w:rFonts w:asciiTheme="minorEastAsia" w:eastAsiaTheme="minorEastAsia" w:hAnsiTheme="minorEastAsia" w:cs="宋体" w:hint="eastAsia"/>
                <w:kern w:val="0"/>
                <w:sz w:val="24"/>
              </w:rPr>
              <w:t>1</w:t>
            </w:r>
          </w:p>
        </w:tc>
        <w:tc>
          <w:tcPr>
            <w:tcW w:w="1581" w:type="pct"/>
            <w:vAlign w:val="center"/>
          </w:tcPr>
          <w:p w14:paraId="4C64DD9A" w14:textId="77777777" w:rsidR="00BA51FD" w:rsidRPr="00DB1C44" w:rsidRDefault="00552784">
            <w:pPr>
              <w:rPr>
                <w:rFonts w:asciiTheme="minorEastAsia" w:eastAsiaTheme="minorEastAsia" w:hAnsiTheme="minorEastAsia" w:cs="宋体"/>
                <w:kern w:val="0"/>
                <w:sz w:val="24"/>
              </w:rPr>
            </w:pPr>
            <w:bookmarkStart w:id="10" w:name="_GoBack"/>
            <w:r w:rsidRPr="00DB1C44">
              <w:rPr>
                <w:rFonts w:asciiTheme="minorEastAsia" w:eastAsiaTheme="minorEastAsia" w:hAnsiTheme="minorEastAsia" w:cs="宋体" w:hint="eastAsia"/>
                <w:kern w:val="0"/>
                <w:sz w:val="24"/>
              </w:rPr>
              <w:t>改造面积约475平方米，改造内容包括：装修工程、机电改造、消防设施改造、给排水改造工程。</w:t>
            </w:r>
            <w:bookmarkEnd w:id="10"/>
          </w:p>
        </w:tc>
      </w:tr>
    </w:tbl>
    <w:p w14:paraId="21F44C5E" w14:textId="77777777" w:rsidR="00BA51FD" w:rsidRDefault="00BA51FD">
      <w:pPr>
        <w:spacing w:line="360" w:lineRule="auto"/>
        <w:ind w:firstLineChars="200" w:firstLine="480"/>
        <w:rPr>
          <w:rFonts w:asciiTheme="minorEastAsia" w:eastAsiaTheme="minorEastAsia" w:hAnsiTheme="minorEastAsia"/>
          <w:sz w:val="24"/>
        </w:rPr>
      </w:pPr>
    </w:p>
    <w:p w14:paraId="342267B9" w14:textId="2FAC3C34" w:rsidR="00BA51FD" w:rsidRDefault="00552784">
      <w:pP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sz w:val="24"/>
        </w:rPr>
        <w:t>6.合同履行期限：</w:t>
      </w:r>
      <w:r w:rsidR="00693A85">
        <w:rPr>
          <w:rFonts w:asciiTheme="minorEastAsia" w:eastAsiaTheme="minorEastAsia" w:hAnsiTheme="minorEastAsia"/>
          <w:sz w:val="24"/>
          <w:u w:val="single"/>
        </w:rPr>
        <w:t>91</w:t>
      </w:r>
      <w:r w:rsidRPr="00C438A7">
        <w:rPr>
          <w:rFonts w:asciiTheme="minorEastAsia" w:eastAsiaTheme="minorEastAsia" w:hAnsiTheme="minorEastAsia" w:hint="eastAsia"/>
          <w:sz w:val="24"/>
          <w:u w:val="single"/>
        </w:rPr>
        <w:t>天</w:t>
      </w:r>
    </w:p>
    <w:p w14:paraId="26F1F92D"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 xml:space="preserve">7.本项目是否接受联合体：□是  </w:t>
      </w:r>
      <w:r>
        <w:rPr>
          <w:rFonts w:asciiTheme="minorEastAsia" w:eastAsiaTheme="minorEastAsia" w:hAnsiTheme="minorEastAsia"/>
          <w:szCs w:val="32"/>
        </w:rPr>
        <w:t>■</w:t>
      </w:r>
      <w:r>
        <w:rPr>
          <w:rFonts w:asciiTheme="minorEastAsia" w:eastAsiaTheme="minorEastAsia" w:hAnsiTheme="minorEastAsia"/>
          <w:sz w:val="24"/>
        </w:rPr>
        <w:t>否。</w:t>
      </w:r>
    </w:p>
    <w:p w14:paraId="2BF10C70" w14:textId="77777777" w:rsidR="00BA51FD" w:rsidRDefault="00552784">
      <w:pPr>
        <w:pStyle w:val="21"/>
        <w:spacing w:before="0" w:line="360" w:lineRule="auto"/>
        <w:jc w:val="left"/>
        <w:rPr>
          <w:rFonts w:asciiTheme="minorEastAsia" w:eastAsiaTheme="minorEastAsia" w:hAnsiTheme="minorEastAsia"/>
          <w:sz w:val="24"/>
          <w:szCs w:val="24"/>
        </w:rPr>
      </w:pPr>
      <w:bookmarkStart w:id="11" w:name="_Toc28359080"/>
      <w:bookmarkStart w:id="12" w:name="_Toc35393622"/>
      <w:bookmarkStart w:id="13" w:name="_Toc28359003"/>
      <w:bookmarkStart w:id="14" w:name="_Toc35393791"/>
      <w:r>
        <w:rPr>
          <w:rFonts w:asciiTheme="minorEastAsia" w:eastAsiaTheme="minorEastAsia" w:hAnsiTheme="minorEastAsia"/>
          <w:sz w:val="24"/>
          <w:szCs w:val="24"/>
        </w:rPr>
        <w:t>二、申请人的资格要求（须同时满足）</w:t>
      </w:r>
      <w:bookmarkEnd w:id="11"/>
      <w:bookmarkEnd w:id="12"/>
      <w:bookmarkEnd w:id="13"/>
      <w:bookmarkEnd w:id="14"/>
    </w:p>
    <w:p w14:paraId="5976FD67"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1.满足《中华人民共和国政府采购法》第二十二条规定；</w:t>
      </w:r>
    </w:p>
    <w:p w14:paraId="44E434A8" w14:textId="77777777" w:rsidR="00BA51FD" w:rsidRDefault="00552784">
      <w:pPr>
        <w:spacing w:line="360" w:lineRule="auto"/>
        <w:ind w:firstLineChars="200" w:firstLine="480"/>
        <w:rPr>
          <w:rFonts w:asciiTheme="minorEastAsia" w:eastAsiaTheme="minorEastAsia" w:hAnsiTheme="minorEastAsia"/>
          <w:sz w:val="24"/>
        </w:rPr>
      </w:pPr>
      <w:bookmarkStart w:id="15" w:name="_Toc28359004"/>
      <w:bookmarkStart w:id="16" w:name="_Toc28359081"/>
      <w:r>
        <w:rPr>
          <w:rFonts w:asciiTheme="minorEastAsia" w:eastAsiaTheme="minorEastAsia" w:hAnsiTheme="minorEastAsia"/>
          <w:sz w:val="24"/>
        </w:rPr>
        <w:t>2.落实政府采购政策需满足的资格要求：</w:t>
      </w:r>
    </w:p>
    <w:p w14:paraId="01C4DB84"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2.1 中小企业政策</w:t>
      </w:r>
    </w:p>
    <w:p w14:paraId="7825F931" w14:textId="77777777" w:rsidR="00BA51FD" w:rsidRDefault="00552784">
      <w:pPr>
        <w:spacing w:line="360" w:lineRule="auto"/>
        <w:ind w:firstLineChars="200" w:firstLine="420"/>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本项目不专门面向中小企业预留采购份额。</w:t>
      </w:r>
    </w:p>
    <w:p w14:paraId="63D5CD61" w14:textId="12FFB194" w:rsidR="00BA51FD" w:rsidRPr="002F1757" w:rsidRDefault="00552784">
      <w:pPr>
        <w:spacing w:line="360" w:lineRule="auto"/>
        <w:ind w:firstLineChars="200" w:firstLine="420"/>
        <w:rPr>
          <w:rFonts w:asciiTheme="minorEastAsia" w:eastAsiaTheme="minorEastAsia" w:hAnsiTheme="minorEastAsia"/>
          <w:sz w:val="24"/>
        </w:rPr>
      </w:pPr>
      <w:r w:rsidRPr="002F1757">
        <w:rPr>
          <w:rFonts w:asciiTheme="minorEastAsia" w:eastAsiaTheme="minorEastAsia" w:hAnsiTheme="minorEastAsia"/>
          <w:szCs w:val="32"/>
        </w:rPr>
        <w:t>■</w:t>
      </w:r>
      <w:r w:rsidRPr="002F1757">
        <w:rPr>
          <w:rFonts w:asciiTheme="minorEastAsia" w:eastAsiaTheme="minorEastAsia" w:hAnsiTheme="minorEastAsia"/>
          <w:sz w:val="24"/>
        </w:rPr>
        <w:t xml:space="preserve">本项目专门面向  </w:t>
      </w:r>
      <w:r w:rsidR="00383B6C" w:rsidRPr="002F1757">
        <w:rPr>
          <w:rFonts w:asciiTheme="minorEastAsia" w:eastAsiaTheme="minorEastAsia" w:hAnsiTheme="minorEastAsia"/>
          <w:szCs w:val="32"/>
        </w:rPr>
        <w:t>■</w:t>
      </w:r>
      <w:r w:rsidRPr="002F1757">
        <w:rPr>
          <w:rFonts w:asciiTheme="minorEastAsia" w:eastAsiaTheme="minorEastAsia" w:hAnsiTheme="minorEastAsia"/>
          <w:sz w:val="24"/>
        </w:rPr>
        <w:t xml:space="preserve">中小 </w:t>
      </w:r>
      <w:r w:rsidR="00693A85" w:rsidRPr="002F1757">
        <w:rPr>
          <w:rFonts w:asciiTheme="minorEastAsia" w:eastAsiaTheme="minorEastAsia" w:hAnsiTheme="minorEastAsia"/>
          <w:szCs w:val="32"/>
        </w:rPr>
        <w:t>■</w:t>
      </w:r>
      <w:r w:rsidRPr="002F1757">
        <w:rPr>
          <w:rFonts w:asciiTheme="minorEastAsia" w:eastAsiaTheme="minorEastAsia" w:hAnsiTheme="minorEastAsia"/>
          <w:sz w:val="24"/>
        </w:rPr>
        <w:t>小微企业  采购。即：提供的货物全部由符合政策要求的中小/小微企业制造、服务全部由符合政策要求的中小/小微企业承接。</w:t>
      </w:r>
    </w:p>
    <w:p w14:paraId="1C34E778" w14:textId="075F87F2" w:rsidR="00BA51FD" w:rsidRDefault="00552784">
      <w:pPr>
        <w:spacing w:line="360" w:lineRule="auto"/>
        <w:ind w:firstLineChars="200" w:firstLine="420"/>
        <w:rPr>
          <w:rFonts w:asciiTheme="minorEastAsia" w:eastAsiaTheme="minorEastAsia" w:hAnsiTheme="minorEastAsia"/>
          <w:sz w:val="24"/>
        </w:rPr>
      </w:pPr>
      <w:r w:rsidRPr="002F1757">
        <w:rPr>
          <w:rFonts w:asciiTheme="minorEastAsia" w:eastAsiaTheme="minorEastAsia" w:hAnsiTheme="minorEastAsia"/>
        </w:rPr>
        <w:t>□</w:t>
      </w:r>
      <w:r w:rsidRPr="002F1757">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sidR="00693A85" w:rsidRPr="002F1757">
        <w:rPr>
          <w:rFonts w:asciiTheme="minorEastAsia" w:eastAsiaTheme="minorEastAsia" w:hAnsiTheme="minorEastAsia" w:hint="eastAsia"/>
          <w:sz w:val="24"/>
          <w:u w:val="single"/>
        </w:rPr>
        <w:t>/</w:t>
      </w:r>
      <w:r w:rsidRPr="002F1757">
        <w:rPr>
          <w:rFonts w:asciiTheme="minorEastAsia" w:eastAsiaTheme="minorEastAsia" w:hAnsiTheme="minorEastAsia"/>
          <w:sz w:val="24"/>
        </w:rPr>
        <w:t>。</w:t>
      </w:r>
    </w:p>
    <w:p w14:paraId="34A0A948"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 其它落实政府采购政策的资格要求（如有）：</w:t>
      </w:r>
      <w:r>
        <w:rPr>
          <w:rFonts w:asciiTheme="minorEastAsia" w:eastAsiaTheme="minorEastAsia" w:hAnsiTheme="minorEastAsia" w:hint="eastAsia"/>
          <w:sz w:val="24"/>
          <w:u w:val="single"/>
        </w:rPr>
        <w:t xml:space="preserve"> /  </w:t>
      </w:r>
      <w:r>
        <w:rPr>
          <w:rFonts w:asciiTheme="minorEastAsia" w:eastAsiaTheme="minorEastAsia" w:hAnsiTheme="minorEastAsia"/>
          <w:sz w:val="24"/>
        </w:rPr>
        <w:t>。</w:t>
      </w:r>
    </w:p>
    <w:p w14:paraId="128AFBF6"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3.本项目的特定资格要求：</w:t>
      </w:r>
    </w:p>
    <w:p w14:paraId="78F0C6CF" w14:textId="77777777" w:rsidR="00BA51FD" w:rsidRDefault="00552784">
      <w:pPr>
        <w:spacing w:line="360" w:lineRule="auto"/>
        <w:ind w:firstLineChars="200" w:firstLine="480"/>
        <w:rPr>
          <w:rFonts w:asciiTheme="minorEastAsia" w:eastAsiaTheme="minorEastAsia" w:hAnsiTheme="minorEastAsia"/>
          <w:i/>
          <w:iCs/>
          <w:sz w:val="24"/>
          <w:u w:val="single"/>
        </w:rPr>
      </w:pPr>
      <w:r>
        <w:rPr>
          <w:rFonts w:asciiTheme="minorEastAsia" w:eastAsiaTheme="minorEastAsia" w:hAnsiTheme="minorEastAsia"/>
          <w:sz w:val="24"/>
        </w:rPr>
        <w:t>3.1本项目是否属于政府购买服务：</w:t>
      </w:r>
    </w:p>
    <w:p w14:paraId="4807E71D" w14:textId="77777777" w:rsidR="00BA51FD" w:rsidRDefault="00552784">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szCs w:val="21"/>
        </w:rPr>
      </w:pPr>
      <w:r>
        <w:rPr>
          <w:rFonts w:asciiTheme="minorEastAsia" w:eastAsiaTheme="minorEastAsia" w:hAnsiTheme="minorEastAsia"/>
          <w:szCs w:val="32"/>
        </w:rPr>
        <w:t>■</w:t>
      </w:r>
      <w:r>
        <w:rPr>
          <w:rFonts w:asciiTheme="minorEastAsia" w:eastAsiaTheme="minorEastAsia" w:hAnsiTheme="minorEastAsia"/>
          <w:sz w:val="24"/>
          <w:szCs w:val="21"/>
        </w:rPr>
        <w:t>否</w:t>
      </w:r>
    </w:p>
    <w:p w14:paraId="723A1D5F" w14:textId="77777777" w:rsidR="00BA51FD" w:rsidRDefault="00552784">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szCs w:val="21"/>
        </w:rPr>
      </w:pPr>
      <w:r>
        <w:rPr>
          <w:rFonts w:asciiTheme="minorEastAsia" w:eastAsiaTheme="minorEastAsia" w:hAnsiTheme="minorEastAsia"/>
          <w:sz w:val="24"/>
          <w:szCs w:val="21"/>
        </w:rPr>
        <w:lastRenderedPageBreak/>
        <w:t>□是，公益一类事业单位、使用事业编制且由财政拨款保障的群团组织，不得作为承接主体；</w:t>
      </w:r>
    </w:p>
    <w:p w14:paraId="3A85BD8C" w14:textId="77777777" w:rsidR="00BA51FD" w:rsidRDefault="00552784">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szCs w:val="21"/>
          <w:u w:val="single"/>
        </w:rPr>
      </w:pPr>
      <w:r>
        <w:rPr>
          <w:rFonts w:asciiTheme="minorEastAsia" w:eastAsiaTheme="minorEastAsia" w:hAnsiTheme="minorEastAsia"/>
          <w:sz w:val="24"/>
          <w:szCs w:val="21"/>
        </w:rPr>
        <w:t>3.2其他特定资格要求：</w:t>
      </w:r>
      <w:r>
        <w:rPr>
          <w:rFonts w:asciiTheme="minorEastAsia" w:eastAsiaTheme="minorEastAsia" w:hAnsiTheme="minorEastAsia" w:hint="eastAsia"/>
          <w:spacing w:val="-2"/>
          <w:sz w:val="24"/>
          <w:szCs w:val="21"/>
          <w:u w:val="single"/>
        </w:rPr>
        <w:t>建筑施工总承包三级及以上资质并在人员、设备、资金等方面具备相应的施工能力，</w:t>
      </w:r>
      <w:r w:rsidR="00DB1C44" w:rsidRPr="00FD0B1E">
        <w:rPr>
          <w:rFonts w:asciiTheme="minorEastAsia" w:eastAsiaTheme="minorEastAsia" w:hAnsiTheme="minorEastAsia" w:hint="eastAsia"/>
          <w:spacing w:val="-2"/>
          <w:sz w:val="24"/>
          <w:szCs w:val="21"/>
          <w:u w:val="single"/>
        </w:rPr>
        <w:t>且具备有效的安全生产许可证</w:t>
      </w:r>
      <w:r>
        <w:rPr>
          <w:rFonts w:asciiTheme="minorEastAsia" w:eastAsiaTheme="minorEastAsia" w:hAnsiTheme="minorEastAsia" w:hint="eastAsia"/>
          <w:spacing w:val="-2"/>
          <w:sz w:val="24"/>
          <w:szCs w:val="21"/>
          <w:u w:val="single"/>
        </w:rPr>
        <w:t>，拟派项目经理须具备建筑工程注册建造师二级执业资格和有效的安全生产考核合格证书（B本），且在确定中标人时不得担任其他在施建设工程的项目经理</w:t>
      </w:r>
      <w:r>
        <w:rPr>
          <w:rFonts w:asciiTheme="minorEastAsia" w:eastAsiaTheme="minorEastAsia" w:hAnsiTheme="minorEastAsia"/>
          <w:sz w:val="24"/>
          <w:szCs w:val="21"/>
        </w:rPr>
        <w:t>。</w:t>
      </w:r>
    </w:p>
    <w:p w14:paraId="37C57D66" w14:textId="77777777" w:rsidR="00BA51FD" w:rsidRDefault="00BA51FD">
      <w:pPr>
        <w:spacing w:line="360" w:lineRule="auto"/>
        <w:ind w:firstLineChars="200" w:firstLine="480"/>
        <w:rPr>
          <w:rFonts w:asciiTheme="minorEastAsia" w:eastAsiaTheme="minorEastAsia" w:hAnsiTheme="minorEastAsia"/>
          <w:i/>
          <w:iCs/>
          <w:sz w:val="24"/>
          <w:u w:val="single"/>
        </w:rPr>
      </w:pPr>
    </w:p>
    <w:p w14:paraId="2E688E38" w14:textId="77777777" w:rsidR="00BA51FD" w:rsidRDefault="00552784">
      <w:pPr>
        <w:pStyle w:val="21"/>
        <w:widowControl/>
        <w:spacing w:before="0" w:line="360" w:lineRule="auto"/>
        <w:jc w:val="left"/>
        <w:rPr>
          <w:rFonts w:asciiTheme="minorEastAsia" w:eastAsiaTheme="minorEastAsia" w:hAnsiTheme="minorEastAsia"/>
          <w:sz w:val="24"/>
          <w:szCs w:val="24"/>
        </w:rPr>
      </w:pPr>
      <w:bookmarkStart w:id="17" w:name="_Toc35393623"/>
      <w:bookmarkStart w:id="18" w:name="_Toc35393792"/>
      <w:bookmarkEnd w:id="15"/>
      <w:bookmarkEnd w:id="16"/>
      <w:r>
        <w:rPr>
          <w:rFonts w:asciiTheme="minorEastAsia" w:eastAsiaTheme="minorEastAsia" w:hAnsiTheme="minorEastAsia"/>
          <w:sz w:val="24"/>
          <w:szCs w:val="24"/>
        </w:rPr>
        <w:t>三、获取采购文件</w:t>
      </w:r>
      <w:bookmarkEnd w:id="17"/>
      <w:bookmarkEnd w:id="18"/>
    </w:p>
    <w:p w14:paraId="7C24BDDA" w14:textId="608AC130" w:rsidR="00BA51FD" w:rsidRDefault="00552784">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1.时间：</w:t>
      </w:r>
      <w:r w:rsidRPr="00DB1C44">
        <w:rPr>
          <w:rFonts w:asciiTheme="minorEastAsia" w:eastAsiaTheme="minorEastAsia" w:hAnsiTheme="minorEastAsia" w:hint="eastAsia"/>
          <w:sz w:val="24"/>
          <w:u w:val="single"/>
        </w:rPr>
        <w:t>2024</w:t>
      </w:r>
      <w:r w:rsidRPr="00DB1C44">
        <w:rPr>
          <w:rFonts w:asciiTheme="minorEastAsia" w:eastAsiaTheme="minorEastAsia" w:hAnsiTheme="minorEastAsia"/>
          <w:sz w:val="24"/>
          <w:u w:val="single"/>
          <w:lang w:bidi="ar"/>
        </w:rPr>
        <w:t>年</w:t>
      </w:r>
      <w:r w:rsidRPr="00DB1C44">
        <w:rPr>
          <w:rFonts w:asciiTheme="minorEastAsia" w:eastAsiaTheme="minorEastAsia" w:hAnsiTheme="minorEastAsia"/>
          <w:sz w:val="24"/>
          <w:u w:val="single"/>
        </w:rPr>
        <w:t>_</w:t>
      </w:r>
      <w:r w:rsidR="00DB1C44">
        <w:rPr>
          <w:rFonts w:asciiTheme="minorEastAsia" w:eastAsiaTheme="minorEastAsia" w:hAnsiTheme="minorEastAsia"/>
          <w:sz w:val="24"/>
          <w:u w:val="single"/>
        </w:rPr>
        <w:t>5</w:t>
      </w:r>
      <w:r w:rsidRPr="00DB1C44">
        <w:rPr>
          <w:rFonts w:asciiTheme="minorEastAsia" w:eastAsiaTheme="minorEastAsia" w:hAnsiTheme="minorEastAsia"/>
          <w:sz w:val="24"/>
          <w:u w:val="single"/>
        </w:rPr>
        <w:t>_</w:t>
      </w:r>
      <w:r w:rsidRPr="00DB1C44">
        <w:rPr>
          <w:rFonts w:asciiTheme="minorEastAsia" w:eastAsiaTheme="minorEastAsia" w:hAnsiTheme="minorEastAsia"/>
          <w:sz w:val="24"/>
          <w:u w:val="single"/>
          <w:lang w:bidi="ar"/>
        </w:rPr>
        <w:t>月</w:t>
      </w:r>
      <w:r w:rsidR="002F1757">
        <w:rPr>
          <w:rFonts w:asciiTheme="minorEastAsia" w:eastAsiaTheme="minorEastAsia" w:hAnsiTheme="minorEastAsia"/>
          <w:sz w:val="24"/>
          <w:u w:val="single"/>
        </w:rPr>
        <w:t>20</w:t>
      </w:r>
      <w:r w:rsidRPr="00DB1C44">
        <w:rPr>
          <w:rFonts w:asciiTheme="minorEastAsia" w:eastAsiaTheme="minorEastAsia" w:hAnsiTheme="minorEastAsia"/>
          <w:sz w:val="24"/>
          <w:u w:val="single"/>
          <w:lang w:bidi="ar"/>
        </w:rPr>
        <w:t>日至</w:t>
      </w:r>
      <w:r w:rsidRPr="00DB1C44">
        <w:rPr>
          <w:rFonts w:asciiTheme="minorEastAsia" w:eastAsiaTheme="minorEastAsia" w:hAnsiTheme="minorEastAsia" w:hint="eastAsia"/>
          <w:sz w:val="24"/>
          <w:u w:val="single"/>
        </w:rPr>
        <w:t>2024</w:t>
      </w:r>
      <w:r w:rsidRPr="00DB1C44">
        <w:rPr>
          <w:rFonts w:asciiTheme="minorEastAsia" w:eastAsiaTheme="minorEastAsia" w:hAnsiTheme="minorEastAsia"/>
          <w:sz w:val="24"/>
          <w:u w:val="single"/>
          <w:lang w:bidi="ar"/>
        </w:rPr>
        <w:t>年</w:t>
      </w:r>
      <w:r w:rsidRPr="00DB1C44">
        <w:rPr>
          <w:rFonts w:asciiTheme="minorEastAsia" w:eastAsiaTheme="minorEastAsia" w:hAnsiTheme="minorEastAsia"/>
          <w:sz w:val="24"/>
          <w:u w:val="single"/>
        </w:rPr>
        <w:t>_</w:t>
      </w:r>
      <w:r w:rsidR="00DB1C44">
        <w:rPr>
          <w:rFonts w:asciiTheme="minorEastAsia" w:eastAsiaTheme="minorEastAsia" w:hAnsiTheme="minorEastAsia"/>
          <w:sz w:val="24"/>
          <w:u w:val="single"/>
        </w:rPr>
        <w:t>5</w:t>
      </w:r>
      <w:r w:rsidR="004A4475">
        <w:rPr>
          <w:rFonts w:asciiTheme="minorEastAsia" w:eastAsiaTheme="minorEastAsia" w:hAnsiTheme="minorEastAsia"/>
          <w:sz w:val="24"/>
          <w:u w:val="single"/>
        </w:rPr>
        <w:t>_</w:t>
      </w:r>
      <w:r w:rsidRPr="00DB1C44">
        <w:rPr>
          <w:rFonts w:asciiTheme="minorEastAsia" w:eastAsiaTheme="minorEastAsia" w:hAnsiTheme="minorEastAsia"/>
          <w:sz w:val="24"/>
          <w:u w:val="single"/>
          <w:lang w:bidi="ar"/>
        </w:rPr>
        <w:t>月</w:t>
      </w:r>
      <w:r w:rsidR="002F1757">
        <w:rPr>
          <w:rFonts w:asciiTheme="minorEastAsia" w:eastAsiaTheme="minorEastAsia" w:hAnsiTheme="minorEastAsia"/>
          <w:sz w:val="24"/>
          <w:u w:val="single"/>
        </w:rPr>
        <w:t>24</w:t>
      </w:r>
      <w:r w:rsidRPr="00DB1C44">
        <w:rPr>
          <w:rFonts w:asciiTheme="minorEastAsia" w:eastAsiaTheme="minorEastAsia" w:hAnsiTheme="minorEastAsia"/>
          <w:sz w:val="24"/>
          <w:u w:val="single"/>
          <w:lang w:bidi="ar"/>
        </w:rPr>
        <w:t>日，每天上午</w:t>
      </w:r>
      <w:r w:rsidRPr="00DB1C44">
        <w:rPr>
          <w:rFonts w:asciiTheme="minorEastAsia" w:eastAsiaTheme="minorEastAsia" w:hAnsiTheme="minorEastAsia" w:hint="eastAsia"/>
          <w:sz w:val="24"/>
          <w:u w:val="single"/>
        </w:rPr>
        <w:t>9:</w:t>
      </w:r>
      <w:r w:rsidR="002F1757">
        <w:rPr>
          <w:rFonts w:asciiTheme="minorEastAsia" w:eastAsiaTheme="minorEastAsia" w:hAnsiTheme="minorEastAsia"/>
          <w:sz w:val="24"/>
          <w:u w:val="single"/>
        </w:rPr>
        <w:t>30</w:t>
      </w:r>
      <w:r w:rsidRPr="00DB1C44">
        <w:rPr>
          <w:rFonts w:asciiTheme="minorEastAsia" w:eastAsiaTheme="minorEastAsia" w:hAnsiTheme="minorEastAsia"/>
          <w:sz w:val="24"/>
          <w:u w:val="single"/>
          <w:lang w:bidi="ar"/>
        </w:rPr>
        <w:t>至</w:t>
      </w:r>
      <w:r w:rsidRPr="00DB1C44">
        <w:rPr>
          <w:rFonts w:asciiTheme="minorEastAsia" w:eastAsiaTheme="minorEastAsia" w:hAnsiTheme="minorEastAsia" w:hint="eastAsia"/>
          <w:sz w:val="24"/>
          <w:u w:val="single"/>
        </w:rPr>
        <w:t>11:</w:t>
      </w:r>
      <w:r w:rsidRPr="00DB1C44">
        <w:rPr>
          <w:rFonts w:asciiTheme="minorEastAsia" w:eastAsiaTheme="minorEastAsia" w:hAnsiTheme="minorEastAsia"/>
          <w:sz w:val="24"/>
          <w:u w:val="single"/>
        </w:rPr>
        <w:t>30</w:t>
      </w:r>
      <w:r w:rsidRPr="00DB1C44">
        <w:rPr>
          <w:rFonts w:asciiTheme="minorEastAsia" w:eastAsiaTheme="minorEastAsia" w:hAnsiTheme="minorEastAsia"/>
          <w:sz w:val="24"/>
          <w:u w:val="single"/>
          <w:lang w:bidi="ar"/>
        </w:rPr>
        <w:t>，下午</w:t>
      </w:r>
      <w:r w:rsidRPr="00DB1C44">
        <w:rPr>
          <w:rFonts w:asciiTheme="minorEastAsia" w:eastAsiaTheme="minorEastAsia" w:hAnsiTheme="minorEastAsia" w:hint="eastAsia"/>
          <w:sz w:val="24"/>
          <w:u w:val="single"/>
        </w:rPr>
        <w:t>13</w:t>
      </w:r>
      <w:r w:rsidRPr="00DB1C44">
        <w:rPr>
          <w:rFonts w:asciiTheme="minorEastAsia" w:eastAsiaTheme="minorEastAsia" w:hAnsiTheme="minorEastAsia"/>
          <w:sz w:val="24"/>
          <w:u w:val="single"/>
          <w:lang w:bidi="ar"/>
        </w:rPr>
        <w:t>至</w:t>
      </w:r>
      <w:r w:rsidRPr="00DB1C44">
        <w:rPr>
          <w:rFonts w:asciiTheme="minorEastAsia" w:eastAsiaTheme="minorEastAsia" w:hAnsiTheme="minorEastAsia" w:hint="eastAsia"/>
          <w:sz w:val="24"/>
          <w:u w:val="single"/>
          <w:lang w:bidi="ar"/>
        </w:rPr>
        <w:t>16</w:t>
      </w:r>
      <w:r>
        <w:rPr>
          <w:rFonts w:asciiTheme="minorEastAsia" w:eastAsiaTheme="minorEastAsia" w:hAnsiTheme="minorEastAsia"/>
          <w:sz w:val="24"/>
          <w:lang w:bidi="ar"/>
        </w:rPr>
        <w:t>（北京时间，法定节假日除外）。</w:t>
      </w:r>
    </w:p>
    <w:p w14:paraId="28944749" w14:textId="77777777" w:rsidR="00BA51FD" w:rsidRDefault="00552784">
      <w:pPr>
        <w:adjustRightInd w:val="0"/>
        <w:snapToGrid w:val="0"/>
        <w:spacing w:line="360" w:lineRule="auto"/>
        <w:ind w:firstLineChars="200" w:firstLine="480"/>
        <w:rPr>
          <w:rFonts w:asciiTheme="minorEastAsia" w:eastAsiaTheme="minorEastAsia" w:hAnsiTheme="minorEastAsia"/>
          <w:sz w:val="24"/>
          <w:u w:val="single"/>
          <w:lang w:bidi="ar"/>
        </w:rPr>
      </w:pPr>
      <w:r>
        <w:rPr>
          <w:rFonts w:asciiTheme="minorEastAsia" w:eastAsiaTheme="minorEastAsia" w:hAnsiTheme="minorEastAsia"/>
          <w:sz w:val="24"/>
          <w:lang w:bidi="ar"/>
        </w:rPr>
        <w:t>2.地点：</w:t>
      </w:r>
      <w:r>
        <w:rPr>
          <w:rFonts w:asciiTheme="minorEastAsia" w:eastAsiaTheme="minorEastAsia" w:hAnsiTheme="minorEastAsia" w:hint="eastAsia"/>
          <w:sz w:val="24"/>
          <w:u w:val="single"/>
          <w:lang w:bidi="ar"/>
        </w:rPr>
        <w:t>北京市朝阳区望京中环南路甲2号A605</w:t>
      </w:r>
    </w:p>
    <w:p w14:paraId="5B7F955B" w14:textId="77777777" w:rsidR="00BA51FD" w:rsidRDefault="00552784">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3.方式：</w:t>
      </w:r>
      <w:r>
        <w:rPr>
          <w:rFonts w:asciiTheme="minorEastAsia" w:eastAsiaTheme="minorEastAsia" w:hAnsiTheme="minorEastAsia" w:hint="eastAsia"/>
          <w:sz w:val="24"/>
          <w:u w:val="single"/>
          <w:lang w:bidi="ar"/>
        </w:rPr>
        <w:t>法定代表人授权委托书（原件加盖公章）、被授权人身份证（原件及复印件加盖公章）</w:t>
      </w:r>
    </w:p>
    <w:p w14:paraId="4891BC18" w14:textId="77777777" w:rsidR="00BA51FD" w:rsidRDefault="00552784">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4.售价：</w:t>
      </w:r>
      <w:r>
        <w:rPr>
          <w:rFonts w:asciiTheme="minorEastAsia" w:eastAsiaTheme="minorEastAsia" w:hAnsiTheme="minorEastAsia" w:hint="eastAsia"/>
          <w:sz w:val="24"/>
          <w:lang w:bidi="ar"/>
        </w:rPr>
        <w:t>500</w:t>
      </w:r>
      <w:r>
        <w:rPr>
          <w:rFonts w:asciiTheme="minorEastAsia" w:eastAsiaTheme="minorEastAsia" w:hAnsiTheme="minorEastAsia"/>
          <w:sz w:val="24"/>
          <w:lang w:bidi="ar"/>
        </w:rPr>
        <w:t>元。</w:t>
      </w:r>
    </w:p>
    <w:p w14:paraId="19E9BE1C" w14:textId="77777777" w:rsidR="00BA51FD" w:rsidRDefault="00BA51FD">
      <w:pPr>
        <w:tabs>
          <w:tab w:val="left" w:pos="900"/>
          <w:tab w:val="left" w:pos="1980"/>
        </w:tabs>
        <w:snapToGrid w:val="0"/>
        <w:spacing w:line="360" w:lineRule="auto"/>
        <w:ind w:left="840"/>
        <w:rPr>
          <w:rFonts w:asciiTheme="minorEastAsia" w:eastAsiaTheme="minorEastAsia" w:hAnsiTheme="minorEastAsia"/>
          <w:sz w:val="24"/>
        </w:rPr>
      </w:pPr>
    </w:p>
    <w:p w14:paraId="372F0666" w14:textId="77777777" w:rsidR="00BA51FD" w:rsidRDefault="00552784">
      <w:pPr>
        <w:pStyle w:val="21"/>
        <w:widowControl/>
        <w:spacing w:before="0" w:line="360" w:lineRule="auto"/>
        <w:jc w:val="left"/>
        <w:rPr>
          <w:rFonts w:asciiTheme="minorEastAsia" w:eastAsiaTheme="minorEastAsia" w:hAnsiTheme="minorEastAsia"/>
          <w:sz w:val="24"/>
          <w:szCs w:val="24"/>
        </w:rPr>
      </w:pPr>
      <w:bookmarkStart w:id="19" w:name="_Toc28359005"/>
      <w:bookmarkStart w:id="20" w:name="_Toc28359082"/>
      <w:bookmarkStart w:id="21" w:name="_Toc35393793"/>
      <w:bookmarkStart w:id="22" w:name="_Toc35393624"/>
      <w:r>
        <w:rPr>
          <w:rFonts w:asciiTheme="minorEastAsia" w:eastAsiaTheme="minorEastAsia" w:hAnsiTheme="minorEastAsia"/>
          <w:sz w:val="24"/>
          <w:szCs w:val="24"/>
        </w:rPr>
        <w:t>四、</w:t>
      </w:r>
      <w:bookmarkEnd w:id="19"/>
      <w:bookmarkEnd w:id="20"/>
      <w:bookmarkEnd w:id="21"/>
      <w:bookmarkEnd w:id="22"/>
      <w:r>
        <w:rPr>
          <w:rFonts w:asciiTheme="minorEastAsia" w:eastAsiaTheme="minorEastAsia" w:hAnsiTheme="minorEastAsia"/>
          <w:sz w:val="24"/>
          <w:szCs w:val="24"/>
        </w:rPr>
        <w:t>响应文件提交</w:t>
      </w:r>
    </w:p>
    <w:p w14:paraId="221542CF" w14:textId="791E52D9" w:rsidR="00BA51FD" w:rsidRDefault="00552784">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sz w:val="24"/>
          <w:lang w:bidi="ar"/>
        </w:rPr>
        <w:t>截止时间：</w:t>
      </w:r>
      <w:r w:rsidRPr="00DB1C44">
        <w:rPr>
          <w:rFonts w:asciiTheme="minorEastAsia" w:eastAsiaTheme="minorEastAsia" w:hAnsiTheme="minorEastAsia" w:hint="eastAsia"/>
          <w:sz w:val="24"/>
          <w:u w:val="single"/>
        </w:rPr>
        <w:t>2024</w:t>
      </w:r>
      <w:r w:rsidRPr="00DB1C44">
        <w:rPr>
          <w:rFonts w:asciiTheme="minorEastAsia" w:eastAsiaTheme="minorEastAsia" w:hAnsiTheme="minorEastAsia"/>
          <w:sz w:val="24"/>
          <w:u w:val="single"/>
          <w:lang w:bidi="ar"/>
        </w:rPr>
        <w:t>年</w:t>
      </w:r>
      <w:r w:rsidR="00DB1C44">
        <w:rPr>
          <w:rFonts w:asciiTheme="minorEastAsia" w:eastAsiaTheme="minorEastAsia" w:hAnsiTheme="minorEastAsia"/>
          <w:sz w:val="24"/>
          <w:u w:val="single"/>
        </w:rPr>
        <w:t>5</w:t>
      </w:r>
      <w:r w:rsidRPr="00DB1C44">
        <w:rPr>
          <w:rFonts w:asciiTheme="minorEastAsia" w:eastAsiaTheme="minorEastAsia" w:hAnsiTheme="minorEastAsia"/>
          <w:sz w:val="24"/>
          <w:u w:val="single"/>
          <w:lang w:bidi="ar"/>
        </w:rPr>
        <w:t>月</w:t>
      </w:r>
      <w:r w:rsidR="002F1757">
        <w:rPr>
          <w:rFonts w:asciiTheme="minorEastAsia" w:eastAsiaTheme="minorEastAsia" w:hAnsiTheme="minorEastAsia"/>
          <w:sz w:val="24"/>
          <w:u w:val="single"/>
        </w:rPr>
        <w:t>30</w:t>
      </w:r>
      <w:r w:rsidRPr="00DB1C44">
        <w:rPr>
          <w:rFonts w:asciiTheme="minorEastAsia" w:eastAsiaTheme="minorEastAsia" w:hAnsiTheme="minorEastAsia"/>
          <w:sz w:val="24"/>
          <w:u w:val="single"/>
          <w:lang w:bidi="ar"/>
        </w:rPr>
        <w:t>日</w:t>
      </w:r>
      <w:r w:rsidRPr="00DB1C44">
        <w:rPr>
          <w:rFonts w:asciiTheme="minorEastAsia" w:eastAsiaTheme="minorEastAsia" w:hAnsiTheme="minorEastAsia" w:hint="eastAsia"/>
          <w:sz w:val="24"/>
          <w:u w:val="single"/>
        </w:rPr>
        <w:t>9</w:t>
      </w:r>
      <w:r w:rsidRPr="00DB1C44">
        <w:rPr>
          <w:rFonts w:asciiTheme="minorEastAsia" w:eastAsiaTheme="minorEastAsia" w:hAnsiTheme="minorEastAsia"/>
          <w:sz w:val="24"/>
          <w:u w:val="single"/>
          <w:lang w:bidi="ar"/>
        </w:rPr>
        <w:t>时</w:t>
      </w:r>
      <w:r w:rsidRPr="00DB1C44">
        <w:rPr>
          <w:rFonts w:asciiTheme="minorEastAsia" w:eastAsiaTheme="minorEastAsia" w:hAnsiTheme="minorEastAsia" w:hint="eastAsia"/>
          <w:sz w:val="24"/>
          <w:u w:val="single"/>
        </w:rPr>
        <w:t>00</w:t>
      </w:r>
      <w:r w:rsidRPr="00DB1C44">
        <w:rPr>
          <w:rFonts w:asciiTheme="minorEastAsia" w:eastAsiaTheme="minorEastAsia" w:hAnsiTheme="minorEastAsia"/>
          <w:sz w:val="24"/>
          <w:u w:val="single"/>
          <w:lang w:bidi="ar"/>
        </w:rPr>
        <w:t>分</w:t>
      </w:r>
      <w:r>
        <w:rPr>
          <w:rFonts w:asciiTheme="minorEastAsia" w:eastAsiaTheme="minorEastAsia" w:hAnsiTheme="minorEastAsia"/>
          <w:bCs/>
          <w:sz w:val="24"/>
          <w:lang w:bidi="ar"/>
        </w:rPr>
        <w:t>（北京时间）</w:t>
      </w:r>
      <w:r>
        <w:rPr>
          <w:rFonts w:asciiTheme="minorEastAsia" w:eastAsiaTheme="minorEastAsia" w:hAnsiTheme="minorEastAsia"/>
          <w:iCs/>
          <w:sz w:val="24"/>
          <w:lang w:bidi="ar"/>
        </w:rPr>
        <w:t>。</w:t>
      </w:r>
    </w:p>
    <w:p w14:paraId="24B0CB2E" w14:textId="77777777" w:rsidR="00BA51FD" w:rsidRDefault="00552784">
      <w:pPr>
        <w:spacing w:line="360" w:lineRule="auto"/>
        <w:ind w:firstLineChars="200" w:firstLine="480"/>
        <w:rPr>
          <w:rFonts w:asciiTheme="minorEastAsia" w:eastAsiaTheme="minorEastAsia" w:hAnsiTheme="minorEastAsia"/>
          <w:sz w:val="24"/>
          <w:lang w:val="zh-TW" w:bidi="ar"/>
        </w:rPr>
      </w:pPr>
      <w:r>
        <w:rPr>
          <w:rFonts w:asciiTheme="minorEastAsia" w:eastAsiaTheme="minorEastAsia" w:hAnsiTheme="minorEastAsia"/>
          <w:sz w:val="24"/>
          <w:lang w:bidi="ar"/>
        </w:rPr>
        <w:t>地点：</w:t>
      </w:r>
      <w:r>
        <w:rPr>
          <w:rFonts w:asciiTheme="minorEastAsia" w:eastAsiaTheme="minorEastAsia" w:hAnsiTheme="minorEastAsia" w:hint="eastAsia"/>
          <w:sz w:val="24"/>
          <w:u w:val="single"/>
        </w:rPr>
        <w:t>北京市朝阳区望京中环南路甲2号A605</w:t>
      </w:r>
      <w:r>
        <w:rPr>
          <w:rFonts w:asciiTheme="minorEastAsia" w:eastAsiaTheme="minorEastAsia" w:hAnsiTheme="minorEastAsia"/>
          <w:sz w:val="24"/>
          <w:lang w:val="zh-TW" w:bidi="ar"/>
        </w:rPr>
        <w:t>。</w:t>
      </w:r>
    </w:p>
    <w:p w14:paraId="2D6F5E3B" w14:textId="77777777" w:rsidR="00BA51FD" w:rsidRDefault="00BA51FD">
      <w:pPr>
        <w:spacing w:line="360" w:lineRule="auto"/>
        <w:ind w:firstLineChars="200" w:firstLine="480"/>
        <w:rPr>
          <w:rFonts w:asciiTheme="minorEastAsia" w:eastAsiaTheme="minorEastAsia" w:hAnsiTheme="minorEastAsia"/>
          <w:sz w:val="24"/>
          <w:lang w:val="zh-TW" w:bidi="ar"/>
        </w:rPr>
      </w:pPr>
    </w:p>
    <w:p w14:paraId="247ED1F4" w14:textId="77777777" w:rsidR="00BA51FD" w:rsidRDefault="00552784">
      <w:pPr>
        <w:pStyle w:val="21"/>
        <w:spacing w:before="0"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t>五、开启</w:t>
      </w:r>
    </w:p>
    <w:p w14:paraId="30495349" w14:textId="4DD4580F" w:rsidR="00BA51FD" w:rsidRDefault="00552784">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sz w:val="24"/>
          <w:lang w:bidi="ar"/>
        </w:rPr>
        <w:t>时间：</w:t>
      </w:r>
      <w:r w:rsidRPr="00DB1C44">
        <w:rPr>
          <w:rFonts w:asciiTheme="minorEastAsia" w:eastAsiaTheme="minorEastAsia" w:hAnsiTheme="minorEastAsia" w:hint="eastAsia"/>
          <w:sz w:val="24"/>
          <w:u w:val="single"/>
        </w:rPr>
        <w:t>2024</w:t>
      </w:r>
      <w:r w:rsidRPr="00DB1C44">
        <w:rPr>
          <w:rFonts w:asciiTheme="minorEastAsia" w:eastAsiaTheme="minorEastAsia" w:hAnsiTheme="minorEastAsia"/>
          <w:sz w:val="24"/>
          <w:u w:val="single"/>
          <w:lang w:bidi="ar"/>
        </w:rPr>
        <w:t>年</w:t>
      </w:r>
      <w:r w:rsidRPr="00DB1C44">
        <w:rPr>
          <w:rFonts w:asciiTheme="minorEastAsia" w:eastAsiaTheme="minorEastAsia" w:hAnsiTheme="minorEastAsia"/>
          <w:sz w:val="24"/>
          <w:u w:val="single"/>
        </w:rPr>
        <w:t>_</w:t>
      </w:r>
      <w:r w:rsidR="00DB1C44">
        <w:rPr>
          <w:rFonts w:asciiTheme="minorEastAsia" w:eastAsiaTheme="minorEastAsia" w:hAnsiTheme="minorEastAsia"/>
          <w:sz w:val="24"/>
          <w:u w:val="single"/>
        </w:rPr>
        <w:t>5</w:t>
      </w:r>
      <w:r w:rsidRPr="00DB1C44">
        <w:rPr>
          <w:rFonts w:asciiTheme="minorEastAsia" w:eastAsiaTheme="minorEastAsia" w:hAnsiTheme="minorEastAsia"/>
          <w:sz w:val="24"/>
          <w:u w:val="single"/>
          <w:lang w:bidi="ar"/>
        </w:rPr>
        <w:t>月</w:t>
      </w:r>
      <w:r w:rsidRPr="00DB1C44">
        <w:rPr>
          <w:rFonts w:asciiTheme="minorEastAsia" w:eastAsiaTheme="minorEastAsia" w:hAnsiTheme="minorEastAsia"/>
          <w:sz w:val="24"/>
          <w:u w:val="single"/>
        </w:rPr>
        <w:t xml:space="preserve"> </w:t>
      </w:r>
      <w:r w:rsidR="002F1757">
        <w:rPr>
          <w:rFonts w:asciiTheme="minorEastAsia" w:eastAsiaTheme="minorEastAsia" w:hAnsiTheme="minorEastAsia"/>
          <w:sz w:val="24"/>
          <w:u w:val="single"/>
        </w:rPr>
        <w:t>30</w:t>
      </w:r>
      <w:r w:rsidRPr="00DB1C44">
        <w:rPr>
          <w:rFonts w:asciiTheme="minorEastAsia" w:eastAsiaTheme="minorEastAsia" w:hAnsiTheme="minorEastAsia"/>
          <w:sz w:val="24"/>
          <w:u w:val="single"/>
          <w:lang w:bidi="ar"/>
        </w:rPr>
        <w:t>日</w:t>
      </w:r>
      <w:r w:rsidRPr="00DB1C44">
        <w:rPr>
          <w:rFonts w:asciiTheme="minorEastAsia" w:eastAsiaTheme="minorEastAsia" w:hAnsiTheme="minorEastAsia" w:hint="eastAsia"/>
          <w:sz w:val="24"/>
          <w:u w:val="single"/>
        </w:rPr>
        <w:t>9</w:t>
      </w:r>
      <w:r w:rsidRPr="00DB1C44">
        <w:rPr>
          <w:rFonts w:asciiTheme="minorEastAsia" w:eastAsiaTheme="minorEastAsia" w:hAnsiTheme="minorEastAsia"/>
          <w:sz w:val="24"/>
          <w:u w:val="single"/>
          <w:lang w:bidi="ar"/>
        </w:rPr>
        <w:t>时</w:t>
      </w:r>
      <w:r w:rsidRPr="00DB1C44">
        <w:rPr>
          <w:rFonts w:asciiTheme="minorEastAsia" w:eastAsiaTheme="minorEastAsia" w:hAnsiTheme="minorEastAsia" w:hint="eastAsia"/>
          <w:sz w:val="24"/>
          <w:u w:val="single"/>
        </w:rPr>
        <w:t>00</w:t>
      </w:r>
      <w:r w:rsidRPr="00DB1C44">
        <w:rPr>
          <w:rFonts w:asciiTheme="minorEastAsia" w:eastAsiaTheme="minorEastAsia" w:hAnsiTheme="minorEastAsia"/>
          <w:sz w:val="24"/>
          <w:u w:val="single"/>
          <w:lang w:bidi="ar"/>
        </w:rPr>
        <w:t>分</w:t>
      </w:r>
      <w:r>
        <w:rPr>
          <w:rFonts w:asciiTheme="minorEastAsia" w:eastAsiaTheme="minorEastAsia" w:hAnsiTheme="minorEastAsia"/>
          <w:bCs/>
          <w:sz w:val="24"/>
          <w:lang w:bidi="ar"/>
        </w:rPr>
        <w:t>（北京时间）</w:t>
      </w:r>
      <w:r>
        <w:rPr>
          <w:rFonts w:asciiTheme="minorEastAsia" w:eastAsiaTheme="minorEastAsia" w:hAnsiTheme="minorEastAsia"/>
          <w:iCs/>
          <w:sz w:val="24"/>
          <w:lang w:bidi="ar"/>
        </w:rPr>
        <w:t>。</w:t>
      </w:r>
    </w:p>
    <w:p w14:paraId="080CE29A" w14:textId="77777777" w:rsidR="00BA51FD" w:rsidRDefault="00552784">
      <w:pPr>
        <w:spacing w:line="360" w:lineRule="auto"/>
        <w:ind w:firstLineChars="200" w:firstLine="480"/>
        <w:rPr>
          <w:rFonts w:asciiTheme="minorEastAsia" w:eastAsiaTheme="minorEastAsia" w:hAnsiTheme="minorEastAsia"/>
          <w:sz w:val="24"/>
          <w:lang w:val="zh-TW" w:bidi="ar"/>
        </w:rPr>
      </w:pPr>
      <w:r>
        <w:rPr>
          <w:rFonts w:asciiTheme="minorEastAsia" w:eastAsiaTheme="minorEastAsia" w:hAnsiTheme="minorEastAsia"/>
          <w:sz w:val="24"/>
          <w:lang w:bidi="ar"/>
        </w:rPr>
        <w:t>地点：</w:t>
      </w:r>
      <w:r>
        <w:rPr>
          <w:rFonts w:asciiTheme="minorEastAsia" w:eastAsiaTheme="minorEastAsia" w:hAnsiTheme="minorEastAsia" w:hint="eastAsia"/>
          <w:sz w:val="24"/>
          <w:u w:val="single"/>
        </w:rPr>
        <w:t>北京市朝阳区望京中环南路甲2号A605</w:t>
      </w:r>
      <w:r>
        <w:rPr>
          <w:rFonts w:asciiTheme="minorEastAsia" w:eastAsiaTheme="minorEastAsia" w:hAnsiTheme="minorEastAsia"/>
          <w:sz w:val="24"/>
          <w:lang w:val="zh-TW" w:bidi="ar"/>
        </w:rPr>
        <w:t>。</w:t>
      </w:r>
    </w:p>
    <w:p w14:paraId="715DE191" w14:textId="77777777" w:rsidR="00BA51FD" w:rsidRDefault="00BA51FD">
      <w:pPr>
        <w:spacing w:line="360" w:lineRule="auto"/>
        <w:ind w:firstLineChars="200" w:firstLine="480"/>
        <w:rPr>
          <w:rFonts w:asciiTheme="minorEastAsia" w:eastAsiaTheme="minorEastAsia" w:hAnsiTheme="minorEastAsia"/>
          <w:bCs/>
          <w:sz w:val="24"/>
          <w:u w:val="single"/>
        </w:rPr>
      </w:pPr>
    </w:p>
    <w:p w14:paraId="39A37DA6" w14:textId="77777777" w:rsidR="00BA51FD" w:rsidRDefault="00552784">
      <w:pPr>
        <w:pStyle w:val="21"/>
        <w:spacing w:before="0" w:line="360" w:lineRule="auto"/>
        <w:jc w:val="left"/>
        <w:rPr>
          <w:rFonts w:asciiTheme="minorEastAsia" w:eastAsiaTheme="minorEastAsia" w:hAnsiTheme="minorEastAsia"/>
          <w:sz w:val="24"/>
          <w:szCs w:val="24"/>
        </w:rPr>
      </w:pPr>
      <w:bookmarkStart w:id="23" w:name="_Toc35393794"/>
      <w:bookmarkStart w:id="24" w:name="_Toc28359084"/>
      <w:bookmarkStart w:id="25" w:name="_Toc35393625"/>
      <w:bookmarkStart w:id="26" w:name="_Toc28359007"/>
      <w:r>
        <w:rPr>
          <w:rFonts w:asciiTheme="minorEastAsia" w:eastAsiaTheme="minorEastAsia" w:hAnsiTheme="minorEastAsia"/>
          <w:sz w:val="24"/>
          <w:szCs w:val="24"/>
        </w:rPr>
        <w:t>六、公告期限</w:t>
      </w:r>
      <w:bookmarkEnd w:id="23"/>
      <w:bookmarkEnd w:id="24"/>
      <w:bookmarkEnd w:id="25"/>
      <w:bookmarkEnd w:id="26"/>
    </w:p>
    <w:p w14:paraId="50181A74" w14:textId="77777777" w:rsidR="00BA51FD" w:rsidRDefault="00552784">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自本公告发布之日起3个工作日。</w:t>
      </w:r>
    </w:p>
    <w:p w14:paraId="47BBA31D" w14:textId="77777777" w:rsidR="00BA51FD" w:rsidRDefault="00BA51FD">
      <w:pPr>
        <w:spacing w:line="360" w:lineRule="auto"/>
        <w:rPr>
          <w:rFonts w:asciiTheme="minorEastAsia" w:eastAsiaTheme="minorEastAsia" w:hAnsiTheme="minorEastAsia"/>
          <w:kern w:val="0"/>
          <w:sz w:val="24"/>
        </w:rPr>
      </w:pPr>
    </w:p>
    <w:p w14:paraId="046D7A9D" w14:textId="77777777" w:rsidR="00BA51FD" w:rsidRDefault="00552784">
      <w:pPr>
        <w:pStyle w:val="21"/>
        <w:spacing w:before="0" w:line="360" w:lineRule="auto"/>
        <w:jc w:val="left"/>
        <w:rPr>
          <w:rFonts w:asciiTheme="minorEastAsia" w:eastAsiaTheme="minorEastAsia" w:hAnsiTheme="minorEastAsia"/>
          <w:sz w:val="24"/>
          <w:szCs w:val="24"/>
        </w:rPr>
      </w:pPr>
      <w:bookmarkStart w:id="27" w:name="_Toc35393626"/>
      <w:bookmarkStart w:id="28" w:name="_Toc35393795"/>
      <w:r>
        <w:rPr>
          <w:rFonts w:asciiTheme="minorEastAsia" w:eastAsiaTheme="minorEastAsia" w:hAnsiTheme="minorEastAsia"/>
          <w:sz w:val="24"/>
          <w:szCs w:val="24"/>
        </w:rPr>
        <w:t>七、其他补充事宜</w:t>
      </w:r>
      <w:bookmarkEnd w:id="27"/>
      <w:bookmarkEnd w:id="28"/>
    </w:p>
    <w:p w14:paraId="77057BCD" w14:textId="77777777" w:rsidR="00BA51FD" w:rsidRDefault="00552784">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1.本项目需要落实的政府采购政策：</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u w:val="single"/>
          <w:lang w:bidi="ar"/>
        </w:rPr>
        <w:t xml:space="preserve">/  </w:t>
      </w:r>
    </w:p>
    <w:p w14:paraId="286B4C1A" w14:textId="77777777" w:rsidR="00BA51FD" w:rsidRDefault="00BA51FD">
      <w:pPr>
        <w:spacing w:line="360" w:lineRule="auto"/>
        <w:ind w:firstLineChars="200" w:firstLine="480"/>
        <w:rPr>
          <w:rFonts w:asciiTheme="minorEastAsia" w:eastAsiaTheme="minorEastAsia" w:hAnsiTheme="minorEastAsia"/>
          <w:sz w:val="24"/>
        </w:rPr>
      </w:pPr>
    </w:p>
    <w:p w14:paraId="37535930" w14:textId="77777777" w:rsidR="00BA51FD" w:rsidRDefault="00552784">
      <w:pPr>
        <w:pStyle w:val="21"/>
        <w:spacing w:before="0" w:line="360" w:lineRule="auto"/>
        <w:jc w:val="left"/>
        <w:rPr>
          <w:rFonts w:asciiTheme="minorEastAsia" w:eastAsiaTheme="minorEastAsia" w:hAnsiTheme="minorEastAsia"/>
          <w:sz w:val="24"/>
          <w:szCs w:val="24"/>
        </w:rPr>
      </w:pPr>
      <w:bookmarkStart w:id="29" w:name="_Toc28359085"/>
      <w:bookmarkStart w:id="30" w:name="_Toc28359008"/>
      <w:bookmarkStart w:id="31" w:name="_Toc35393627"/>
      <w:bookmarkStart w:id="32" w:name="_Toc35393796"/>
      <w:r>
        <w:rPr>
          <w:rFonts w:asciiTheme="minorEastAsia" w:eastAsiaTheme="minorEastAsia" w:hAnsiTheme="minorEastAsia"/>
          <w:sz w:val="24"/>
          <w:szCs w:val="24"/>
        </w:rPr>
        <w:lastRenderedPageBreak/>
        <w:t>八、对本次采购提出询问，请按以下方式联系。</w:t>
      </w:r>
      <w:bookmarkEnd w:id="29"/>
      <w:bookmarkEnd w:id="30"/>
      <w:bookmarkEnd w:id="31"/>
      <w:bookmarkEnd w:id="32"/>
    </w:p>
    <w:p w14:paraId="139154D1"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sz w:val="24"/>
        </w:rPr>
        <w:t>采购人信息</w:t>
      </w:r>
    </w:p>
    <w:p w14:paraId="496F8940" w14:textId="77777777" w:rsidR="00BA51FD" w:rsidRDefault="00552784">
      <w:pPr>
        <w:pStyle w:val="afffe"/>
        <w:spacing w:line="480" w:lineRule="auto"/>
        <w:rPr>
          <w:rFonts w:asciiTheme="minorEastAsia" w:eastAsiaTheme="minorEastAsia" w:hAnsiTheme="minorEastAsia"/>
          <w:sz w:val="24"/>
          <w:u w:val="single"/>
        </w:rPr>
      </w:pPr>
      <w:r>
        <w:rPr>
          <w:rFonts w:asciiTheme="minorEastAsia" w:eastAsiaTheme="minorEastAsia" w:hAnsiTheme="minorEastAsia"/>
          <w:sz w:val="24"/>
        </w:rPr>
        <w:t>名  称：</w:t>
      </w:r>
      <w:r w:rsidRPr="00821B91">
        <w:rPr>
          <w:rFonts w:asciiTheme="minorEastAsia" w:eastAsiaTheme="minorEastAsia" w:hAnsiTheme="minorEastAsia" w:hint="eastAsia"/>
          <w:sz w:val="24"/>
          <w:u w:val="single"/>
        </w:rPr>
        <w:t>北京市房山区机关事务服务中心</w:t>
      </w:r>
    </w:p>
    <w:p w14:paraId="56F14659" w14:textId="77777777" w:rsidR="00BA51FD" w:rsidRDefault="00552784">
      <w:pPr>
        <w:pStyle w:val="afffe"/>
        <w:spacing w:line="480" w:lineRule="auto"/>
        <w:rPr>
          <w:rFonts w:asciiTheme="minorEastAsia" w:eastAsiaTheme="minorEastAsia" w:hAnsiTheme="minorEastAsia"/>
          <w:sz w:val="24"/>
          <w:u w:val="single"/>
        </w:rPr>
      </w:pPr>
      <w:r>
        <w:rPr>
          <w:rFonts w:asciiTheme="minorEastAsia" w:eastAsiaTheme="minorEastAsia" w:hAnsiTheme="minorEastAsia"/>
          <w:sz w:val="24"/>
        </w:rPr>
        <w:t>地   址：</w:t>
      </w:r>
      <w:r w:rsidRPr="00821B91">
        <w:rPr>
          <w:rFonts w:asciiTheme="minorEastAsia" w:eastAsiaTheme="minorEastAsia" w:hAnsiTheme="minorEastAsia" w:hint="eastAsia"/>
          <w:sz w:val="24"/>
          <w:u w:val="single"/>
        </w:rPr>
        <w:t>北京市房山区良乡政通东路1号</w:t>
      </w:r>
    </w:p>
    <w:p w14:paraId="0124A5F8"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联系方式：</w:t>
      </w:r>
      <w:r>
        <w:rPr>
          <w:rFonts w:asciiTheme="minorEastAsia" w:eastAsiaTheme="minorEastAsia" w:hAnsiTheme="minorEastAsia"/>
          <w:sz w:val="24"/>
          <w:u w:val="single"/>
        </w:rPr>
        <w:tab/>
      </w:r>
      <w:r>
        <w:rPr>
          <w:rFonts w:asciiTheme="minorEastAsia" w:eastAsiaTheme="minorEastAsia" w:hAnsiTheme="minorEastAsia" w:hint="eastAsia"/>
          <w:sz w:val="24"/>
          <w:u w:val="single"/>
        </w:rPr>
        <w:t xml:space="preserve"> / </w:t>
      </w:r>
    </w:p>
    <w:p w14:paraId="75FFC234"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2.采购代理机构信息</w:t>
      </w:r>
    </w:p>
    <w:p w14:paraId="6FCA3E0C"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名  称：</w:t>
      </w:r>
      <w:r>
        <w:rPr>
          <w:rFonts w:asciiTheme="minorEastAsia" w:eastAsiaTheme="minorEastAsia" w:hAnsiTheme="minorEastAsia"/>
          <w:sz w:val="24"/>
          <w:u w:val="single"/>
        </w:rPr>
        <w:t>北京恒乐工程管理有限公司</w:t>
      </w:r>
    </w:p>
    <w:p w14:paraId="3CBB5329"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地   址：</w:t>
      </w:r>
      <w:r>
        <w:rPr>
          <w:rFonts w:asciiTheme="minorEastAsia" w:eastAsiaTheme="minorEastAsia" w:hAnsiTheme="minorEastAsia" w:hint="eastAsia"/>
          <w:sz w:val="24"/>
          <w:u w:val="single"/>
        </w:rPr>
        <w:t>北京市朝阳区望京中环南路甲2号A605</w:t>
      </w:r>
    </w:p>
    <w:p w14:paraId="79722F05"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联系方式：</w:t>
      </w:r>
      <w:r>
        <w:rPr>
          <w:rFonts w:asciiTheme="minorEastAsia" w:eastAsiaTheme="minorEastAsia" w:hAnsiTheme="minorEastAsia" w:hint="eastAsia"/>
          <w:sz w:val="24"/>
          <w:u w:val="single"/>
        </w:rPr>
        <w:t>13901242273</w:t>
      </w:r>
    </w:p>
    <w:p w14:paraId="2C82DEEF"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 xml:space="preserve">3.项目联系方式 </w:t>
      </w:r>
    </w:p>
    <w:p w14:paraId="33AF4414" w14:textId="77777777" w:rsidR="00BA51FD" w:rsidRDefault="00552784">
      <w:pPr>
        <w:pStyle w:val="afffe"/>
        <w:spacing w:line="480" w:lineRule="auto"/>
        <w:rPr>
          <w:rFonts w:asciiTheme="minorEastAsia" w:eastAsiaTheme="minorEastAsia" w:hAnsiTheme="minorEastAsia"/>
          <w:sz w:val="24"/>
        </w:rPr>
      </w:pPr>
      <w:r>
        <w:rPr>
          <w:rFonts w:asciiTheme="minorEastAsia" w:eastAsiaTheme="minorEastAsia" w:hAnsiTheme="minorEastAsia"/>
          <w:sz w:val="24"/>
        </w:rPr>
        <w:t>项目联系人：</w:t>
      </w:r>
      <w:r>
        <w:rPr>
          <w:rFonts w:asciiTheme="minorEastAsia" w:eastAsiaTheme="minorEastAsia" w:hAnsiTheme="minorEastAsia" w:hint="eastAsia"/>
          <w:sz w:val="24"/>
          <w:u w:val="single"/>
        </w:rPr>
        <w:t>周丹</w:t>
      </w:r>
    </w:p>
    <w:p w14:paraId="65D37128" w14:textId="77777777" w:rsidR="00BA51FD" w:rsidRDefault="00552784">
      <w:pPr>
        <w:pStyle w:val="afffe"/>
        <w:spacing w:line="480" w:lineRule="auto"/>
        <w:rPr>
          <w:rFonts w:asciiTheme="minorEastAsia" w:hAnsiTheme="minorEastAsia"/>
          <w:sz w:val="24"/>
        </w:rPr>
        <w:sectPr w:rsidR="00BA51FD">
          <w:footerReference w:type="default" r:id="rId15"/>
          <w:pgSz w:w="11910" w:h="16840"/>
          <w:pgMar w:top="1440" w:right="1800" w:bottom="1440" w:left="1800" w:header="879" w:footer="868" w:gutter="0"/>
          <w:cols w:space="720"/>
          <w:docGrid w:linePitch="299"/>
        </w:sectPr>
      </w:pPr>
      <w:r>
        <w:rPr>
          <w:rFonts w:asciiTheme="minorEastAsia" w:eastAsiaTheme="minorEastAsia" w:hAnsiTheme="minorEastAsia"/>
          <w:sz w:val="24"/>
        </w:rPr>
        <w:t>电话：</w:t>
      </w:r>
      <w:r>
        <w:rPr>
          <w:rFonts w:asciiTheme="minorEastAsia" w:eastAsiaTheme="minorEastAsia" w:hAnsiTheme="minorEastAsia" w:hint="eastAsia"/>
          <w:sz w:val="24"/>
          <w:u w:val="single"/>
        </w:rPr>
        <w:t>13901242273</w:t>
      </w:r>
    </w:p>
    <w:p w14:paraId="7BA8E6B7" w14:textId="77777777" w:rsidR="00BA51FD" w:rsidRDefault="00552784">
      <w:pPr>
        <w:spacing w:line="360" w:lineRule="auto"/>
        <w:jc w:val="center"/>
        <w:outlineLvl w:val="0"/>
        <w:rPr>
          <w:rFonts w:eastAsiaTheme="minorEastAsia"/>
          <w:b/>
          <w:sz w:val="32"/>
          <w:szCs w:val="32"/>
        </w:rPr>
      </w:pPr>
      <w:bookmarkStart w:id="33" w:name="_Toc226965856"/>
      <w:bookmarkStart w:id="34" w:name="_Toc127151777"/>
      <w:bookmarkStart w:id="35" w:name="_Toc127161488"/>
      <w:bookmarkStart w:id="36" w:name="_Toc305158928"/>
      <w:bookmarkStart w:id="37" w:name="_Toc353873938"/>
      <w:bookmarkStart w:id="38" w:name="_Toc265228423"/>
      <w:bookmarkStart w:id="39" w:name="_Toc150774783"/>
      <w:bookmarkStart w:id="40" w:name="_Toc353825548"/>
      <w:bookmarkStart w:id="41" w:name="_Toc264969275"/>
      <w:bookmarkStart w:id="42" w:name="_Toc305158854"/>
      <w:bookmarkStart w:id="43" w:name="_Toc512937850"/>
      <w:bookmarkStart w:id="44" w:name="_Toc195842950"/>
      <w:bookmarkStart w:id="45" w:name="_Toc161069630"/>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19A7FCDC" w14:textId="77777777" w:rsidR="00BA51FD" w:rsidRDefault="00552784">
      <w:pPr>
        <w:pStyle w:val="21"/>
        <w:tabs>
          <w:tab w:val="center" w:pos="4592"/>
          <w:tab w:val="left" w:pos="7860"/>
        </w:tabs>
        <w:spacing w:before="0" w:line="360" w:lineRule="auto"/>
        <w:rPr>
          <w:rFonts w:ascii="Times New Roman" w:eastAsiaTheme="minorEastAsia" w:hAnsi="Times New Roman"/>
          <w:b w:val="0"/>
          <w:sz w:val="28"/>
        </w:rPr>
      </w:pPr>
      <w:bookmarkStart w:id="46" w:name="_Toc226965709"/>
      <w:bookmarkStart w:id="47" w:name="_Toc150480757"/>
      <w:bookmarkStart w:id="48" w:name="_Toc151190146"/>
      <w:bookmarkStart w:id="49" w:name="_Toc151193689"/>
      <w:bookmarkStart w:id="50" w:name="_Toc226337215"/>
      <w:bookmarkStart w:id="51" w:name="_Toc150774619"/>
      <w:bookmarkStart w:id="52" w:name="_Toc151193833"/>
      <w:bookmarkStart w:id="53" w:name="_Toc127161433"/>
      <w:bookmarkStart w:id="54" w:name="_Toc151193907"/>
      <w:bookmarkStart w:id="55" w:name="_Toc226965792"/>
      <w:bookmarkStart w:id="56" w:name="_Toc127151720"/>
      <w:bookmarkStart w:id="57" w:name="_Toc149720812"/>
      <w:bookmarkStart w:id="58" w:name="_Toc142311021"/>
      <w:bookmarkStart w:id="59" w:name="_Toc150509270"/>
      <w:bookmarkStart w:id="60" w:name="_Toc127151519"/>
      <w:bookmarkStart w:id="61" w:name="_Toc150774724"/>
      <w:bookmarkStart w:id="62" w:name="_Toc195842884"/>
      <w:bookmarkStart w:id="63" w:name="_Toc164608788"/>
      <w:bookmarkStart w:id="64" w:name="_Toc520356144"/>
      <w:bookmarkStart w:id="65" w:name="_Toc151193761"/>
      <w:bookmarkStart w:id="66" w:name="_Toc151193617"/>
      <w:bookmarkStart w:id="67" w:name="_Toc164351613"/>
      <w:bookmarkStart w:id="68" w:name="_Toc164229360"/>
      <w:bookmarkStart w:id="69" w:name="_Toc164229214"/>
      <w:bookmarkStart w:id="70" w:name="_Toc164608633"/>
      <w:bookmarkStart w:id="71" w:name="_Toc226309763"/>
      <w:r>
        <w:rPr>
          <w:rFonts w:ascii="Times New Roman" w:eastAsiaTheme="minorEastAsia" w:hAnsi="Times New Roman"/>
          <w:sz w:val="28"/>
        </w:rPr>
        <w:t>供应商须知资料表</w:t>
      </w:r>
    </w:p>
    <w:p w14:paraId="5C9C397F" w14:textId="77777777" w:rsidR="00BA51FD" w:rsidRDefault="00BA51FD">
      <w:pPr>
        <w:jc w:val="center"/>
        <w:rPr>
          <w:rFonts w:eastAsiaTheme="minorEastAsia"/>
          <w:b/>
          <w:sz w:val="28"/>
          <w:szCs w:val="28"/>
        </w:rPr>
      </w:pPr>
    </w:p>
    <w:p w14:paraId="7056921A" w14:textId="77777777" w:rsidR="00BA51FD" w:rsidRDefault="00552784">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sz w:val="24"/>
        </w:rPr>
        <w:t>“</w:t>
      </w:r>
      <w:r>
        <w:rPr>
          <w:rFonts w:eastAsiaTheme="minorEastAsia"/>
          <w:b/>
          <w:sz w:val="24"/>
        </w:rPr>
        <w:t>■</w:t>
      </w:r>
      <w:r>
        <w:rPr>
          <w:rFonts w:eastAsiaTheme="minorEastAsia"/>
          <w:sz w:val="24"/>
        </w:rPr>
        <w:t>”</w:t>
      </w:r>
      <w:r>
        <w:rPr>
          <w:rFonts w:eastAsiaTheme="minorEastAsia"/>
          <w:sz w:val="24"/>
        </w:rPr>
        <w:t>的选项意为适用于本项目，标记</w:t>
      </w:r>
      <w:r>
        <w:rPr>
          <w:rFonts w:eastAsiaTheme="minorEastAsia"/>
          <w:sz w:val="24"/>
        </w:rPr>
        <w:t>“</w:t>
      </w:r>
      <w:r>
        <w:rPr>
          <w:rFonts w:eastAsiaTheme="minorEastAsia"/>
        </w:rPr>
        <w:t>□</w:t>
      </w:r>
      <w:r>
        <w:rPr>
          <w:rFonts w:eastAsiaTheme="minorEastAsia"/>
          <w:sz w:val="24"/>
        </w:rPr>
        <w:t>”</w:t>
      </w:r>
      <w:r>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BA51FD" w14:paraId="3973E1B5" w14:textId="77777777">
        <w:trPr>
          <w:trHeight w:val="594"/>
          <w:tblHeader/>
          <w:jc w:val="center"/>
        </w:trPr>
        <w:tc>
          <w:tcPr>
            <w:tcW w:w="988" w:type="dxa"/>
            <w:vAlign w:val="center"/>
          </w:tcPr>
          <w:p w14:paraId="442FEEE6" w14:textId="77777777" w:rsidR="00BA51FD" w:rsidRDefault="00552784">
            <w:pPr>
              <w:jc w:val="center"/>
              <w:rPr>
                <w:rFonts w:asciiTheme="minorEastAsia" w:eastAsiaTheme="minorEastAsia" w:hAnsiTheme="minorEastAsia"/>
                <w:b/>
                <w:bCs/>
                <w:sz w:val="22"/>
                <w:szCs w:val="21"/>
              </w:rPr>
            </w:pPr>
            <w:r>
              <w:rPr>
                <w:rFonts w:asciiTheme="minorEastAsia" w:eastAsiaTheme="minorEastAsia" w:hAnsiTheme="minorEastAsia"/>
                <w:b/>
                <w:sz w:val="22"/>
                <w:szCs w:val="21"/>
              </w:rPr>
              <w:t>条款号</w:t>
            </w:r>
          </w:p>
        </w:tc>
        <w:tc>
          <w:tcPr>
            <w:tcW w:w="1701" w:type="dxa"/>
            <w:vAlign w:val="center"/>
          </w:tcPr>
          <w:p w14:paraId="7DECC657" w14:textId="77777777" w:rsidR="00BA51FD" w:rsidRDefault="00552784">
            <w:pPr>
              <w:jc w:val="center"/>
              <w:rPr>
                <w:rFonts w:asciiTheme="minorEastAsia" w:eastAsiaTheme="minorEastAsia" w:hAnsiTheme="minorEastAsia"/>
                <w:b/>
                <w:bCs/>
                <w:sz w:val="22"/>
                <w:szCs w:val="21"/>
              </w:rPr>
            </w:pPr>
            <w:r>
              <w:rPr>
                <w:rFonts w:asciiTheme="minorEastAsia" w:eastAsiaTheme="minorEastAsia" w:hAnsiTheme="minorEastAsia"/>
                <w:b/>
                <w:bCs/>
                <w:sz w:val="22"/>
                <w:szCs w:val="21"/>
              </w:rPr>
              <w:t>条目</w:t>
            </w:r>
          </w:p>
        </w:tc>
        <w:tc>
          <w:tcPr>
            <w:tcW w:w="7253" w:type="dxa"/>
            <w:vAlign w:val="center"/>
          </w:tcPr>
          <w:p w14:paraId="7F82012C" w14:textId="77777777" w:rsidR="00BA51FD" w:rsidRDefault="00552784">
            <w:pPr>
              <w:jc w:val="center"/>
              <w:rPr>
                <w:rFonts w:asciiTheme="minorEastAsia" w:eastAsiaTheme="minorEastAsia" w:hAnsiTheme="minorEastAsia"/>
                <w:b/>
                <w:bCs/>
                <w:sz w:val="22"/>
                <w:szCs w:val="21"/>
              </w:rPr>
            </w:pPr>
            <w:r>
              <w:rPr>
                <w:rFonts w:asciiTheme="minorEastAsia" w:eastAsiaTheme="minorEastAsia" w:hAnsiTheme="minorEastAsia"/>
                <w:b/>
                <w:bCs/>
                <w:sz w:val="22"/>
                <w:szCs w:val="21"/>
              </w:rPr>
              <w:t>内容</w:t>
            </w:r>
          </w:p>
        </w:tc>
      </w:tr>
      <w:tr w:rsidR="00BA51FD" w14:paraId="51D8F495" w14:textId="77777777">
        <w:trPr>
          <w:trHeight w:val="20"/>
          <w:jc w:val="center"/>
        </w:trPr>
        <w:tc>
          <w:tcPr>
            <w:tcW w:w="988" w:type="dxa"/>
            <w:vAlign w:val="center"/>
          </w:tcPr>
          <w:p w14:paraId="2DA6A5CF"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2.2</w:t>
            </w:r>
          </w:p>
        </w:tc>
        <w:tc>
          <w:tcPr>
            <w:tcW w:w="1701" w:type="dxa"/>
            <w:vAlign w:val="center"/>
          </w:tcPr>
          <w:p w14:paraId="6D33D3DB"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项目属性</w:t>
            </w:r>
          </w:p>
        </w:tc>
        <w:tc>
          <w:tcPr>
            <w:tcW w:w="7253" w:type="dxa"/>
            <w:vAlign w:val="center"/>
          </w:tcPr>
          <w:p w14:paraId="78537AB5"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项目属性：</w:t>
            </w:r>
          </w:p>
          <w:p w14:paraId="35975F3A"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□服务</w:t>
            </w:r>
          </w:p>
          <w:p w14:paraId="0B2CF616"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□货物</w:t>
            </w:r>
          </w:p>
          <w:p w14:paraId="56E95E71"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工程</w:t>
            </w:r>
          </w:p>
        </w:tc>
      </w:tr>
      <w:tr w:rsidR="00BA51FD" w14:paraId="42BB881F" w14:textId="77777777">
        <w:trPr>
          <w:trHeight w:val="20"/>
          <w:jc w:val="center"/>
        </w:trPr>
        <w:tc>
          <w:tcPr>
            <w:tcW w:w="988" w:type="dxa"/>
            <w:vAlign w:val="center"/>
          </w:tcPr>
          <w:p w14:paraId="0B2BE8AD"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2.3</w:t>
            </w:r>
          </w:p>
        </w:tc>
        <w:tc>
          <w:tcPr>
            <w:tcW w:w="1701" w:type="dxa"/>
            <w:vAlign w:val="center"/>
          </w:tcPr>
          <w:p w14:paraId="2E89E195"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科研仪器设备</w:t>
            </w:r>
          </w:p>
        </w:tc>
        <w:tc>
          <w:tcPr>
            <w:tcW w:w="7253" w:type="dxa"/>
            <w:vAlign w:val="center"/>
          </w:tcPr>
          <w:p w14:paraId="7A9FD576"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是否属于科研仪器设备采购项目：</w:t>
            </w:r>
          </w:p>
          <w:p w14:paraId="60CD02E1"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□是</w:t>
            </w:r>
          </w:p>
          <w:p w14:paraId="33F46B0C"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否</w:t>
            </w:r>
          </w:p>
        </w:tc>
      </w:tr>
      <w:tr w:rsidR="00BA51FD" w14:paraId="2404C040" w14:textId="77777777">
        <w:trPr>
          <w:trHeight w:val="20"/>
          <w:jc w:val="center"/>
        </w:trPr>
        <w:tc>
          <w:tcPr>
            <w:tcW w:w="988" w:type="dxa"/>
            <w:vMerge w:val="restart"/>
            <w:vAlign w:val="center"/>
          </w:tcPr>
          <w:p w14:paraId="2F61E228"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3.1</w:t>
            </w:r>
          </w:p>
        </w:tc>
        <w:tc>
          <w:tcPr>
            <w:tcW w:w="1701" w:type="dxa"/>
            <w:vAlign w:val="center"/>
          </w:tcPr>
          <w:p w14:paraId="592DEAA7"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现场考察</w:t>
            </w:r>
          </w:p>
        </w:tc>
        <w:tc>
          <w:tcPr>
            <w:tcW w:w="7253" w:type="dxa"/>
            <w:vAlign w:val="center"/>
          </w:tcPr>
          <w:p w14:paraId="518FE581"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不组织</w:t>
            </w:r>
          </w:p>
          <w:p w14:paraId="186461BA" w14:textId="77777777" w:rsidR="00BA51FD" w:rsidRDefault="00552784">
            <w:pPr>
              <w:jc w:val="left"/>
              <w:rPr>
                <w:rFonts w:asciiTheme="minorEastAsia" w:eastAsiaTheme="minorEastAsia" w:hAnsiTheme="minorEastAsia"/>
                <w:bCs/>
                <w:sz w:val="22"/>
                <w:szCs w:val="21"/>
              </w:rPr>
            </w:pPr>
            <w:r>
              <w:rPr>
                <w:rFonts w:asciiTheme="minorEastAsia" w:eastAsiaTheme="minorEastAsia" w:hAnsiTheme="minorEastAsia"/>
                <w:sz w:val="22"/>
                <w:szCs w:val="21"/>
              </w:rPr>
              <w:t>□组织，考察时间：___</w:t>
            </w:r>
            <w:r>
              <w:rPr>
                <w:rFonts w:asciiTheme="minorEastAsia" w:eastAsiaTheme="minorEastAsia" w:hAnsiTheme="minorEastAsia"/>
                <w:sz w:val="22"/>
                <w:szCs w:val="21"/>
                <w:lang w:bidi="ar"/>
              </w:rPr>
              <w:t>年</w:t>
            </w:r>
            <w:r>
              <w:rPr>
                <w:rFonts w:asciiTheme="minorEastAsia" w:eastAsiaTheme="minorEastAsia" w:hAnsiTheme="minorEastAsia"/>
                <w:sz w:val="22"/>
                <w:szCs w:val="21"/>
              </w:rPr>
              <w:t>___</w:t>
            </w:r>
            <w:r>
              <w:rPr>
                <w:rFonts w:asciiTheme="minorEastAsia" w:eastAsiaTheme="minorEastAsia" w:hAnsiTheme="minorEastAsia"/>
                <w:sz w:val="22"/>
                <w:szCs w:val="21"/>
                <w:lang w:bidi="ar"/>
              </w:rPr>
              <w:t>月</w:t>
            </w:r>
            <w:r>
              <w:rPr>
                <w:rFonts w:asciiTheme="minorEastAsia" w:eastAsiaTheme="minorEastAsia" w:hAnsiTheme="minorEastAsia"/>
                <w:sz w:val="22"/>
                <w:szCs w:val="21"/>
              </w:rPr>
              <w:t>___</w:t>
            </w:r>
            <w:r>
              <w:rPr>
                <w:rFonts w:asciiTheme="minorEastAsia" w:eastAsiaTheme="minorEastAsia" w:hAnsiTheme="minorEastAsia"/>
                <w:sz w:val="22"/>
                <w:szCs w:val="21"/>
                <w:lang w:bidi="ar"/>
              </w:rPr>
              <w:t>日</w:t>
            </w:r>
            <w:r>
              <w:rPr>
                <w:rFonts w:asciiTheme="minorEastAsia" w:eastAsiaTheme="minorEastAsia" w:hAnsiTheme="minorEastAsia"/>
                <w:sz w:val="22"/>
                <w:szCs w:val="21"/>
              </w:rPr>
              <w:t>___</w:t>
            </w:r>
            <w:r>
              <w:rPr>
                <w:rFonts w:asciiTheme="minorEastAsia" w:eastAsiaTheme="minorEastAsia" w:hAnsiTheme="minorEastAsia"/>
                <w:sz w:val="22"/>
                <w:szCs w:val="21"/>
                <w:lang w:bidi="ar"/>
              </w:rPr>
              <w:t>点</w:t>
            </w:r>
            <w:r>
              <w:rPr>
                <w:rFonts w:asciiTheme="minorEastAsia" w:eastAsiaTheme="minorEastAsia" w:hAnsiTheme="minorEastAsia"/>
                <w:sz w:val="22"/>
                <w:szCs w:val="21"/>
              </w:rPr>
              <w:t>___</w:t>
            </w:r>
            <w:r>
              <w:rPr>
                <w:rFonts w:asciiTheme="minorEastAsia" w:eastAsiaTheme="minorEastAsia" w:hAnsiTheme="minorEastAsia"/>
                <w:sz w:val="22"/>
                <w:szCs w:val="21"/>
                <w:lang w:bidi="ar"/>
              </w:rPr>
              <w:t>分</w:t>
            </w:r>
          </w:p>
          <w:p w14:paraId="5E05EA92"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hint="default"/>
                <w:sz w:val="22"/>
                <w:szCs w:val="21"/>
              </w:rPr>
              <w:t>考察地点：___________。</w:t>
            </w:r>
          </w:p>
        </w:tc>
      </w:tr>
      <w:tr w:rsidR="00BA51FD" w14:paraId="194B112C" w14:textId="77777777">
        <w:trPr>
          <w:trHeight w:val="20"/>
          <w:jc w:val="center"/>
        </w:trPr>
        <w:tc>
          <w:tcPr>
            <w:tcW w:w="988" w:type="dxa"/>
            <w:vMerge/>
            <w:vAlign w:val="center"/>
          </w:tcPr>
          <w:p w14:paraId="65502F97" w14:textId="77777777" w:rsidR="00BA51FD" w:rsidRDefault="00BA51FD">
            <w:pPr>
              <w:pStyle w:val="af6"/>
              <w:adjustRightInd w:val="0"/>
              <w:snapToGrid w:val="0"/>
              <w:jc w:val="center"/>
              <w:rPr>
                <w:rFonts w:asciiTheme="minorEastAsia" w:eastAsiaTheme="minorEastAsia" w:hAnsiTheme="minorEastAsia" w:hint="default"/>
                <w:sz w:val="22"/>
                <w:szCs w:val="21"/>
              </w:rPr>
            </w:pPr>
          </w:p>
        </w:tc>
        <w:tc>
          <w:tcPr>
            <w:tcW w:w="1701" w:type="dxa"/>
            <w:vAlign w:val="center"/>
          </w:tcPr>
          <w:p w14:paraId="503E939D"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磋商前答疑会</w:t>
            </w:r>
          </w:p>
        </w:tc>
        <w:tc>
          <w:tcPr>
            <w:tcW w:w="7253" w:type="dxa"/>
            <w:vAlign w:val="center"/>
          </w:tcPr>
          <w:p w14:paraId="0BB1CD1F"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不召开</w:t>
            </w:r>
          </w:p>
          <w:p w14:paraId="3F16E4FF"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□召开，召开时间：___</w:t>
            </w:r>
            <w:r>
              <w:rPr>
                <w:rFonts w:asciiTheme="minorEastAsia" w:eastAsiaTheme="minorEastAsia" w:hAnsiTheme="minorEastAsia"/>
                <w:sz w:val="22"/>
                <w:szCs w:val="21"/>
                <w:lang w:bidi="ar"/>
              </w:rPr>
              <w:t>年</w:t>
            </w:r>
            <w:r>
              <w:rPr>
                <w:rFonts w:asciiTheme="minorEastAsia" w:eastAsiaTheme="minorEastAsia" w:hAnsiTheme="minorEastAsia"/>
                <w:sz w:val="22"/>
                <w:szCs w:val="21"/>
              </w:rPr>
              <w:t>___</w:t>
            </w:r>
            <w:r>
              <w:rPr>
                <w:rFonts w:asciiTheme="minorEastAsia" w:eastAsiaTheme="minorEastAsia" w:hAnsiTheme="minorEastAsia"/>
                <w:sz w:val="22"/>
                <w:szCs w:val="21"/>
                <w:lang w:bidi="ar"/>
              </w:rPr>
              <w:t>月</w:t>
            </w:r>
            <w:r>
              <w:rPr>
                <w:rFonts w:asciiTheme="minorEastAsia" w:eastAsiaTheme="minorEastAsia" w:hAnsiTheme="minorEastAsia"/>
                <w:sz w:val="22"/>
                <w:szCs w:val="21"/>
              </w:rPr>
              <w:t>___</w:t>
            </w:r>
            <w:r>
              <w:rPr>
                <w:rFonts w:asciiTheme="minorEastAsia" w:eastAsiaTheme="minorEastAsia" w:hAnsiTheme="minorEastAsia"/>
                <w:sz w:val="22"/>
                <w:szCs w:val="21"/>
                <w:lang w:bidi="ar"/>
              </w:rPr>
              <w:t>日</w:t>
            </w:r>
            <w:r>
              <w:rPr>
                <w:rFonts w:asciiTheme="minorEastAsia" w:eastAsiaTheme="minorEastAsia" w:hAnsiTheme="minorEastAsia"/>
                <w:sz w:val="22"/>
                <w:szCs w:val="21"/>
              </w:rPr>
              <w:t>___</w:t>
            </w:r>
            <w:r>
              <w:rPr>
                <w:rFonts w:asciiTheme="minorEastAsia" w:eastAsiaTheme="minorEastAsia" w:hAnsiTheme="minorEastAsia"/>
                <w:sz w:val="22"/>
                <w:szCs w:val="21"/>
                <w:lang w:bidi="ar"/>
              </w:rPr>
              <w:t>点</w:t>
            </w:r>
            <w:r>
              <w:rPr>
                <w:rFonts w:asciiTheme="minorEastAsia" w:eastAsiaTheme="minorEastAsia" w:hAnsiTheme="minorEastAsia"/>
                <w:sz w:val="22"/>
                <w:szCs w:val="21"/>
              </w:rPr>
              <w:t>___</w:t>
            </w:r>
            <w:r>
              <w:rPr>
                <w:rFonts w:asciiTheme="minorEastAsia" w:eastAsiaTheme="minorEastAsia" w:hAnsiTheme="minorEastAsia"/>
                <w:sz w:val="22"/>
                <w:szCs w:val="21"/>
                <w:lang w:bidi="ar"/>
              </w:rPr>
              <w:t>分</w:t>
            </w:r>
          </w:p>
          <w:p w14:paraId="6C5BD018"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召开地点：___________。</w:t>
            </w:r>
          </w:p>
        </w:tc>
      </w:tr>
      <w:tr w:rsidR="00BA51FD" w14:paraId="637CAE16" w14:textId="77777777">
        <w:trPr>
          <w:trHeight w:val="1535"/>
          <w:jc w:val="center"/>
        </w:trPr>
        <w:tc>
          <w:tcPr>
            <w:tcW w:w="988" w:type="dxa"/>
            <w:vAlign w:val="center"/>
          </w:tcPr>
          <w:p w14:paraId="6FDE808D"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4.2.5</w:t>
            </w:r>
          </w:p>
        </w:tc>
        <w:tc>
          <w:tcPr>
            <w:tcW w:w="1701" w:type="dxa"/>
            <w:vAlign w:val="center"/>
          </w:tcPr>
          <w:p w14:paraId="45F68A92"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标的所属行业</w:t>
            </w:r>
          </w:p>
        </w:tc>
        <w:tc>
          <w:tcPr>
            <w:tcW w:w="7253" w:type="dxa"/>
            <w:vAlign w:val="center"/>
          </w:tcPr>
          <w:p w14:paraId="1E2EEBDE"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BA51FD" w14:paraId="71BD6B30"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91B5B8C" w14:textId="77777777" w:rsidR="00BA51FD" w:rsidRDefault="00552784">
                  <w:pPr>
                    <w:jc w:val="center"/>
                    <w:rPr>
                      <w:rFonts w:asciiTheme="minorEastAsia" w:eastAsiaTheme="minorEastAsia" w:hAnsiTheme="minorEastAsia"/>
                      <w:bCs/>
                      <w:sz w:val="22"/>
                      <w:szCs w:val="21"/>
                    </w:rPr>
                  </w:pPr>
                  <w:r>
                    <w:rPr>
                      <w:rFonts w:asciiTheme="minorEastAsia" w:eastAsiaTheme="minorEastAsia" w:hAnsiTheme="minorEastAsia"/>
                      <w:bCs/>
                      <w:sz w:val="22"/>
                      <w:szCs w:val="21"/>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7993D0AA" w14:textId="77777777" w:rsidR="00BA51FD" w:rsidRDefault="00552784">
                  <w:pPr>
                    <w:jc w:val="center"/>
                    <w:rPr>
                      <w:rFonts w:asciiTheme="minorEastAsia" w:eastAsiaTheme="minorEastAsia" w:hAnsiTheme="minorEastAsia"/>
                      <w:bCs/>
                      <w:sz w:val="22"/>
                      <w:szCs w:val="21"/>
                    </w:rPr>
                  </w:pPr>
                  <w:r>
                    <w:rPr>
                      <w:rFonts w:asciiTheme="minorEastAsia" w:eastAsiaTheme="minorEastAsia" w:hAnsiTheme="minorEastAsia"/>
                      <w:bCs/>
                      <w:sz w:val="22"/>
                      <w:szCs w:val="21"/>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36B8FC8D"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中小企业划分标准所属行业</w:t>
                  </w:r>
                </w:p>
              </w:tc>
            </w:tr>
            <w:tr w:rsidR="00BA51FD" w14:paraId="623AE146"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AC5F299" w14:textId="77777777" w:rsidR="00BA51FD" w:rsidRDefault="00552784">
                  <w:pPr>
                    <w:jc w:val="center"/>
                    <w:rPr>
                      <w:rFonts w:asciiTheme="minorEastAsia" w:eastAsiaTheme="minorEastAsia" w:hAnsiTheme="minorEastAsia"/>
                      <w:bCs/>
                      <w:sz w:val="22"/>
                      <w:szCs w:val="21"/>
                    </w:rPr>
                  </w:pPr>
                  <w:r>
                    <w:rPr>
                      <w:rFonts w:asciiTheme="minorEastAsia" w:eastAsiaTheme="minorEastAsia" w:hAnsiTheme="minorEastAsia" w:hint="eastAsia"/>
                      <w:bCs/>
                      <w:sz w:val="22"/>
                      <w:szCs w:val="21"/>
                    </w:rPr>
                    <w:t>01</w:t>
                  </w:r>
                </w:p>
              </w:tc>
              <w:tc>
                <w:tcPr>
                  <w:tcW w:w="2058" w:type="pct"/>
                  <w:tcBorders>
                    <w:top w:val="single" w:sz="4" w:space="0" w:color="auto"/>
                    <w:left w:val="single" w:sz="4" w:space="0" w:color="auto"/>
                    <w:bottom w:val="single" w:sz="4" w:space="0" w:color="auto"/>
                    <w:right w:val="single" w:sz="4" w:space="0" w:color="auto"/>
                  </w:tcBorders>
                  <w:vAlign w:val="center"/>
                </w:tcPr>
                <w:p w14:paraId="66F88942" w14:textId="77777777" w:rsidR="00BA51FD" w:rsidRDefault="00552784">
                  <w:pPr>
                    <w:jc w:val="center"/>
                    <w:rPr>
                      <w:rFonts w:asciiTheme="minorEastAsia" w:eastAsiaTheme="minorEastAsia" w:hAnsiTheme="minorEastAsia"/>
                      <w:bCs/>
                      <w:sz w:val="22"/>
                      <w:szCs w:val="21"/>
                    </w:rPr>
                  </w:pPr>
                  <w:r>
                    <w:rPr>
                      <w:rFonts w:asciiTheme="minorEastAsia" w:eastAsiaTheme="minorEastAsia" w:hAnsiTheme="minorEastAsia"/>
                      <w:bCs/>
                      <w:sz w:val="22"/>
                      <w:szCs w:val="21"/>
                    </w:rPr>
                    <w:t>施工</w:t>
                  </w:r>
                </w:p>
              </w:tc>
              <w:tc>
                <w:tcPr>
                  <w:tcW w:w="2382" w:type="pct"/>
                  <w:tcBorders>
                    <w:top w:val="single" w:sz="4" w:space="0" w:color="auto"/>
                    <w:left w:val="single" w:sz="4" w:space="0" w:color="auto"/>
                    <w:bottom w:val="single" w:sz="4" w:space="0" w:color="auto"/>
                    <w:right w:val="single" w:sz="4" w:space="0" w:color="auto"/>
                  </w:tcBorders>
                  <w:vAlign w:val="center"/>
                </w:tcPr>
                <w:p w14:paraId="67B69339" w14:textId="77777777" w:rsidR="00BA51FD" w:rsidRDefault="00552784">
                  <w:pPr>
                    <w:jc w:val="center"/>
                    <w:rPr>
                      <w:rFonts w:asciiTheme="minorEastAsia" w:eastAsiaTheme="minorEastAsia" w:hAnsiTheme="minorEastAsia"/>
                      <w:kern w:val="0"/>
                      <w:sz w:val="22"/>
                      <w:szCs w:val="21"/>
                    </w:rPr>
                  </w:pPr>
                  <w:r>
                    <w:rPr>
                      <w:rFonts w:asciiTheme="minorEastAsia" w:eastAsiaTheme="minorEastAsia" w:hAnsiTheme="minorEastAsia"/>
                      <w:kern w:val="0"/>
                      <w:sz w:val="22"/>
                      <w:szCs w:val="21"/>
                    </w:rPr>
                    <w:t>建筑业</w:t>
                  </w:r>
                </w:p>
              </w:tc>
            </w:tr>
          </w:tbl>
          <w:p w14:paraId="07E12608" w14:textId="77777777" w:rsidR="00BA51FD" w:rsidRDefault="00BA51FD">
            <w:pPr>
              <w:jc w:val="left"/>
              <w:rPr>
                <w:rFonts w:asciiTheme="minorEastAsia" w:eastAsiaTheme="minorEastAsia" w:hAnsiTheme="minorEastAsia"/>
                <w:sz w:val="22"/>
                <w:szCs w:val="21"/>
              </w:rPr>
            </w:pPr>
          </w:p>
        </w:tc>
      </w:tr>
      <w:tr w:rsidR="00BA51FD" w14:paraId="21AB38D8" w14:textId="77777777">
        <w:trPr>
          <w:trHeight w:val="890"/>
          <w:jc w:val="center"/>
        </w:trPr>
        <w:tc>
          <w:tcPr>
            <w:tcW w:w="988" w:type="dxa"/>
            <w:vAlign w:val="center"/>
          </w:tcPr>
          <w:p w14:paraId="412F7023"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10.2</w:t>
            </w:r>
          </w:p>
        </w:tc>
        <w:tc>
          <w:tcPr>
            <w:tcW w:w="1701" w:type="dxa"/>
            <w:vAlign w:val="center"/>
          </w:tcPr>
          <w:p w14:paraId="53EDC901"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报价</w:t>
            </w:r>
          </w:p>
        </w:tc>
        <w:tc>
          <w:tcPr>
            <w:tcW w:w="7253" w:type="dxa"/>
            <w:vAlign w:val="center"/>
          </w:tcPr>
          <w:p w14:paraId="6445007B"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报价的特殊规定：</w:t>
            </w:r>
          </w:p>
          <w:p w14:paraId="463055B6"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□无</w:t>
            </w:r>
          </w:p>
          <w:p w14:paraId="4754F797"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有，具体情形：</w:t>
            </w:r>
            <w:r>
              <w:rPr>
                <w:rFonts w:asciiTheme="minorEastAsia" w:eastAsiaTheme="minorEastAsia" w:hAnsiTheme="minorEastAsia" w:hint="eastAsia"/>
                <w:spacing w:val="-1"/>
                <w:sz w:val="22"/>
                <w:szCs w:val="21"/>
                <w:u w:val="single"/>
              </w:rPr>
              <w:t>施工现场安全生产标准化管理目标等级：达标</w:t>
            </w:r>
            <w:r>
              <w:rPr>
                <w:rFonts w:asciiTheme="minorEastAsia" w:eastAsiaTheme="minorEastAsia" w:hAnsiTheme="minorEastAsia"/>
                <w:sz w:val="22"/>
                <w:szCs w:val="21"/>
              </w:rPr>
              <w:t>。</w:t>
            </w:r>
          </w:p>
        </w:tc>
      </w:tr>
      <w:tr w:rsidR="00BA51FD" w14:paraId="5ECED631" w14:textId="77777777">
        <w:trPr>
          <w:trHeight w:val="20"/>
          <w:jc w:val="center"/>
        </w:trPr>
        <w:tc>
          <w:tcPr>
            <w:tcW w:w="988" w:type="dxa"/>
            <w:vAlign w:val="center"/>
          </w:tcPr>
          <w:p w14:paraId="40B079E8"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11.1</w:t>
            </w:r>
          </w:p>
        </w:tc>
        <w:tc>
          <w:tcPr>
            <w:tcW w:w="1701" w:type="dxa"/>
            <w:vMerge w:val="restart"/>
            <w:vAlign w:val="center"/>
          </w:tcPr>
          <w:p w14:paraId="4D417F0A"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磋商保证金</w:t>
            </w:r>
          </w:p>
        </w:tc>
        <w:tc>
          <w:tcPr>
            <w:tcW w:w="7253" w:type="dxa"/>
            <w:vAlign w:val="center"/>
          </w:tcPr>
          <w:p w14:paraId="64B38097"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hint="default"/>
                <w:sz w:val="22"/>
                <w:szCs w:val="21"/>
              </w:rPr>
              <w:t>磋商保证金金额：</w:t>
            </w:r>
          </w:p>
          <w:p w14:paraId="55591884"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hint="default"/>
                <w:sz w:val="22"/>
                <w:szCs w:val="21"/>
              </w:rPr>
              <w:t>01包：</w:t>
            </w:r>
            <w:r>
              <w:rPr>
                <w:rFonts w:asciiTheme="minorEastAsia" w:eastAsiaTheme="minorEastAsia" w:hAnsiTheme="minorEastAsia"/>
                <w:sz w:val="22"/>
                <w:szCs w:val="21"/>
                <w:u w:val="single"/>
              </w:rPr>
              <w:t>30000元</w:t>
            </w:r>
            <w:r>
              <w:rPr>
                <w:rFonts w:asciiTheme="minorEastAsia" w:eastAsiaTheme="minorEastAsia" w:hAnsiTheme="minorEastAsia" w:hint="default"/>
                <w:sz w:val="22"/>
                <w:szCs w:val="21"/>
              </w:rPr>
              <w:t>；</w:t>
            </w:r>
          </w:p>
          <w:p w14:paraId="560E5CDD"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磋商保证金收受人信息：</w:t>
            </w:r>
          </w:p>
          <w:p w14:paraId="000D6D1F" w14:textId="77777777" w:rsidR="00BA51FD" w:rsidRDefault="00552784">
            <w:pPr>
              <w:pStyle w:val="afffe"/>
              <w:rPr>
                <w:rFonts w:asciiTheme="minorEastAsia" w:eastAsiaTheme="minorEastAsia" w:hAnsiTheme="minorEastAsia" w:cs="宋体"/>
                <w:sz w:val="22"/>
                <w:szCs w:val="21"/>
                <w:u w:val="single"/>
              </w:rPr>
            </w:pPr>
            <w:r>
              <w:rPr>
                <w:rFonts w:asciiTheme="minorEastAsia" w:eastAsiaTheme="minorEastAsia" w:hAnsiTheme="minorEastAsia" w:cs="宋体" w:hint="eastAsia"/>
                <w:sz w:val="22"/>
                <w:szCs w:val="21"/>
              </w:rPr>
              <w:t>收款单位：</w:t>
            </w:r>
            <w:permStart w:id="1777666170" w:edGrp="everyone"/>
            <w:r>
              <w:rPr>
                <w:rFonts w:asciiTheme="minorEastAsia" w:eastAsiaTheme="minorEastAsia" w:hAnsiTheme="minorEastAsia" w:cs="宋体" w:hint="eastAsia"/>
                <w:sz w:val="22"/>
                <w:szCs w:val="21"/>
                <w:u w:val="single"/>
              </w:rPr>
              <w:t xml:space="preserve"> 北京恒乐工程管理有限公司  </w:t>
            </w:r>
          </w:p>
          <w:permEnd w:id="1777666170"/>
          <w:p w14:paraId="1E1FE1C8" w14:textId="77777777" w:rsidR="00BA51FD" w:rsidRDefault="00552784">
            <w:pPr>
              <w:pStyle w:val="afffe"/>
              <w:rPr>
                <w:rFonts w:asciiTheme="minorEastAsia" w:eastAsiaTheme="minorEastAsia" w:hAnsiTheme="minorEastAsia" w:cs="宋体"/>
                <w:sz w:val="22"/>
                <w:szCs w:val="21"/>
                <w:u w:val="single"/>
              </w:rPr>
            </w:pPr>
            <w:r>
              <w:rPr>
                <w:rFonts w:asciiTheme="minorEastAsia" w:eastAsiaTheme="minorEastAsia" w:hAnsiTheme="minorEastAsia" w:cs="宋体" w:hint="eastAsia"/>
                <w:sz w:val="22"/>
                <w:szCs w:val="21"/>
              </w:rPr>
              <w:t xml:space="preserve">开户行：  </w:t>
            </w:r>
            <w:permStart w:id="272123685" w:edGrp="everyone"/>
            <w:r>
              <w:rPr>
                <w:rFonts w:asciiTheme="minorEastAsia" w:eastAsiaTheme="minorEastAsia" w:hAnsiTheme="minorEastAsia" w:cs="宋体" w:hint="eastAsia"/>
                <w:sz w:val="22"/>
                <w:szCs w:val="21"/>
                <w:u w:val="single"/>
              </w:rPr>
              <w:t xml:space="preserve"> 北京银行望京支行  </w:t>
            </w:r>
            <w:permEnd w:id="272123685"/>
          </w:p>
          <w:p w14:paraId="48256CE1"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cs="宋体" w:hint="eastAsia"/>
                <w:sz w:val="22"/>
                <w:szCs w:val="21"/>
              </w:rPr>
              <w:t>银行账号：</w:t>
            </w:r>
            <w:permStart w:id="586100028" w:edGrp="everyone"/>
            <w:r>
              <w:rPr>
                <w:rFonts w:asciiTheme="minorEastAsia" w:eastAsiaTheme="minorEastAsia" w:hAnsiTheme="minorEastAsia" w:cs="宋体"/>
                <w:sz w:val="22"/>
                <w:szCs w:val="21"/>
                <w:u w:val="single"/>
              </w:rPr>
              <w:t>01090355390120108022259</w:t>
            </w:r>
            <w:r>
              <w:rPr>
                <w:rFonts w:asciiTheme="minorEastAsia" w:eastAsiaTheme="minorEastAsia" w:hAnsiTheme="minorEastAsia" w:cs="宋体" w:hint="eastAsia"/>
                <w:sz w:val="22"/>
                <w:szCs w:val="21"/>
                <w:u w:val="single"/>
              </w:rPr>
              <w:t xml:space="preserve">    </w:t>
            </w:r>
            <w:permEnd w:id="586100028"/>
            <w:r>
              <w:rPr>
                <w:rFonts w:asciiTheme="minorEastAsia" w:eastAsiaTheme="minorEastAsia" w:hAnsiTheme="minorEastAsia" w:cs="宋体" w:hint="eastAsia"/>
                <w:sz w:val="22"/>
                <w:szCs w:val="21"/>
              </w:rPr>
              <w:t xml:space="preserve">  </w:t>
            </w:r>
          </w:p>
        </w:tc>
      </w:tr>
      <w:tr w:rsidR="00BA51FD" w14:paraId="7D43AD75" w14:textId="77777777">
        <w:trPr>
          <w:trHeight w:val="20"/>
          <w:jc w:val="center"/>
        </w:trPr>
        <w:tc>
          <w:tcPr>
            <w:tcW w:w="988" w:type="dxa"/>
            <w:vAlign w:val="center"/>
          </w:tcPr>
          <w:p w14:paraId="3FFC0991"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11.7.5</w:t>
            </w:r>
          </w:p>
        </w:tc>
        <w:tc>
          <w:tcPr>
            <w:tcW w:w="1701" w:type="dxa"/>
            <w:vMerge/>
            <w:vAlign w:val="center"/>
          </w:tcPr>
          <w:p w14:paraId="4307CB81" w14:textId="77777777" w:rsidR="00BA51FD" w:rsidRDefault="00BA51FD">
            <w:pPr>
              <w:jc w:val="center"/>
              <w:rPr>
                <w:rFonts w:asciiTheme="minorEastAsia" w:eastAsiaTheme="minorEastAsia" w:hAnsiTheme="minorEastAsia"/>
                <w:sz w:val="22"/>
                <w:szCs w:val="21"/>
              </w:rPr>
            </w:pPr>
          </w:p>
        </w:tc>
        <w:tc>
          <w:tcPr>
            <w:tcW w:w="7253" w:type="dxa"/>
            <w:vAlign w:val="center"/>
          </w:tcPr>
          <w:p w14:paraId="1D16E6D0"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磋商保证金不予退还的其他情形：</w:t>
            </w:r>
          </w:p>
          <w:p w14:paraId="12A16FF7"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□无</w:t>
            </w:r>
          </w:p>
          <w:p w14:paraId="56510543"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szCs w:val="32"/>
              </w:rPr>
              <w:t>■</w:t>
            </w:r>
            <w:r>
              <w:rPr>
                <w:rFonts w:asciiTheme="minorEastAsia" w:eastAsiaTheme="minorEastAsia" w:hAnsiTheme="minorEastAsia" w:hint="default"/>
                <w:sz w:val="22"/>
                <w:szCs w:val="21"/>
              </w:rPr>
              <w:t>有，具体情形：</w:t>
            </w:r>
            <w:r>
              <w:rPr>
                <w:rFonts w:asciiTheme="minorEastAsia" w:eastAsiaTheme="minorEastAsia" w:hAnsiTheme="minorEastAsia"/>
                <w:sz w:val="22"/>
                <w:szCs w:val="21"/>
                <w:u w:val="single"/>
              </w:rPr>
              <w:t>在磋商过程中以任何方式进行串标，影响采购顺利进行的</w:t>
            </w:r>
            <w:r>
              <w:rPr>
                <w:rFonts w:asciiTheme="minorEastAsia" w:eastAsiaTheme="minorEastAsia" w:hAnsiTheme="minorEastAsia" w:hint="default"/>
                <w:sz w:val="22"/>
                <w:szCs w:val="21"/>
              </w:rPr>
              <w:t>。</w:t>
            </w:r>
          </w:p>
        </w:tc>
      </w:tr>
      <w:tr w:rsidR="00BA51FD" w14:paraId="72D07E22" w14:textId="77777777">
        <w:trPr>
          <w:trHeight w:val="20"/>
          <w:jc w:val="center"/>
        </w:trPr>
        <w:tc>
          <w:tcPr>
            <w:tcW w:w="988" w:type="dxa"/>
            <w:vAlign w:val="center"/>
          </w:tcPr>
          <w:p w14:paraId="286264B5"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12.1</w:t>
            </w:r>
          </w:p>
        </w:tc>
        <w:tc>
          <w:tcPr>
            <w:tcW w:w="1701" w:type="dxa"/>
            <w:vAlign w:val="center"/>
          </w:tcPr>
          <w:p w14:paraId="61BE2953"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响应有效期</w:t>
            </w:r>
          </w:p>
        </w:tc>
        <w:tc>
          <w:tcPr>
            <w:tcW w:w="7253" w:type="dxa"/>
            <w:vAlign w:val="center"/>
          </w:tcPr>
          <w:p w14:paraId="5744507C"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自响应文件提交截止之日起算</w:t>
            </w:r>
            <w:r>
              <w:rPr>
                <w:rFonts w:asciiTheme="minorEastAsia" w:eastAsiaTheme="minorEastAsia" w:hAnsiTheme="minorEastAsia" w:hint="eastAsia"/>
                <w:sz w:val="22"/>
                <w:szCs w:val="21"/>
                <w:u w:val="single"/>
              </w:rPr>
              <w:t>90</w:t>
            </w:r>
            <w:r>
              <w:rPr>
                <w:rFonts w:asciiTheme="minorEastAsia" w:eastAsiaTheme="minorEastAsia" w:hAnsiTheme="minorEastAsia"/>
                <w:sz w:val="22"/>
                <w:szCs w:val="21"/>
              </w:rPr>
              <w:t>日历天。</w:t>
            </w:r>
          </w:p>
        </w:tc>
      </w:tr>
      <w:tr w:rsidR="00BA51FD" w14:paraId="7A15E1CB" w14:textId="77777777">
        <w:trPr>
          <w:trHeight w:val="20"/>
          <w:jc w:val="center"/>
        </w:trPr>
        <w:tc>
          <w:tcPr>
            <w:tcW w:w="988" w:type="dxa"/>
            <w:vAlign w:val="center"/>
          </w:tcPr>
          <w:p w14:paraId="4383DD6E"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20.1</w:t>
            </w:r>
          </w:p>
        </w:tc>
        <w:tc>
          <w:tcPr>
            <w:tcW w:w="1701" w:type="dxa"/>
            <w:vAlign w:val="center"/>
          </w:tcPr>
          <w:p w14:paraId="34D2A133"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确定成交供应商</w:t>
            </w:r>
          </w:p>
        </w:tc>
        <w:tc>
          <w:tcPr>
            <w:tcW w:w="7253" w:type="dxa"/>
            <w:vAlign w:val="center"/>
          </w:tcPr>
          <w:p w14:paraId="0F7EEC02"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hint="default"/>
                <w:sz w:val="22"/>
                <w:szCs w:val="21"/>
              </w:rPr>
              <w:t>采购人是否授权磋商小组直接确定成交供应商：</w:t>
            </w:r>
          </w:p>
          <w:p w14:paraId="1330D156" w14:textId="77777777" w:rsidR="00BA51FD" w:rsidRDefault="00552784">
            <w:pPr>
              <w:pStyle w:val="af6"/>
              <w:adjustRightInd w:val="0"/>
              <w:snapToGrid w:val="0"/>
              <w:rPr>
                <w:rFonts w:asciiTheme="minorEastAsia" w:eastAsiaTheme="minorEastAsia" w:hAnsiTheme="minorEastAsia" w:hint="default"/>
                <w:sz w:val="22"/>
                <w:szCs w:val="21"/>
              </w:rPr>
            </w:pPr>
            <w:r>
              <w:rPr>
                <w:rFonts w:asciiTheme="minorEastAsia" w:eastAsiaTheme="minorEastAsia" w:hAnsiTheme="minorEastAsia"/>
                <w:szCs w:val="32"/>
              </w:rPr>
              <w:t>■</w:t>
            </w:r>
            <w:r>
              <w:rPr>
                <w:rFonts w:asciiTheme="minorEastAsia" w:eastAsiaTheme="minorEastAsia" w:hAnsiTheme="minorEastAsia" w:hint="default"/>
                <w:sz w:val="22"/>
                <w:szCs w:val="21"/>
              </w:rPr>
              <w:t>否</w:t>
            </w:r>
          </w:p>
          <w:p w14:paraId="52DB8417"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□是</w:t>
            </w:r>
          </w:p>
          <w:p w14:paraId="4A675ADE" w14:textId="77777777" w:rsidR="00BA51FD" w:rsidRDefault="00552784">
            <w:pPr>
              <w:jc w:val="left"/>
              <w:rPr>
                <w:rFonts w:asciiTheme="minorEastAsia" w:eastAsiaTheme="minorEastAsia" w:hAnsiTheme="minorEastAsia"/>
                <w:sz w:val="22"/>
                <w:szCs w:val="21"/>
                <w:u w:val="single"/>
              </w:rPr>
            </w:pPr>
            <w:r>
              <w:rPr>
                <w:rFonts w:asciiTheme="minorEastAsia" w:eastAsiaTheme="minorEastAsia" w:hAnsiTheme="minorEastAsia"/>
                <w:sz w:val="22"/>
                <w:szCs w:val="21"/>
              </w:rPr>
              <w:t>成交候选人并列的，按照以下方式确定成交供应商：</w:t>
            </w:r>
            <w:r>
              <w:rPr>
                <w:rFonts w:asciiTheme="minorEastAsia" w:eastAsiaTheme="minorEastAsia" w:hAnsiTheme="minorEastAsia" w:cs="Arial"/>
                <w:spacing w:val="-1"/>
                <w:sz w:val="22"/>
                <w:szCs w:val="21"/>
                <w:u w:val="single"/>
              </w:rPr>
              <w:t>以技术评分高低进行排序</w:t>
            </w:r>
            <w:r>
              <w:rPr>
                <w:rFonts w:asciiTheme="minorEastAsia" w:eastAsiaTheme="minorEastAsia" w:hAnsiTheme="minorEastAsia"/>
                <w:sz w:val="22"/>
                <w:szCs w:val="21"/>
              </w:rPr>
              <w:t>。</w:t>
            </w:r>
          </w:p>
        </w:tc>
      </w:tr>
      <w:tr w:rsidR="00BA51FD" w14:paraId="52255C41" w14:textId="77777777">
        <w:trPr>
          <w:trHeight w:val="20"/>
          <w:jc w:val="center"/>
        </w:trPr>
        <w:tc>
          <w:tcPr>
            <w:tcW w:w="988" w:type="dxa"/>
            <w:vAlign w:val="center"/>
          </w:tcPr>
          <w:p w14:paraId="34841F35"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lastRenderedPageBreak/>
              <w:t>23.5</w:t>
            </w:r>
          </w:p>
        </w:tc>
        <w:tc>
          <w:tcPr>
            <w:tcW w:w="1701" w:type="dxa"/>
            <w:vAlign w:val="center"/>
          </w:tcPr>
          <w:p w14:paraId="4BAE14D6"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分包</w:t>
            </w:r>
          </w:p>
        </w:tc>
        <w:tc>
          <w:tcPr>
            <w:tcW w:w="7253" w:type="dxa"/>
            <w:vAlign w:val="center"/>
          </w:tcPr>
          <w:p w14:paraId="706234C0" w14:textId="77777777" w:rsidR="00BA51FD" w:rsidRPr="002F1757" w:rsidRDefault="00552784">
            <w:pPr>
              <w:jc w:val="left"/>
              <w:rPr>
                <w:rFonts w:asciiTheme="minorEastAsia" w:eastAsiaTheme="minorEastAsia" w:hAnsiTheme="minorEastAsia"/>
                <w:sz w:val="22"/>
                <w:szCs w:val="21"/>
              </w:rPr>
            </w:pPr>
            <w:r w:rsidRPr="002F1757">
              <w:rPr>
                <w:rFonts w:asciiTheme="minorEastAsia" w:eastAsiaTheme="minorEastAsia" w:hAnsiTheme="minorEastAsia"/>
                <w:sz w:val="22"/>
                <w:szCs w:val="21"/>
              </w:rPr>
              <w:t xml:space="preserve">本项目是否允许分包： </w:t>
            </w:r>
          </w:p>
          <w:p w14:paraId="028E8FE2" w14:textId="77777777" w:rsidR="00BA51FD" w:rsidRPr="002F1757" w:rsidRDefault="00552784">
            <w:pPr>
              <w:jc w:val="left"/>
              <w:rPr>
                <w:rFonts w:asciiTheme="minorEastAsia" w:eastAsiaTheme="minorEastAsia" w:hAnsiTheme="minorEastAsia"/>
                <w:sz w:val="22"/>
                <w:szCs w:val="21"/>
              </w:rPr>
            </w:pPr>
            <w:r w:rsidRPr="002F1757">
              <w:rPr>
                <w:rFonts w:asciiTheme="minorEastAsia" w:eastAsiaTheme="minorEastAsia" w:hAnsiTheme="minorEastAsia"/>
                <w:szCs w:val="32"/>
              </w:rPr>
              <w:t>■</w:t>
            </w:r>
            <w:r w:rsidRPr="002F1757">
              <w:rPr>
                <w:rFonts w:asciiTheme="minorEastAsia" w:eastAsiaTheme="minorEastAsia" w:hAnsiTheme="minorEastAsia"/>
                <w:sz w:val="22"/>
                <w:szCs w:val="21"/>
              </w:rPr>
              <w:t>不允许</w:t>
            </w:r>
          </w:p>
          <w:p w14:paraId="32327465" w14:textId="77777777" w:rsidR="00BA51FD" w:rsidRPr="002F1757" w:rsidRDefault="00552784">
            <w:pPr>
              <w:jc w:val="left"/>
              <w:rPr>
                <w:rFonts w:asciiTheme="minorEastAsia" w:eastAsiaTheme="minorEastAsia" w:hAnsiTheme="minorEastAsia"/>
                <w:sz w:val="22"/>
                <w:szCs w:val="21"/>
              </w:rPr>
            </w:pPr>
            <w:r w:rsidRPr="002F1757">
              <w:rPr>
                <w:rFonts w:asciiTheme="minorEastAsia" w:eastAsiaTheme="minorEastAsia" w:hAnsiTheme="minorEastAsia"/>
                <w:sz w:val="22"/>
                <w:szCs w:val="21"/>
              </w:rPr>
              <w:t>□允许，具体要求：</w:t>
            </w:r>
            <w:r w:rsidRPr="002F1757">
              <w:rPr>
                <w:rFonts w:asciiTheme="minorEastAsia" w:eastAsiaTheme="minorEastAsia" w:hAnsiTheme="minorEastAsia"/>
                <w:sz w:val="22"/>
                <w:szCs w:val="21"/>
                <w:u w:val="single"/>
              </w:rPr>
              <w:t>_</w:t>
            </w:r>
            <w:r w:rsidRPr="002F1757">
              <w:rPr>
                <w:rFonts w:asciiTheme="minorEastAsia" w:eastAsiaTheme="minorEastAsia" w:hAnsiTheme="minorEastAsia" w:hint="eastAsia"/>
                <w:sz w:val="22"/>
                <w:szCs w:val="21"/>
                <w:u w:val="single"/>
              </w:rPr>
              <w:t xml:space="preserve">       </w:t>
            </w:r>
            <w:r w:rsidRPr="002F1757">
              <w:rPr>
                <w:rFonts w:asciiTheme="minorEastAsia" w:eastAsiaTheme="minorEastAsia" w:hAnsiTheme="minorEastAsia"/>
                <w:sz w:val="22"/>
                <w:szCs w:val="21"/>
                <w:u w:val="single"/>
              </w:rPr>
              <w:t>_____</w:t>
            </w:r>
            <w:r w:rsidRPr="002F1757">
              <w:rPr>
                <w:rFonts w:asciiTheme="minorEastAsia" w:eastAsiaTheme="minorEastAsia" w:hAnsiTheme="minorEastAsia"/>
                <w:sz w:val="22"/>
                <w:szCs w:val="21"/>
              </w:rPr>
              <w:t>。</w:t>
            </w:r>
          </w:p>
          <w:p w14:paraId="54A80F60" w14:textId="77777777" w:rsidR="00BA51FD" w:rsidRPr="002F1757" w:rsidRDefault="00552784">
            <w:pPr>
              <w:jc w:val="left"/>
              <w:rPr>
                <w:rFonts w:asciiTheme="minorEastAsia" w:eastAsiaTheme="minorEastAsia" w:hAnsiTheme="minorEastAsia"/>
                <w:sz w:val="22"/>
                <w:szCs w:val="21"/>
              </w:rPr>
            </w:pPr>
            <w:r w:rsidRPr="002F1757">
              <w:rPr>
                <w:rFonts w:asciiTheme="minorEastAsia" w:eastAsiaTheme="minorEastAsia" w:hAnsiTheme="minorEastAsia"/>
                <w:sz w:val="22"/>
                <w:szCs w:val="21"/>
              </w:rPr>
              <w:t>（1）可以分包履行的具体内容：__</w:t>
            </w:r>
            <w:r w:rsidRPr="002F1757">
              <w:rPr>
                <w:rFonts w:asciiTheme="minorEastAsia" w:eastAsiaTheme="minorEastAsia" w:hAnsiTheme="minorEastAsia" w:hint="eastAsia"/>
                <w:sz w:val="22"/>
                <w:szCs w:val="21"/>
              </w:rPr>
              <w:t>/</w:t>
            </w:r>
            <w:r w:rsidRPr="002F1757">
              <w:rPr>
                <w:rFonts w:asciiTheme="minorEastAsia" w:eastAsiaTheme="minorEastAsia" w:hAnsiTheme="minorEastAsia"/>
                <w:sz w:val="22"/>
                <w:szCs w:val="21"/>
              </w:rPr>
              <w:t>_____；</w:t>
            </w:r>
          </w:p>
          <w:p w14:paraId="4E62A7B2" w14:textId="77777777" w:rsidR="00BA51FD" w:rsidRDefault="00552784">
            <w:pPr>
              <w:jc w:val="left"/>
              <w:rPr>
                <w:rFonts w:asciiTheme="minorEastAsia" w:eastAsiaTheme="minorEastAsia" w:hAnsiTheme="minorEastAsia"/>
                <w:sz w:val="22"/>
                <w:szCs w:val="21"/>
              </w:rPr>
            </w:pPr>
            <w:r w:rsidRPr="002F1757">
              <w:rPr>
                <w:rFonts w:asciiTheme="minorEastAsia" w:eastAsiaTheme="minorEastAsia" w:hAnsiTheme="minorEastAsia"/>
                <w:sz w:val="22"/>
                <w:szCs w:val="21"/>
              </w:rPr>
              <w:t>（2）允许分包的金额或者比例：___</w:t>
            </w:r>
            <w:r w:rsidRPr="002F1757">
              <w:rPr>
                <w:rFonts w:asciiTheme="minorEastAsia" w:eastAsiaTheme="minorEastAsia" w:hAnsiTheme="minorEastAsia" w:hint="eastAsia"/>
                <w:sz w:val="22"/>
                <w:szCs w:val="21"/>
              </w:rPr>
              <w:t>/</w:t>
            </w:r>
            <w:r w:rsidRPr="002F1757">
              <w:rPr>
                <w:rFonts w:asciiTheme="minorEastAsia" w:eastAsiaTheme="minorEastAsia" w:hAnsiTheme="minorEastAsia"/>
                <w:sz w:val="22"/>
                <w:szCs w:val="21"/>
              </w:rPr>
              <w:t>___；</w:t>
            </w:r>
          </w:p>
          <w:p w14:paraId="39C83EFE" w14:textId="77777777" w:rsidR="00BA51FD" w:rsidRDefault="00552784">
            <w:pPr>
              <w:jc w:val="left"/>
              <w:rPr>
                <w:rFonts w:asciiTheme="minorEastAsia" w:eastAsiaTheme="minorEastAsia" w:hAnsiTheme="minorEastAsia"/>
                <w:sz w:val="22"/>
                <w:szCs w:val="21"/>
                <w:u w:val="single"/>
              </w:rPr>
            </w:pPr>
            <w:r>
              <w:rPr>
                <w:rFonts w:asciiTheme="minorEastAsia" w:eastAsiaTheme="minorEastAsia" w:hAnsiTheme="minorEastAsia"/>
                <w:sz w:val="22"/>
                <w:szCs w:val="21"/>
              </w:rPr>
              <w:t>（3）其他要求：__</w:t>
            </w:r>
            <w:r>
              <w:rPr>
                <w:rFonts w:asciiTheme="minorEastAsia" w:eastAsiaTheme="minorEastAsia" w:hAnsiTheme="minorEastAsia" w:hint="eastAsia"/>
                <w:sz w:val="22"/>
                <w:szCs w:val="21"/>
              </w:rPr>
              <w:t>/</w:t>
            </w:r>
            <w:r>
              <w:rPr>
                <w:rFonts w:asciiTheme="minorEastAsia" w:eastAsiaTheme="minorEastAsia" w:hAnsiTheme="minorEastAsia"/>
                <w:sz w:val="22"/>
                <w:szCs w:val="21"/>
              </w:rPr>
              <w:t>_____。</w:t>
            </w:r>
          </w:p>
        </w:tc>
      </w:tr>
      <w:tr w:rsidR="00BA51FD" w14:paraId="2EA19097" w14:textId="77777777">
        <w:trPr>
          <w:trHeight w:val="20"/>
          <w:jc w:val="center"/>
        </w:trPr>
        <w:tc>
          <w:tcPr>
            <w:tcW w:w="988" w:type="dxa"/>
            <w:vAlign w:val="center"/>
          </w:tcPr>
          <w:p w14:paraId="7E511C7A"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24.1.1</w:t>
            </w:r>
          </w:p>
        </w:tc>
        <w:tc>
          <w:tcPr>
            <w:tcW w:w="1701" w:type="dxa"/>
            <w:vAlign w:val="center"/>
          </w:tcPr>
          <w:p w14:paraId="08BE5F9F"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询问</w:t>
            </w:r>
          </w:p>
        </w:tc>
        <w:tc>
          <w:tcPr>
            <w:tcW w:w="7253" w:type="dxa"/>
            <w:vAlign w:val="center"/>
          </w:tcPr>
          <w:p w14:paraId="0A670E70"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询问送达形式：</w:t>
            </w:r>
            <w:r>
              <w:rPr>
                <w:rFonts w:asciiTheme="minorEastAsia" w:eastAsiaTheme="minorEastAsia" w:hAnsiTheme="minorEastAsia"/>
                <w:sz w:val="22"/>
                <w:szCs w:val="21"/>
                <w:u w:val="single"/>
              </w:rPr>
              <w:t>原件加盖公章送达</w:t>
            </w:r>
            <w:r>
              <w:rPr>
                <w:rFonts w:asciiTheme="minorEastAsia" w:eastAsiaTheme="minorEastAsia" w:hAnsiTheme="minorEastAsia" w:cs="宋体" w:hint="eastAsia"/>
                <w:sz w:val="22"/>
                <w:szCs w:val="21"/>
                <w:u w:val="single"/>
              </w:rPr>
              <w:t>北京市朝阳区望京中环南路甲2号A605</w:t>
            </w:r>
            <w:r>
              <w:rPr>
                <w:rFonts w:asciiTheme="minorEastAsia" w:eastAsiaTheme="minorEastAsia" w:hAnsiTheme="minorEastAsia"/>
                <w:sz w:val="22"/>
                <w:szCs w:val="21"/>
                <w:u w:val="single"/>
              </w:rPr>
              <w:t>_。</w:t>
            </w:r>
          </w:p>
        </w:tc>
      </w:tr>
      <w:tr w:rsidR="00BA51FD" w14:paraId="3005D157" w14:textId="77777777">
        <w:trPr>
          <w:trHeight w:val="20"/>
          <w:jc w:val="center"/>
        </w:trPr>
        <w:tc>
          <w:tcPr>
            <w:tcW w:w="988" w:type="dxa"/>
            <w:vAlign w:val="center"/>
          </w:tcPr>
          <w:p w14:paraId="0734C9A6"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24.3</w:t>
            </w:r>
          </w:p>
        </w:tc>
        <w:tc>
          <w:tcPr>
            <w:tcW w:w="1701" w:type="dxa"/>
            <w:vAlign w:val="center"/>
          </w:tcPr>
          <w:p w14:paraId="0F28A226"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联系方式</w:t>
            </w:r>
          </w:p>
        </w:tc>
        <w:tc>
          <w:tcPr>
            <w:tcW w:w="7253" w:type="dxa"/>
            <w:vAlign w:val="center"/>
          </w:tcPr>
          <w:p w14:paraId="24E1522A"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接收询问和质疑的联系方式</w:t>
            </w:r>
          </w:p>
          <w:p w14:paraId="7319DE3C" w14:textId="77777777" w:rsidR="00BA51FD" w:rsidRDefault="00552784">
            <w:pPr>
              <w:pStyle w:val="afffe"/>
              <w:rPr>
                <w:rFonts w:asciiTheme="minorEastAsia" w:eastAsiaTheme="minorEastAsia" w:hAnsiTheme="minorEastAsia" w:cs="宋体"/>
                <w:sz w:val="22"/>
                <w:szCs w:val="21"/>
              </w:rPr>
            </w:pPr>
            <w:r>
              <w:rPr>
                <w:rFonts w:asciiTheme="minorEastAsia" w:eastAsiaTheme="minorEastAsia" w:hAnsiTheme="minorEastAsia" w:cs="宋体"/>
                <w:spacing w:val="-1"/>
                <w:sz w:val="22"/>
                <w:szCs w:val="21"/>
              </w:rPr>
              <w:t>联系部门：</w:t>
            </w:r>
            <w:r>
              <w:rPr>
                <w:rFonts w:asciiTheme="minorEastAsia" w:eastAsiaTheme="minorEastAsia" w:hAnsiTheme="minorEastAsia"/>
                <w:spacing w:val="-1"/>
                <w:sz w:val="22"/>
                <w:szCs w:val="21"/>
                <w:u w:val="single" w:color="000000"/>
              </w:rPr>
              <w:t xml:space="preserve"> 市场部</w:t>
            </w:r>
            <w:r>
              <w:rPr>
                <w:rFonts w:asciiTheme="minorEastAsia" w:eastAsiaTheme="minorEastAsia" w:hAnsiTheme="minorEastAsia" w:cs="宋体"/>
                <w:sz w:val="22"/>
                <w:szCs w:val="21"/>
              </w:rPr>
              <w:t>；</w:t>
            </w:r>
          </w:p>
          <w:p w14:paraId="426FA0DA" w14:textId="77777777" w:rsidR="00BA51FD" w:rsidRDefault="00552784">
            <w:pPr>
              <w:pStyle w:val="afffe"/>
              <w:rPr>
                <w:rFonts w:asciiTheme="minorEastAsia" w:eastAsiaTheme="minorEastAsia" w:hAnsiTheme="minorEastAsia" w:cs="宋体"/>
                <w:sz w:val="22"/>
                <w:szCs w:val="21"/>
              </w:rPr>
            </w:pPr>
            <w:r>
              <w:rPr>
                <w:rFonts w:asciiTheme="minorEastAsia" w:eastAsiaTheme="minorEastAsia" w:hAnsiTheme="minorEastAsia" w:cs="宋体"/>
                <w:spacing w:val="-1"/>
                <w:sz w:val="22"/>
                <w:szCs w:val="21"/>
              </w:rPr>
              <w:t>联系电话：</w:t>
            </w:r>
            <w:r>
              <w:rPr>
                <w:rFonts w:asciiTheme="minorEastAsia" w:eastAsiaTheme="minorEastAsia" w:hAnsiTheme="minorEastAsia" w:hint="eastAsia"/>
                <w:spacing w:val="-1"/>
                <w:sz w:val="22"/>
                <w:szCs w:val="21"/>
                <w:u w:val="single" w:color="000000"/>
              </w:rPr>
              <w:t>15210508337</w:t>
            </w:r>
            <w:r>
              <w:rPr>
                <w:rFonts w:asciiTheme="minorEastAsia" w:eastAsiaTheme="minorEastAsia" w:hAnsiTheme="minorEastAsia" w:cs="宋体"/>
                <w:sz w:val="22"/>
                <w:szCs w:val="21"/>
              </w:rPr>
              <w:t>；</w:t>
            </w:r>
          </w:p>
          <w:p w14:paraId="4F7AAB2E"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cs="宋体"/>
                <w:sz w:val="22"/>
                <w:szCs w:val="21"/>
              </w:rPr>
              <w:t>通讯地址：</w:t>
            </w:r>
            <w:r>
              <w:rPr>
                <w:rFonts w:asciiTheme="minorEastAsia" w:eastAsiaTheme="minorEastAsia" w:hAnsiTheme="minorEastAsia" w:cs="宋体" w:hint="eastAsia"/>
                <w:sz w:val="22"/>
                <w:szCs w:val="21"/>
                <w:u w:val="single"/>
              </w:rPr>
              <w:t>北京市朝阳区望京中环南路甲2号A605</w:t>
            </w:r>
          </w:p>
        </w:tc>
      </w:tr>
      <w:tr w:rsidR="00BA51FD" w14:paraId="37EFDCD0" w14:textId="77777777">
        <w:trPr>
          <w:trHeight w:val="20"/>
          <w:jc w:val="center"/>
        </w:trPr>
        <w:tc>
          <w:tcPr>
            <w:tcW w:w="988" w:type="dxa"/>
            <w:vAlign w:val="center"/>
          </w:tcPr>
          <w:p w14:paraId="6A3CB0F9" w14:textId="77777777" w:rsidR="00BA51FD" w:rsidRDefault="00552784">
            <w:pPr>
              <w:pStyle w:val="af6"/>
              <w:adjustRightInd w:val="0"/>
              <w:snapToGrid w:val="0"/>
              <w:jc w:val="center"/>
              <w:rPr>
                <w:rFonts w:asciiTheme="minorEastAsia" w:eastAsiaTheme="minorEastAsia" w:hAnsiTheme="minorEastAsia" w:hint="default"/>
                <w:sz w:val="22"/>
                <w:szCs w:val="21"/>
              </w:rPr>
            </w:pPr>
            <w:r>
              <w:rPr>
                <w:rFonts w:asciiTheme="minorEastAsia" w:eastAsiaTheme="minorEastAsia" w:hAnsiTheme="minorEastAsia" w:hint="default"/>
                <w:sz w:val="22"/>
                <w:szCs w:val="21"/>
              </w:rPr>
              <w:t>25</w:t>
            </w:r>
          </w:p>
        </w:tc>
        <w:tc>
          <w:tcPr>
            <w:tcW w:w="1701" w:type="dxa"/>
            <w:vAlign w:val="center"/>
          </w:tcPr>
          <w:p w14:paraId="355E2D67" w14:textId="77777777" w:rsidR="00BA51FD" w:rsidRDefault="00552784">
            <w:pPr>
              <w:jc w:val="center"/>
              <w:rPr>
                <w:rFonts w:asciiTheme="minorEastAsia" w:eastAsiaTheme="minorEastAsia" w:hAnsiTheme="minorEastAsia"/>
                <w:sz w:val="22"/>
                <w:szCs w:val="21"/>
              </w:rPr>
            </w:pPr>
            <w:r>
              <w:rPr>
                <w:rFonts w:asciiTheme="minorEastAsia" w:eastAsiaTheme="minorEastAsia" w:hAnsiTheme="minorEastAsia"/>
                <w:sz w:val="22"/>
                <w:szCs w:val="21"/>
              </w:rPr>
              <w:t>代理费</w:t>
            </w:r>
          </w:p>
        </w:tc>
        <w:tc>
          <w:tcPr>
            <w:tcW w:w="7253" w:type="dxa"/>
            <w:vAlign w:val="center"/>
          </w:tcPr>
          <w:p w14:paraId="7900A64D"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收费对象：</w:t>
            </w:r>
          </w:p>
          <w:p w14:paraId="28F8C8AB"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 w:val="22"/>
                <w:szCs w:val="21"/>
              </w:rPr>
              <w:t>□采购人</w:t>
            </w:r>
          </w:p>
          <w:p w14:paraId="6B3702CA" w14:textId="77777777" w:rsidR="00BA51FD" w:rsidRDefault="00552784">
            <w:pPr>
              <w:jc w:val="left"/>
              <w:rPr>
                <w:rFonts w:asciiTheme="minorEastAsia" w:eastAsiaTheme="minorEastAsia" w:hAnsiTheme="minorEastAsia"/>
                <w:sz w:val="22"/>
                <w:szCs w:val="21"/>
              </w:rPr>
            </w:pPr>
            <w:r>
              <w:rPr>
                <w:rFonts w:asciiTheme="minorEastAsia" w:eastAsiaTheme="minorEastAsia" w:hAnsiTheme="minorEastAsia"/>
                <w:szCs w:val="32"/>
              </w:rPr>
              <w:t>■</w:t>
            </w:r>
            <w:r>
              <w:rPr>
                <w:rFonts w:asciiTheme="minorEastAsia" w:eastAsiaTheme="minorEastAsia" w:hAnsiTheme="minorEastAsia"/>
                <w:sz w:val="22"/>
                <w:szCs w:val="21"/>
              </w:rPr>
              <w:t>成交供应商</w:t>
            </w:r>
          </w:p>
          <w:p w14:paraId="3872E1D7" w14:textId="77777777" w:rsidR="00BA51FD" w:rsidRDefault="00552784">
            <w:pPr>
              <w:pStyle w:val="afffe"/>
              <w:rPr>
                <w:rFonts w:asciiTheme="minorEastAsia" w:eastAsiaTheme="minorEastAsia" w:hAnsiTheme="minorEastAsia" w:cs="宋体"/>
                <w:sz w:val="22"/>
                <w:szCs w:val="21"/>
                <w:u w:val="single"/>
              </w:rPr>
            </w:pPr>
            <w:r>
              <w:rPr>
                <w:rFonts w:asciiTheme="minorEastAsia" w:eastAsiaTheme="minorEastAsia" w:hAnsiTheme="minorEastAsia"/>
                <w:sz w:val="22"/>
                <w:szCs w:val="21"/>
              </w:rPr>
              <w:t>收费标准：</w:t>
            </w:r>
            <w:r>
              <w:rPr>
                <w:rFonts w:asciiTheme="minorEastAsia" w:eastAsiaTheme="minorEastAsia" w:hAnsiTheme="minorEastAsia" w:cs="宋体" w:hint="eastAsia"/>
                <w:sz w:val="22"/>
                <w:szCs w:val="21"/>
                <w:u w:val="single"/>
              </w:rPr>
              <w:t>招标代理服务费收费标准为以成交金额为基数，按照《国家发展改革委关于降低部分建设项目收费标准规范收费行为等有关问题的通知》（发改价格【2011】534号）第四条及《国家计划委员会关于印发&lt;招标代理服务收费管理暂行办法&gt;的通知》（计价格【2002】1980号）中相应收费标准下浮</w:t>
            </w:r>
            <w:permStart w:id="1378564535" w:edGrp="everyone"/>
            <w:r>
              <w:rPr>
                <w:rFonts w:asciiTheme="minorEastAsia" w:eastAsiaTheme="minorEastAsia" w:hAnsiTheme="minorEastAsia" w:cs="宋体" w:hint="eastAsia"/>
                <w:sz w:val="22"/>
                <w:szCs w:val="21"/>
                <w:u w:val="single"/>
              </w:rPr>
              <w:t>20%</w:t>
            </w:r>
            <w:permEnd w:id="1378564535"/>
            <w:r>
              <w:rPr>
                <w:rFonts w:asciiTheme="minorEastAsia" w:eastAsiaTheme="minorEastAsia" w:hAnsiTheme="minorEastAsia" w:cs="宋体" w:hint="eastAsia"/>
                <w:sz w:val="22"/>
                <w:szCs w:val="21"/>
                <w:u w:val="single"/>
              </w:rPr>
              <w:t>计取。</w:t>
            </w:r>
          </w:p>
          <w:p w14:paraId="2A4EC2A8" w14:textId="77777777" w:rsidR="00BA51FD" w:rsidRDefault="00552784">
            <w:pPr>
              <w:jc w:val="left"/>
              <w:rPr>
                <w:rFonts w:asciiTheme="minorEastAsia" w:eastAsiaTheme="minorEastAsia" w:hAnsiTheme="minorEastAsia"/>
                <w:sz w:val="22"/>
                <w:szCs w:val="21"/>
                <w:u w:val="single"/>
              </w:rPr>
            </w:pPr>
            <w:r>
              <w:rPr>
                <w:rFonts w:asciiTheme="minorEastAsia" w:eastAsiaTheme="minorEastAsia" w:hAnsiTheme="minorEastAsia" w:cs="宋体"/>
                <w:sz w:val="22"/>
                <w:szCs w:val="21"/>
              </w:rPr>
              <w:t>缴纳时间：</w:t>
            </w:r>
            <w:r>
              <w:rPr>
                <w:rFonts w:asciiTheme="minorEastAsia" w:eastAsiaTheme="minorEastAsia" w:hAnsiTheme="minorEastAsia" w:cs="宋体"/>
                <w:sz w:val="22"/>
                <w:szCs w:val="21"/>
                <w:u w:val="single"/>
              </w:rPr>
              <w:t>成交人</w:t>
            </w:r>
            <w:r>
              <w:rPr>
                <w:rFonts w:asciiTheme="minorEastAsia" w:eastAsiaTheme="minorEastAsia" w:hAnsiTheme="minorEastAsia" w:cs="宋体" w:hint="eastAsia"/>
                <w:sz w:val="22"/>
                <w:szCs w:val="21"/>
                <w:u w:val="single"/>
              </w:rPr>
              <w:t>在领取成交通知书时，向招标代理机构支付招标关费用。</w:t>
            </w:r>
          </w:p>
          <w:p w14:paraId="2A8E80CC" w14:textId="77777777" w:rsidR="00BA51FD" w:rsidRDefault="00BA51FD">
            <w:pPr>
              <w:jc w:val="left"/>
              <w:rPr>
                <w:rFonts w:asciiTheme="minorEastAsia" w:eastAsiaTheme="minorEastAsia" w:hAnsiTheme="minorEastAsia"/>
                <w:sz w:val="22"/>
                <w:szCs w:val="21"/>
              </w:rPr>
            </w:pPr>
          </w:p>
        </w:tc>
      </w:tr>
    </w:tbl>
    <w:p w14:paraId="07F6F514" w14:textId="77777777" w:rsidR="00BA51FD" w:rsidRDefault="00BA51FD">
      <w:pPr>
        <w:tabs>
          <w:tab w:val="left" w:pos="5580"/>
        </w:tabs>
        <w:adjustRightInd w:val="0"/>
        <w:spacing w:line="360" w:lineRule="auto"/>
        <w:jc w:val="distribute"/>
        <w:rPr>
          <w:rFonts w:eastAsiaTheme="minorEastAsia"/>
          <w:sz w:val="24"/>
        </w:rPr>
        <w:sectPr w:rsidR="00BA51FD">
          <w:footerReference w:type="default" r:id="rId16"/>
          <w:pgSz w:w="11907" w:h="16840"/>
          <w:pgMar w:top="1418" w:right="1134" w:bottom="1418" w:left="1701" w:header="851" w:footer="851" w:gutter="0"/>
          <w:cols w:space="720"/>
          <w:titlePg/>
          <w:docGrid w:linePitch="462"/>
        </w:sectPr>
      </w:pPr>
    </w:p>
    <w:p w14:paraId="2824A7C1" w14:textId="77777777" w:rsidR="00BA51FD" w:rsidRDefault="00552784">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14:paraId="21446664" w14:textId="77777777" w:rsidR="00BA51FD" w:rsidRDefault="00552784">
      <w:pPr>
        <w:pStyle w:val="21"/>
        <w:tabs>
          <w:tab w:val="center" w:pos="4592"/>
          <w:tab w:val="left" w:pos="7860"/>
        </w:tabs>
        <w:spacing w:before="0" w:line="360" w:lineRule="auto"/>
        <w:jc w:val="left"/>
        <w:rPr>
          <w:rFonts w:ascii="Times New Roman" w:eastAsiaTheme="minorEastAsia" w:hAnsi="Times New Roman"/>
          <w:sz w:val="28"/>
        </w:rPr>
      </w:pPr>
      <w:bookmarkStart w:id="72" w:name="_Toc520356143"/>
      <w:bookmarkStart w:id="73" w:name="_Toc127151518"/>
      <w:r>
        <w:rPr>
          <w:rFonts w:ascii="Times New Roman" w:eastAsiaTheme="minorEastAsia" w:hAnsi="Times New Roman"/>
          <w:sz w:val="28"/>
        </w:rPr>
        <w:tab/>
      </w:r>
      <w:bookmarkStart w:id="74" w:name="_Toc151193688"/>
      <w:bookmarkStart w:id="75" w:name="_Toc151190145"/>
      <w:bookmarkStart w:id="76" w:name="_Toc264969208"/>
      <w:bookmarkStart w:id="77" w:name="_Toc305158860"/>
      <w:bookmarkStart w:id="78" w:name="_Toc150774723"/>
      <w:bookmarkStart w:id="79" w:name="_Toc150480756"/>
      <w:bookmarkStart w:id="80" w:name="_Toc226965791"/>
      <w:bookmarkStart w:id="81" w:name="_Toc142311020"/>
      <w:bookmarkStart w:id="82" w:name="_Toc151193832"/>
      <w:bookmarkStart w:id="83" w:name="_Toc151193760"/>
      <w:bookmarkStart w:id="84" w:name="_Toc226337214"/>
      <w:bookmarkStart w:id="85" w:name="_Toc195842883"/>
      <w:bookmarkStart w:id="86" w:name="_Toc150509269"/>
      <w:bookmarkStart w:id="87" w:name="_Toc151193616"/>
      <w:bookmarkStart w:id="88" w:name="_Toc305158786"/>
      <w:bookmarkStart w:id="89" w:name="_Toc150774618"/>
      <w:bookmarkStart w:id="90" w:name="_Toc151193906"/>
      <w:bookmarkStart w:id="91" w:name="_Toc226965708"/>
      <w:bookmarkStart w:id="92" w:name="_Toc226309762"/>
      <w:bookmarkStart w:id="93" w:name="_Toc265228356"/>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Theme="minorEastAsia" w:hAnsi="Times New Roman"/>
          <w:sz w:val="28"/>
        </w:rPr>
        <w:tab/>
      </w:r>
    </w:p>
    <w:p w14:paraId="5818C48C" w14:textId="77777777" w:rsidR="00BA51FD" w:rsidRDefault="00552784">
      <w:pPr>
        <w:numPr>
          <w:ilvl w:val="0"/>
          <w:numId w:val="8"/>
        </w:numPr>
        <w:tabs>
          <w:tab w:val="clear" w:pos="900"/>
          <w:tab w:val="left" w:pos="360"/>
        </w:tabs>
        <w:snapToGrid w:val="0"/>
        <w:spacing w:line="360" w:lineRule="auto"/>
        <w:ind w:left="357" w:hanging="357"/>
        <w:outlineLvl w:val="1"/>
        <w:rPr>
          <w:rFonts w:eastAsiaTheme="minorEastAsia"/>
          <w:sz w:val="24"/>
        </w:rPr>
      </w:pPr>
      <w:bookmarkStart w:id="94" w:name="_Toc264969209"/>
      <w:bookmarkStart w:id="95" w:name="_Toc305158861"/>
      <w:bookmarkStart w:id="96" w:name="_Toc265228357"/>
      <w:bookmarkStart w:id="97" w:name="_Toc305158787"/>
      <w:r>
        <w:rPr>
          <w:rFonts w:eastAsiaTheme="minorEastAsia"/>
          <w:sz w:val="24"/>
        </w:rPr>
        <w:t>采购人、采购代理机构、供应商</w:t>
      </w:r>
      <w:bookmarkEnd w:id="94"/>
      <w:bookmarkEnd w:id="95"/>
      <w:bookmarkEnd w:id="96"/>
      <w:bookmarkEnd w:id="97"/>
      <w:r>
        <w:rPr>
          <w:rFonts w:eastAsiaTheme="minorEastAsia"/>
          <w:sz w:val="24"/>
        </w:rPr>
        <w:t>、联合体</w:t>
      </w:r>
    </w:p>
    <w:p w14:paraId="49390DDE" w14:textId="77777777" w:rsidR="00BA51FD" w:rsidRDefault="0055278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2CD5E3C7" w14:textId="77777777" w:rsidR="00BA51FD" w:rsidRDefault="0055278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249012E0" w14:textId="77777777" w:rsidR="00BA51FD" w:rsidRDefault="0055278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4630DD16" w14:textId="77777777" w:rsidR="00BA51FD" w:rsidRDefault="00552784">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151190147"/>
      <w:bookmarkStart w:id="99" w:name="_Toc127161434"/>
      <w:bookmarkStart w:id="100" w:name="_Toc150480758"/>
      <w:bookmarkStart w:id="101" w:name="_Toc151193762"/>
      <w:bookmarkStart w:id="102" w:name="_Toc149720813"/>
      <w:bookmarkStart w:id="103" w:name="_Toc151193908"/>
      <w:bookmarkStart w:id="104" w:name="_Toc150509271"/>
      <w:bookmarkStart w:id="105" w:name="_Toc151193690"/>
      <w:bookmarkStart w:id="106" w:name="_Toc142311022"/>
      <w:bookmarkStart w:id="107" w:name="_Toc151193618"/>
      <w:bookmarkStart w:id="108" w:name="_Toc164229215"/>
      <w:bookmarkStart w:id="109" w:name="_Toc151193834"/>
      <w:bookmarkStart w:id="110" w:name="_Toc127151520"/>
      <w:bookmarkStart w:id="111" w:name="_Toc150774620"/>
      <w:bookmarkStart w:id="112" w:name="_Toc127151721"/>
      <w:bookmarkStart w:id="113" w:name="_Toc265228358"/>
      <w:bookmarkStart w:id="114" w:name="_Toc150774725"/>
      <w:bookmarkStart w:id="115" w:name="_Toc264969210"/>
      <w:bookmarkStart w:id="116" w:name="_Toc164229361"/>
      <w:bookmarkStart w:id="117" w:name="_Toc305158862"/>
      <w:bookmarkStart w:id="118" w:name="_Toc195842885"/>
      <w:bookmarkStart w:id="119" w:name="_Toc226309764"/>
      <w:bookmarkStart w:id="120" w:name="_Toc226965710"/>
      <w:bookmarkStart w:id="121" w:name="_Toc164608634"/>
      <w:bookmarkStart w:id="122" w:name="_Toc164608789"/>
      <w:bookmarkStart w:id="123" w:name="_Toc305158788"/>
      <w:bookmarkStart w:id="124" w:name="_Toc226337216"/>
      <w:bookmarkStart w:id="125" w:name="_Toc164351614"/>
      <w:bookmarkStart w:id="126" w:name="_Toc226965793"/>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5B9E7A4B"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69C67F43"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F0D1C61"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506BCC9"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E85351F"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520356146"/>
      <w:bookmarkStart w:id="128" w:name="_Toc151193620"/>
      <w:bookmarkStart w:id="129" w:name="_Toc305158790"/>
      <w:bookmarkStart w:id="130" w:name="_Toc265228360"/>
      <w:bookmarkStart w:id="131" w:name="_Toc151193764"/>
      <w:bookmarkStart w:id="132" w:name="_Toc305158864"/>
      <w:bookmarkStart w:id="133" w:name="_Toc226337218"/>
      <w:bookmarkStart w:id="134" w:name="_Toc226965712"/>
      <w:bookmarkStart w:id="135" w:name="_Toc151193910"/>
      <w:bookmarkStart w:id="136" w:name="_Toc151193692"/>
      <w:bookmarkStart w:id="137" w:name="_Toc150480760"/>
      <w:bookmarkStart w:id="138" w:name="_Toc226309766"/>
      <w:bookmarkStart w:id="139" w:name="_Toc151193836"/>
      <w:bookmarkStart w:id="140" w:name="_Toc142311024"/>
      <w:bookmarkStart w:id="141" w:name="_Toc150774727"/>
      <w:bookmarkStart w:id="142" w:name="_Toc127151522"/>
      <w:bookmarkStart w:id="143" w:name="_Toc150509273"/>
      <w:bookmarkStart w:id="144" w:name="_Toc195842887"/>
      <w:bookmarkStart w:id="145" w:name="_Toc264969212"/>
      <w:bookmarkStart w:id="146" w:name="_Toc150774622"/>
      <w:bookmarkStart w:id="147" w:name="_Toc151190149"/>
      <w:bookmarkStart w:id="148" w:name="_Toc226965795"/>
    </w:p>
    <w:p w14:paraId="3753D8C1"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26AF2C92" w14:textId="77777777" w:rsidR="00BA51FD" w:rsidRDefault="00552784">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94DA951"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23655ED2" w14:textId="77777777" w:rsidR="00BA51FD" w:rsidRDefault="00552784">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2F36254" w14:textId="77777777" w:rsidR="00BA51FD" w:rsidRDefault="00552784">
      <w:pPr>
        <w:numPr>
          <w:ilvl w:val="2"/>
          <w:numId w:val="8"/>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4E0FE14B" w14:textId="77777777" w:rsidR="00BA51FD" w:rsidRDefault="00552784">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w:t>
      </w:r>
      <w:r>
        <w:rPr>
          <w:rFonts w:eastAsiaTheme="minorEastAsia"/>
          <w:sz w:val="24"/>
        </w:rPr>
        <w:lastRenderedPageBreak/>
        <w:t>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5242DD9A"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6A3C483E" w14:textId="77777777" w:rsidR="00BA51FD" w:rsidRDefault="00552784">
      <w:pPr>
        <w:numPr>
          <w:ilvl w:val="2"/>
          <w:numId w:val="8"/>
        </w:numPr>
        <w:snapToGrid w:val="0"/>
        <w:spacing w:line="360" w:lineRule="auto"/>
        <w:rPr>
          <w:rFonts w:eastAsiaTheme="minorEastAsia"/>
          <w:sz w:val="24"/>
        </w:rPr>
      </w:pPr>
      <w:r>
        <w:rPr>
          <w:rFonts w:eastAsiaTheme="minorEastAsia"/>
          <w:sz w:val="24"/>
        </w:rPr>
        <w:t>中小企业定义：</w:t>
      </w:r>
    </w:p>
    <w:p w14:paraId="25AC508F" w14:textId="77777777" w:rsidR="00BA51FD" w:rsidRDefault="00BA51FD">
      <w:pPr>
        <w:pStyle w:val="afff2"/>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5E9B5637" w14:textId="77777777" w:rsidR="00BA51FD" w:rsidRDefault="00BA51FD">
      <w:pPr>
        <w:pStyle w:val="afff2"/>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084754C6" w14:textId="77777777" w:rsidR="00BA51FD" w:rsidRDefault="00BA51FD">
      <w:pPr>
        <w:pStyle w:val="afff2"/>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338BECC6" w14:textId="77777777" w:rsidR="00BA51FD" w:rsidRDefault="00BA51FD">
      <w:pPr>
        <w:pStyle w:val="afff2"/>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1A072E4A" w14:textId="77777777" w:rsidR="00BA51FD" w:rsidRDefault="00BA51FD">
      <w:pPr>
        <w:pStyle w:val="afff2"/>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208795DD" w14:textId="77777777" w:rsidR="00BA51FD" w:rsidRDefault="00BA51FD">
      <w:pPr>
        <w:pStyle w:val="afff2"/>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0C8D15FB" w14:textId="77777777" w:rsidR="00BA51FD" w:rsidRDefault="00BA51FD">
      <w:pPr>
        <w:pStyle w:val="afff2"/>
        <w:numPr>
          <w:ilvl w:val="2"/>
          <w:numId w:val="9"/>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1B90F7BB"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sz w:val="24"/>
        </w:rPr>
        <w:t>《关于进一步加大政府采购支持中小企业力度的通知》（财库〔</w:t>
      </w:r>
      <w:r>
        <w:rPr>
          <w:sz w:val="24"/>
        </w:rPr>
        <w:t>2022</w:t>
      </w:r>
      <w:r>
        <w:rPr>
          <w:sz w:val="24"/>
        </w:rPr>
        <w:t>〕</w:t>
      </w:r>
      <w:r>
        <w:rPr>
          <w:sz w:val="24"/>
        </w:rPr>
        <w:t>19</w:t>
      </w:r>
      <w:r>
        <w:rPr>
          <w:sz w:val="24"/>
        </w:rPr>
        <w:t>号）、</w:t>
      </w:r>
      <w:r>
        <w:rPr>
          <w:rFonts w:eastAsiaTheme="minorEastAsia"/>
          <w:sz w:val="24"/>
        </w:rPr>
        <w:t>《政府采购促进中小企业发展管理办法》（财库〔</w:t>
      </w:r>
      <w:r>
        <w:rPr>
          <w:rFonts w:eastAsiaTheme="minorEastAsia"/>
          <w:sz w:val="24"/>
        </w:rPr>
        <w:t>2020</w:t>
      </w:r>
      <w:r>
        <w:rPr>
          <w:rFonts w:eastAsiaTheme="minorEastAsia"/>
          <w:sz w:val="24"/>
        </w:rPr>
        <w:t>〕</w:t>
      </w:r>
      <w:r>
        <w:rPr>
          <w:rFonts w:eastAsiaTheme="minorEastAsia"/>
          <w:sz w:val="24"/>
        </w:rPr>
        <w:t>46</w:t>
      </w:r>
      <w:r>
        <w:rPr>
          <w:rFonts w:eastAsiaTheme="minorEastAsia"/>
          <w:sz w:val="24"/>
        </w:rPr>
        <w:t>号）、《关于印发中小企业划型标准规定的通知》（工信部联企业〔</w:t>
      </w:r>
      <w:r>
        <w:rPr>
          <w:rFonts w:eastAsiaTheme="minorEastAsia"/>
          <w:sz w:val="24"/>
        </w:rPr>
        <w:t>2011</w:t>
      </w:r>
      <w:r>
        <w:rPr>
          <w:rFonts w:eastAsiaTheme="minorEastAsia"/>
          <w:sz w:val="24"/>
        </w:rPr>
        <w:t>〕</w:t>
      </w:r>
      <w:r>
        <w:rPr>
          <w:rFonts w:eastAsiaTheme="minorEastAsia"/>
          <w:sz w:val="24"/>
        </w:rPr>
        <w:t xml:space="preserve">300 </w:t>
      </w:r>
      <w:r>
        <w:rPr>
          <w:rFonts w:eastAsiaTheme="minorEastAsia"/>
          <w:sz w:val="24"/>
        </w:rPr>
        <w:t>号）。</w:t>
      </w:r>
    </w:p>
    <w:p w14:paraId="237C8798"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7B6A90B5" w14:textId="77777777" w:rsidR="00BA51FD" w:rsidRDefault="00552784">
      <w:pPr>
        <w:tabs>
          <w:tab w:val="left" w:pos="1980"/>
        </w:tabs>
        <w:snapToGrid w:val="0"/>
        <w:spacing w:line="360" w:lineRule="auto"/>
        <w:ind w:leftChars="1350" w:left="2835"/>
        <w:rPr>
          <w:rFonts w:eastAsiaTheme="minorEastAsia"/>
          <w:sz w:val="24"/>
        </w:rPr>
      </w:pPr>
      <w:r>
        <w:rPr>
          <w:rFonts w:eastAsiaTheme="minorEastAsia"/>
          <w:sz w:val="24"/>
        </w:rPr>
        <w:t>（</w:t>
      </w:r>
      <w:r>
        <w:rPr>
          <w:rFonts w:eastAsiaTheme="minorEastAsia"/>
          <w:sz w:val="24"/>
        </w:rPr>
        <w:t>1</w:t>
      </w:r>
      <w:r>
        <w:rPr>
          <w:rFonts w:eastAsiaTheme="minorEastAsia"/>
          <w:sz w:val="24"/>
        </w:rPr>
        <w:t>）在货物采购项目中，货物由中小企业制造，即货物由中小企业生产且使用该中小企业商号或者注册商标；</w:t>
      </w:r>
    </w:p>
    <w:p w14:paraId="423E5C53" w14:textId="77777777" w:rsidR="00BA51FD" w:rsidRDefault="00552784">
      <w:pPr>
        <w:tabs>
          <w:tab w:val="left" w:pos="1980"/>
        </w:tabs>
        <w:snapToGrid w:val="0"/>
        <w:spacing w:line="360" w:lineRule="auto"/>
        <w:ind w:leftChars="1350" w:left="2835"/>
        <w:rPr>
          <w:rFonts w:eastAsiaTheme="minorEastAsia"/>
          <w:sz w:val="24"/>
        </w:rPr>
      </w:pPr>
      <w:r>
        <w:rPr>
          <w:rFonts w:eastAsiaTheme="minorEastAsia"/>
          <w:sz w:val="24"/>
        </w:rPr>
        <w:t>（</w:t>
      </w:r>
      <w:r>
        <w:rPr>
          <w:rFonts w:eastAsiaTheme="minorEastAsia"/>
          <w:sz w:val="24"/>
        </w:rPr>
        <w:t>2</w:t>
      </w:r>
      <w:r>
        <w:rPr>
          <w:rFonts w:eastAsiaTheme="minorEastAsia"/>
          <w:sz w:val="24"/>
        </w:rPr>
        <w:t>）在工程采购项目中，工程由中小企业承建，即工程施工单位为中小企业；</w:t>
      </w:r>
    </w:p>
    <w:p w14:paraId="6D68BDA2" w14:textId="77777777" w:rsidR="00BA51FD" w:rsidRDefault="00552784">
      <w:pPr>
        <w:tabs>
          <w:tab w:val="left" w:pos="1980"/>
        </w:tabs>
        <w:snapToGrid w:val="0"/>
        <w:spacing w:line="360" w:lineRule="auto"/>
        <w:ind w:leftChars="1350" w:left="2835"/>
        <w:rPr>
          <w:rFonts w:eastAsiaTheme="minorEastAsia"/>
          <w:sz w:val="24"/>
        </w:rPr>
      </w:pPr>
      <w:r>
        <w:rPr>
          <w:rFonts w:eastAsiaTheme="minorEastAsia"/>
          <w:sz w:val="24"/>
        </w:rPr>
        <w:t>（</w:t>
      </w:r>
      <w:r>
        <w:rPr>
          <w:rFonts w:eastAsiaTheme="minorEastAsia"/>
          <w:sz w:val="24"/>
        </w:rPr>
        <w:t>3</w:t>
      </w:r>
      <w:r>
        <w:rPr>
          <w:rFonts w:eastAsiaTheme="minorEastAsia"/>
          <w:sz w:val="24"/>
        </w:rPr>
        <w:t>）在服务采购项目中，服务由中小企业承接，即</w:t>
      </w:r>
      <w:r>
        <w:rPr>
          <w:rFonts w:eastAsiaTheme="minorEastAsia"/>
          <w:sz w:val="24"/>
        </w:rPr>
        <w:lastRenderedPageBreak/>
        <w:t>提供服务的人员为中小企业依照《中华人民共和国劳动合同法》订立劳动合同的从业人员。</w:t>
      </w:r>
    </w:p>
    <w:p w14:paraId="663FD5C1"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9F82827"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00292E3F" w14:textId="77777777" w:rsidR="00BA51FD" w:rsidRDefault="00552784">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DFE4B4" w14:textId="77777777" w:rsidR="00BA51FD" w:rsidRDefault="00552784">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655A19D" w14:textId="77777777" w:rsidR="00BA51FD" w:rsidRDefault="00BA51FD">
      <w:pPr>
        <w:pStyle w:val="afff2"/>
        <w:numPr>
          <w:ilvl w:val="2"/>
          <w:numId w:val="9"/>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6E25CC30" w14:textId="77777777" w:rsidR="00BA51FD" w:rsidRDefault="00BA51FD">
      <w:pPr>
        <w:pStyle w:val="afff2"/>
        <w:numPr>
          <w:ilvl w:val="2"/>
          <w:numId w:val="9"/>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3B174A92"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安置的残疾人占本单位在职职工人数的比例不低于</w:t>
      </w:r>
      <w:r>
        <w:rPr>
          <w:rFonts w:eastAsiaTheme="minorEastAsia"/>
          <w:sz w:val="24"/>
        </w:rPr>
        <w:t>25%</w:t>
      </w:r>
      <w:r>
        <w:rPr>
          <w:rFonts w:eastAsiaTheme="minorEastAsia"/>
          <w:sz w:val="24"/>
        </w:rPr>
        <w:t>（含</w:t>
      </w:r>
      <w:r>
        <w:rPr>
          <w:rFonts w:eastAsiaTheme="minorEastAsia"/>
          <w:sz w:val="24"/>
        </w:rPr>
        <w:t>25%</w:t>
      </w:r>
      <w:r>
        <w:rPr>
          <w:rFonts w:eastAsiaTheme="minorEastAsia"/>
          <w:sz w:val="24"/>
        </w:rPr>
        <w:t>），并且安置的残疾人人数不少于</w:t>
      </w:r>
      <w:r>
        <w:rPr>
          <w:rFonts w:eastAsiaTheme="minorEastAsia"/>
          <w:sz w:val="24"/>
        </w:rPr>
        <w:t xml:space="preserve">10 </w:t>
      </w:r>
      <w:r>
        <w:rPr>
          <w:rFonts w:eastAsiaTheme="minorEastAsia"/>
          <w:sz w:val="24"/>
        </w:rPr>
        <w:t>人（含</w:t>
      </w:r>
      <w:r>
        <w:rPr>
          <w:rFonts w:eastAsiaTheme="minorEastAsia"/>
          <w:sz w:val="24"/>
        </w:rPr>
        <w:t xml:space="preserve">10 </w:t>
      </w:r>
      <w:r>
        <w:rPr>
          <w:rFonts w:eastAsiaTheme="minorEastAsia"/>
          <w:sz w:val="24"/>
        </w:rPr>
        <w:t>人）；</w:t>
      </w:r>
    </w:p>
    <w:p w14:paraId="079483B5"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678D60DD"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35C9DB46"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lastRenderedPageBreak/>
        <w:t>通过银行等金融机构向安置的每位残疾人，按月支付了不低于单位所在区县适用的经省级人民政府批准的月最低工资标准的工资；</w:t>
      </w:r>
    </w:p>
    <w:p w14:paraId="1BEDCFDE"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D4C3D69" w14:textId="77777777" w:rsidR="00BA51FD" w:rsidRDefault="00552784">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40DC9CBE" w14:textId="77777777" w:rsidR="00BA51FD" w:rsidRDefault="00552784">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A75F652" w14:textId="77777777" w:rsidR="00BA51FD" w:rsidRDefault="00552784">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A7784B3" w14:textId="77777777" w:rsidR="00BA51FD" w:rsidRDefault="00552784">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662AA9DB"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DC326CE" w14:textId="77777777" w:rsidR="00BA51FD" w:rsidRDefault="00552784">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B46410" w14:textId="77777777" w:rsidR="00BA51FD" w:rsidRDefault="00552784">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w:t>
      </w:r>
      <w:r>
        <w:rPr>
          <w:rFonts w:eastAsiaTheme="minorEastAsia"/>
          <w:sz w:val="24"/>
        </w:rPr>
        <w:lastRenderedPageBreak/>
        <w:t>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2D6F6845" w14:textId="77777777" w:rsidR="00BA51FD" w:rsidRDefault="00552784">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25FFEA39" w14:textId="77777777" w:rsidR="00BA51FD" w:rsidRDefault="00552784">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5C9474D"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75C13075" w14:textId="77777777" w:rsidR="00BA51FD" w:rsidRDefault="00552784">
      <w:pPr>
        <w:numPr>
          <w:ilvl w:val="2"/>
          <w:numId w:val="8"/>
        </w:numPr>
        <w:snapToGrid w:val="0"/>
        <w:spacing w:line="360" w:lineRule="auto"/>
        <w:rPr>
          <w:rFonts w:eastAsiaTheme="minorEastAsia"/>
          <w:sz w:val="24"/>
        </w:rPr>
      </w:pPr>
      <w:r>
        <w:rPr>
          <w:rFonts w:eastAsiaTheme="minorEastAsia"/>
          <w:sz w:val="24"/>
        </w:rPr>
        <w:t>依据《财政部</w:t>
      </w:r>
      <w:r>
        <w:rPr>
          <w:rFonts w:eastAsiaTheme="minorEastAsia"/>
          <w:sz w:val="24"/>
        </w:rPr>
        <w:t xml:space="preserve"> </w:t>
      </w:r>
      <w:r>
        <w:rPr>
          <w:rFonts w:eastAsiaTheme="minorEastAsia"/>
          <w:sz w:val="24"/>
        </w:rPr>
        <w:t>国家发展改革委</w:t>
      </w:r>
      <w:r>
        <w:rPr>
          <w:rFonts w:eastAsiaTheme="minorEastAsia"/>
          <w:sz w:val="24"/>
        </w:rPr>
        <w:t xml:space="preserve"> </w:t>
      </w:r>
      <w:r>
        <w:rPr>
          <w:rFonts w:eastAsiaTheme="minorEastAsia"/>
          <w:sz w:val="24"/>
        </w:rPr>
        <w:t>信息产业部关于印发无线局域网产品政府采购实施意见的通知》（财库〔</w:t>
      </w:r>
      <w:r>
        <w:rPr>
          <w:rFonts w:eastAsiaTheme="minorEastAsia"/>
          <w:sz w:val="24"/>
        </w:rPr>
        <w:t>2005</w:t>
      </w:r>
      <w:r>
        <w:rPr>
          <w:rFonts w:eastAsiaTheme="minorEastAsia"/>
          <w:sz w:val="24"/>
        </w:rPr>
        <w:t>〕</w:t>
      </w:r>
      <w:r>
        <w:rPr>
          <w:rFonts w:eastAsiaTheme="minorEastAsia"/>
          <w:sz w:val="24"/>
        </w:rPr>
        <w:t xml:space="preserve">366 </w:t>
      </w:r>
      <w:r>
        <w:rPr>
          <w:rFonts w:eastAsiaTheme="minorEastAsia"/>
          <w:sz w:val="24"/>
        </w:rPr>
        <w:t>号），采购无线局域网产品和含有无线局域网功能的计算机、通信设备、打印机、复印机、投影仪等产品的，优先采购符合国家无线局域网安全标准（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w:t>
      </w:r>
      <w:r>
        <w:rPr>
          <w:rFonts w:eastAsiaTheme="minorEastAsia"/>
          <w:sz w:val="24"/>
        </w:rPr>
        <w:t>“</w:t>
      </w:r>
      <w:r>
        <w:rPr>
          <w:rFonts w:eastAsiaTheme="minorEastAsia"/>
          <w:sz w:val="24"/>
        </w:rPr>
        <w:t>无线局域网认证产品政府采购清单</w:t>
      </w:r>
      <w:r>
        <w:rPr>
          <w:rFonts w:eastAsiaTheme="minorEastAsia"/>
          <w:sz w:val="24"/>
        </w:rPr>
        <w:t>”</w:t>
      </w:r>
      <w:r>
        <w:rPr>
          <w:rFonts w:eastAsiaTheme="minorEastAsia"/>
          <w:sz w:val="24"/>
        </w:rPr>
        <w:t>（以下简称清单）的形式公布。清单中新增认证产品厂商和型号，由财政部、国家发展改革委、信息产业部以文件形式确定、公布并适时调整。</w:t>
      </w:r>
    </w:p>
    <w:p w14:paraId="0F6CF064" w14:textId="77777777" w:rsidR="00BA51FD" w:rsidRDefault="00552784">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614EF7C7"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网络安全专用产品</w:t>
      </w:r>
    </w:p>
    <w:p w14:paraId="2D848A20" w14:textId="77777777" w:rsidR="00BA51FD" w:rsidRDefault="00552784">
      <w:pPr>
        <w:numPr>
          <w:ilvl w:val="2"/>
          <w:numId w:val="8"/>
        </w:numPr>
        <w:tabs>
          <w:tab w:val="left" w:pos="2014"/>
        </w:tabs>
        <w:snapToGrid w:val="0"/>
        <w:spacing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0B3B8A1"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19BECB83" w14:textId="77777777" w:rsidR="00BA51FD" w:rsidRDefault="00552784">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47921DF5" w14:textId="77777777" w:rsidR="00BA51FD" w:rsidRDefault="00552784">
      <w:pPr>
        <w:numPr>
          <w:ilvl w:val="1"/>
          <w:numId w:val="8"/>
        </w:numPr>
        <w:tabs>
          <w:tab w:val="left" w:pos="1080"/>
        </w:tabs>
        <w:snapToGrid w:val="0"/>
        <w:spacing w:line="360" w:lineRule="auto"/>
        <w:rPr>
          <w:sz w:val="24"/>
        </w:rPr>
      </w:pPr>
      <w:r>
        <w:rPr>
          <w:sz w:val="24"/>
        </w:rPr>
        <w:t>采购需求标准</w:t>
      </w:r>
    </w:p>
    <w:p w14:paraId="4B9410C7" w14:textId="77777777" w:rsidR="00BA51FD" w:rsidRDefault="00552784">
      <w:pPr>
        <w:numPr>
          <w:ilvl w:val="2"/>
          <w:numId w:val="8"/>
        </w:numPr>
        <w:snapToGrid w:val="0"/>
        <w:spacing w:line="360" w:lineRule="auto"/>
        <w:rPr>
          <w:sz w:val="24"/>
        </w:rPr>
      </w:pPr>
      <w:r>
        <w:rPr>
          <w:sz w:val="24"/>
        </w:rPr>
        <w:t>商品包装、快递包装政府采购需求标准（试行）</w:t>
      </w:r>
    </w:p>
    <w:p w14:paraId="0A5474CB" w14:textId="77777777" w:rsidR="00BA51FD" w:rsidRDefault="00552784">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651142B2" w14:textId="77777777" w:rsidR="00BA51FD" w:rsidRDefault="00552784">
      <w:pPr>
        <w:numPr>
          <w:ilvl w:val="2"/>
          <w:numId w:val="8"/>
        </w:numPr>
        <w:tabs>
          <w:tab w:val="left" w:pos="2014"/>
        </w:tabs>
        <w:snapToGrid w:val="0"/>
        <w:spacing w:line="360" w:lineRule="auto"/>
        <w:rPr>
          <w:sz w:val="24"/>
        </w:rPr>
      </w:pPr>
      <w:r>
        <w:rPr>
          <w:sz w:val="24"/>
        </w:rPr>
        <w:t>绿色数据中心政府采购需求标准（试行）</w:t>
      </w:r>
    </w:p>
    <w:p w14:paraId="62389448" w14:textId="77777777" w:rsidR="00BA51FD" w:rsidRDefault="00552784">
      <w:pPr>
        <w:tabs>
          <w:tab w:val="left" w:pos="900"/>
          <w:tab w:val="left" w:pos="1980"/>
        </w:tabs>
        <w:snapToGrid w:val="0"/>
        <w:spacing w:line="360" w:lineRule="auto"/>
        <w:ind w:left="1980"/>
        <w:rPr>
          <w:rFonts w:eastAsiaTheme="minorEastAsia"/>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号），本项目如涉及绿色数据中心，则具体要求见第四章《采购需求》。</w:t>
      </w:r>
    </w:p>
    <w:p w14:paraId="2F9D8465"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48ECE24B"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w:t>
      </w:r>
      <w:r>
        <w:rPr>
          <w:rFonts w:eastAsiaTheme="minorEastAsia"/>
          <w:sz w:val="24"/>
        </w:rPr>
        <w:lastRenderedPageBreak/>
        <w:t>果如何，采购人或采购代理机构在任何情况下均无承担这些费用的义务和责任。</w:t>
      </w:r>
    </w:p>
    <w:p w14:paraId="42B23BA6" w14:textId="77777777" w:rsidR="00BA51FD" w:rsidRDefault="00BA51FD">
      <w:pPr>
        <w:tabs>
          <w:tab w:val="left" w:pos="1080"/>
        </w:tabs>
        <w:snapToGrid w:val="0"/>
        <w:spacing w:line="360" w:lineRule="auto"/>
        <w:ind w:left="1080"/>
        <w:rPr>
          <w:rFonts w:eastAsiaTheme="minorEastAsia"/>
          <w:sz w:val="28"/>
        </w:rPr>
      </w:pPr>
      <w:bookmarkStart w:id="149" w:name="_1.8_计量单位"/>
      <w:bookmarkEnd w:id="149"/>
    </w:p>
    <w:p w14:paraId="4AA7386E" w14:textId="77777777" w:rsidR="00BA51FD" w:rsidRDefault="00552784">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C2CA7B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150" w:name="_Toc164229364"/>
      <w:bookmarkStart w:id="151" w:name="_Toc151193621"/>
      <w:bookmarkStart w:id="152" w:name="_Toc151193765"/>
      <w:bookmarkStart w:id="153" w:name="_Toc164351617"/>
      <w:bookmarkStart w:id="154" w:name="_Toc150774623"/>
      <w:bookmarkStart w:id="155" w:name="_Toc151193911"/>
      <w:bookmarkStart w:id="156" w:name="_Toc151193693"/>
      <w:bookmarkStart w:id="157" w:name="_Toc151193837"/>
      <w:bookmarkStart w:id="158" w:name="_Toc150509274"/>
      <w:bookmarkStart w:id="159" w:name="_Toc150774728"/>
      <w:bookmarkStart w:id="160" w:name="_Toc151190150"/>
      <w:bookmarkStart w:id="161" w:name="_Toc164229218"/>
      <w:bookmarkStart w:id="162" w:name="_Toc149720816"/>
      <w:bookmarkStart w:id="163" w:name="_Toc150480761"/>
      <w:bookmarkStart w:id="164" w:name="_Toc520356147"/>
      <w:bookmarkStart w:id="165" w:name="_Toc127151724"/>
      <w:bookmarkStart w:id="166" w:name="_Toc226337219"/>
      <w:bookmarkStart w:id="167" w:name="_Toc264969213"/>
      <w:bookmarkStart w:id="168" w:name="_Toc305158865"/>
      <w:bookmarkStart w:id="169" w:name="_Toc164608637"/>
      <w:bookmarkStart w:id="170" w:name="_Toc265228361"/>
      <w:bookmarkStart w:id="171" w:name="_Toc226965713"/>
      <w:bookmarkStart w:id="172" w:name="_Toc226309767"/>
      <w:bookmarkStart w:id="173" w:name="_Toc195842888"/>
      <w:bookmarkStart w:id="174" w:name="_Toc127151523"/>
      <w:bookmarkStart w:id="175" w:name="_Toc305158791"/>
      <w:bookmarkStart w:id="176" w:name="_Toc164608792"/>
      <w:bookmarkStart w:id="177" w:name="_Toc127161437"/>
      <w:bookmarkStart w:id="178" w:name="_Toc226965796"/>
      <w:bookmarkStart w:id="179" w:name="_Toc142311025"/>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14:paraId="282B8D9F"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29E4DAB0"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BA6682E"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49F7892C"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38563C5E"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5F56C4C1"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1EC6FB74" w14:textId="77777777" w:rsidR="00BA51FD" w:rsidRDefault="005527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52A954BA"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5243744" w14:textId="77777777" w:rsidR="00BA51FD" w:rsidRDefault="00552784">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969016C" w14:textId="77777777" w:rsidR="00BA51FD" w:rsidRDefault="0055278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C685E47" w14:textId="77777777" w:rsidR="00BA51FD" w:rsidRDefault="0055278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7AF5C605" w14:textId="77777777" w:rsidR="00BA51FD" w:rsidRDefault="0055278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；不足上述时间的，将顺延提交响应文件截止时间。</w:t>
      </w:r>
    </w:p>
    <w:p w14:paraId="41BAB450" w14:textId="77777777" w:rsidR="00BA51FD" w:rsidRDefault="00BA51FD">
      <w:pPr>
        <w:tabs>
          <w:tab w:val="left" w:pos="1080"/>
          <w:tab w:val="left" w:pos="1561"/>
        </w:tabs>
        <w:snapToGrid w:val="0"/>
        <w:spacing w:line="360" w:lineRule="auto"/>
        <w:ind w:left="1080"/>
        <w:rPr>
          <w:rFonts w:eastAsiaTheme="minorEastAsia"/>
          <w:sz w:val="28"/>
        </w:rPr>
      </w:pPr>
      <w:bookmarkStart w:id="180" w:name="_Toc516367020"/>
      <w:bookmarkStart w:id="181" w:name="_Toc150774731"/>
      <w:bookmarkStart w:id="182" w:name="_Toc142311028"/>
      <w:bookmarkStart w:id="183" w:name="_Toc150509277"/>
      <w:bookmarkStart w:id="184" w:name="_Toc520356150"/>
      <w:bookmarkStart w:id="185" w:name="_Toc150774626"/>
      <w:bookmarkStart w:id="186" w:name="_Toc150480764"/>
      <w:bookmarkStart w:id="187" w:name="_Toc127151526"/>
      <w:bookmarkStart w:id="188" w:name="_Toc265228364"/>
      <w:bookmarkStart w:id="189" w:name="_Toc305158868"/>
      <w:bookmarkStart w:id="190" w:name="_Toc151193914"/>
      <w:bookmarkStart w:id="191" w:name="_Toc305158794"/>
      <w:bookmarkStart w:id="192" w:name="_Toc151193696"/>
      <w:bookmarkStart w:id="193" w:name="_Toc264969216"/>
      <w:bookmarkStart w:id="194" w:name="_Toc151190153"/>
      <w:bookmarkStart w:id="195" w:name="_Toc195842891"/>
      <w:bookmarkStart w:id="196" w:name="_Toc226965716"/>
      <w:bookmarkStart w:id="197" w:name="_Toc151193624"/>
      <w:bookmarkStart w:id="198" w:name="_Toc226309770"/>
      <w:bookmarkStart w:id="199" w:name="_Toc151193840"/>
      <w:bookmarkStart w:id="200" w:name="_Toc226965799"/>
      <w:bookmarkStart w:id="201" w:name="_Toc226337222"/>
      <w:bookmarkStart w:id="202" w:name="_Toc151193768"/>
    </w:p>
    <w:p w14:paraId="32A43CB3" w14:textId="77777777" w:rsidR="00BA51FD" w:rsidRDefault="00552784">
      <w:pPr>
        <w:pStyle w:val="21"/>
        <w:spacing w:before="0" w:line="360" w:lineRule="auto"/>
        <w:rPr>
          <w:rFonts w:ascii="Times New Roman" w:eastAsiaTheme="minorEastAsia" w:hAnsi="Times New Roman"/>
          <w:sz w:val="28"/>
        </w:rPr>
      </w:pPr>
      <w:r>
        <w:rPr>
          <w:rFonts w:ascii="Times New Roman" w:eastAsiaTheme="minorEastAsia" w:hAnsi="Times New Roman"/>
          <w:sz w:val="28"/>
        </w:rPr>
        <w:lastRenderedPageBreak/>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0"/>
      <w:r>
        <w:rPr>
          <w:rFonts w:ascii="Times New Roman" w:eastAsiaTheme="minorEastAsia"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61B97E7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203" w:name="_Toc150509278"/>
      <w:bookmarkStart w:id="204" w:name="_Toc150774627"/>
      <w:bookmarkStart w:id="205" w:name="_Toc127161441"/>
      <w:bookmarkStart w:id="206" w:name="_Toc142311029"/>
      <w:bookmarkStart w:id="207" w:name="_Toc127151728"/>
      <w:bookmarkStart w:id="208" w:name="_Toc226337223"/>
      <w:bookmarkStart w:id="209" w:name="_Toc305158869"/>
      <w:bookmarkStart w:id="210" w:name="_Toc516367021"/>
      <w:bookmarkStart w:id="211" w:name="_Toc520356151"/>
      <w:bookmarkStart w:id="212" w:name="_Toc127151527"/>
      <w:bookmarkStart w:id="213" w:name="_Toc265228365"/>
      <w:bookmarkStart w:id="214" w:name="_Toc305158795"/>
      <w:bookmarkStart w:id="215" w:name="_Toc226965717"/>
      <w:bookmarkStart w:id="216" w:name="_Toc164229222"/>
      <w:bookmarkStart w:id="217" w:name="_Toc151193915"/>
      <w:bookmarkStart w:id="218" w:name="_Toc164229368"/>
      <w:bookmarkStart w:id="219" w:name="_Toc151193769"/>
      <w:bookmarkStart w:id="220" w:name="_Toc164608641"/>
      <w:bookmarkStart w:id="221" w:name="_Toc264969217"/>
      <w:bookmarkStart w:id="222" w:name="_Toc151190154"/>
      <w:bookmarkStart w:id="223" w:name="_Toc151193625"/>
      <w:bookmarkStart w:id="224" w:name="_Toc226309771"/>
      <w:bookmarkStart w:id="225" w:name="_Toc164608796"/>
      <w:bookmarkStart w:id="226" w:name="_Toc195842892"/>
      <w:bookmarkStart w:id="227" w:name="_Toc151193841"/>
      <w:bookmarkStart w:id="228" w:name="_Toc164351621"/>
      <w:bookmarkStart w:id="229" w:name="_Toc151193697"/>
      <w:bookmarkStart w:id="230" w:name="_Toc150480765"/>
      <w:bookmarkStart w:id="231" w:name="_Toc149720820"/>
      <w:bookmarkStart w:id="232" w:name="_Toc150774732"/>
      <w:bookmarkStart w:id="233" w:name="_Toc226965800"/>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14:paraId="2436449F"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0F35EFA"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238F8725"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440669D"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234" w:name="_Ref467306195"/>
      <w:bookmarkStart w:id="235" w:name="_Toc516367022"/>
      <w:bookmarkStart w:id="236" w:name="_Ref467306676"/>
      <w:bookmarkStart w:id="237" w:name="_Toc127151528"/>
      <w:bookmarkStart w:id="238" w:name="_Toc151193626"/>
      <w:bookmarkStart w:id="239" w:name="_Toc150774733"/>
      <w:bookmarkStart w:id="240" w:name="_Toc265228366"/>
      <w:bookmarkStart w:id="241" w:name="_Toc226965718"/>
      <w:bookmarkStart w:id="242" w:name="_Toc127151729"/>
      <w:bookmarkStart w:id="243" w:name="_Toc520356152"/>
      <w:bookmarkStart w:id="244" w:name="_Toc151193842"/>
      <w:bookmarkStart w:id="245" w:name="_Toc151193916"/>
      <w:bookmarkStart w:id="246" w:name="_Toc164351622"/>
      <w:bookmarkStart w:id="247" w:name="_Toc264969218"/>
      <w:bookmarkStart w:id="248" w:name="_Toc305158870"/>
      <w:bookmarkStart w:id="249" w:name="_Toc226965801"/>
      <w:bookmarkStart w:id="250" w:name="_Toc305158796"/>
      <w:bookmarkStart w:id="251" w:name="_Toc164608797"/>
      <w:bookmarkStart w:id="252" w:name="_Toc150509279"/>
      <w:bookmarkStart w:id="253" w:name="_Toc150480766"/>
      <w:bookmarkStart w:id="254" w:name="_Toc151193698"/>
      <w:bookmarkStart w:id="255" w:name="_Toc151193770"/>
      <w:bookmarkStart w:id="256" w:name="_Toc151190155"/>
      <w:bookmarkStart w:id="257" w:name="_Toc142311030"/>
      <w:bookmarkStart w:id="258" w:name="_Toc149720821"/>
      <w:bookmarkStart w:id="259" w:name="_Toc164229369"/>
      <w:bookmarkStart w:id="260" w:name="_Toc127161442"/>
      <w:bookmarkStart w:id="261" w:name="_Toc164608642"/>
      <w:bookmarkStart w:id="262" w:name="_Toc164229223"/>
      <w:bookmarkStart w:id="263" w:name="_Toc150774628"/>
      <w:bookmarkStart w:id="264" w:name="_Toc195842893"/>
      <w:bookmarkStart w:id="265" w:name="_Toc226337224"/>
      <w:bookmarkStart w:id="266" w:name="_Toc226309772"/>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45AD7C83"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2B8E8183"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150B42DA"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C106AE0"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CE110BB"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7"/>
    </w:p>
    <w:p w14:paraId="714BAB6D"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268" w:name="_Toc151193628"/>
      <w:bookmarkStart w:id="269" w:name="_Toc127151731"/>
      <w:bookmarkStart w:id="270" w:name="_Toc150509281"/>
      <w:bookmarkStart w:id="271" w:name="_Toc150774735"/>
      <w:bookmarkStart w:id="272" w:name="_Toc151193700"/>
      <w:bookmarkStart w:id="273" w:name="_Toc151190157"/>
      <w:bookmarkStart w:id="274" w:name="_Toc127161444"/>
      <w:bookmarkStart w:id="275" w:name="_Toc150774630"/>
      <w:bookmarkStart w:id="276" w:name="_Toc520356155"/>
      <w:bookmarkStart w:id="277" w:name="_Toc150480768"/>
      <w:bookmarkStart w:id="278" w:name="_Toc149720823"/>
      <w:bookmarkStart w:id="279" w:name="_Toc164608644"/>
      <w:bookmarkStart w:id="280" w:name="_Toc164351624"/>
      <w:bookmarkStart w:id="281" w:name="_Toc164608799"/>
      <w:bookmarkStart w:id="282" w:name="_Toc151193844"/>
      <w:bookmarkStart w:id="283" w:name="_Toc127151530"/>
      <w:bookmarkStart w:id="284" w:name="_Toc142311032"/>
      <w:bookmarkStart w:id="285" w:name="_Toc151193918"/>
      <w:bookmarkStart w:id="286" w:name="_Toc151193772"/>
      <w:bookmarkStart w:id="287" w:name="_Toc164229225"/>
      <w:bookmarkStart w:id="288" w:name="_Toc164229371"/>
      <w:bookmarkStart w:id="289" w:name="_Toc195842895"/>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7EFC5819"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31CCBFAD" w14:textId="77777777" w:rsidR="00BA51FD" w:rsidRDefault="00552784">
      <w:pPr>
        <w:numPr>
          <w:ilvl w:val="1"/>
          <w:numId w:val="8"/>
        </w:numPr>
        <w:tabs>
          <w:tab w:val="left" w:pos="1080"/>
        </w:tabs>
        <w:snapToGrid w:val="0"/>
        <w:spacing w:line="360" w:lineRule="auto"/>
        <w:rPr>
          <w:rFonts w:eastAsiaTheme="minorEastAsia"/>
          <w:sz w:val="24"/>
        </w:rPr>
      </w:pPr>
      <w:r>
        <w:rPr>
          <w:rFonts w:eastAsiaTheme="minorEastAsia"/>
          <w:sz w:val="24"/>
        </w:rPr>
        <w:lastRenderedPageBreak/>
        <w:t>供应商的报价应包括为完成本项目所发生的一切费用和税费，采购人将不再支付报价以外的任何费用。供应商的报价应包括但不限于下列内容，《供应商须知资料表》中有特殊规定的，从其规定。</w:t>
      </w:r>
    </w:p>
    <w:p w14:paraId="16E22EC9" w14:textId="77777777" w:rsidR="00BA51FD" w:rsidRDefault="00552784">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E298DD0" w14:textId="77777777" w:rsidR="00BA51FD" w:rsidRDefault="00552784">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1B3258A1"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757ED9E6"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1E7A3C5A"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5269FC78"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w:t>
      </w:r>
    </w:p>
    <w:p w14:paraId="47077524"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425AEFD"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34B6C946"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63544018"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322BC55E"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w:t>
      </w:r>
      <w:r>
        <w:rPr>
          <w:rFonts w:eastAsiaTheme="minorEastAsia"/>
          <w:sz w:val="24"/>
        </w:rPr>
        <w:lastRenderedPageBreak/>
        <w:t>代理机构可以不再退还，但因供应商自身原因导致无法及时退还的除外：</w:t>
      </w:r>
    </w:p>
    <w:p w14:paraId="543F6929" w14:textId="77777777" w:rsidR="00BA51FD" w:rsidRDefault="00552784">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1FB224B6" w14:textId="77777777" w:rsidR="00BA51FD" w:rsidRDefault="00552784">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1037134A" w14:textId="77777777" w:rsidR="00BA51FD" w:rsidRDefault="00552784">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2BEBC810"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0F66E0E9"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78CF0EFA"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3A7E7FD6" w14:textId="77777777" w:rsidR="00BA51FD" w:rsidRDefault="00552784">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1FB07B1"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3662C7B3"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0693F2ED"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74DB19DA"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47BC366"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291" w:name="_Toc264969223"/>
      <w:bookmarkStart w:id="292" w:name="_Toc226965806"/>
      <w:bookmarkStart w:id="293" w:name="_Toc305158875"/>
      <w:bookmarkStart w:id="294" w:name="_Toc265228371"/>
      <w:bookmarkStart w:id="295" w:name="_Toc226965723"/>
      <w:bookmarkStart w:id="296" w:name="_Toc195842898"/>
      <w:bookmarkStart w:id="297" w:name="_Toc226337229"/>
      <w:bookmarkStart w:id="298" w:name="_Toc142311035"/>
      <w:bookmarkStart w:id="299" w:name="_Toc127151734"/>
      <w:bookmarkStart w:id="300" w:name="_Toc305158801"/>
      <w:bookmarkStart w:id="301" w:name="_Toc151193703"/>
      <w:bookmarkStart w:id="302" w:name="_Toc151190160"/>
      <w:bookmarkStart w:id="303" w:name="_Toc127161447"/>
      <w:bookmarkStart w:id="304" w:name="_Toc520356158"/>
      <w:bookmarkStart w:id="305" w:name="_Toc127151533"/>
      <w:bookmarkStart w:id="306" w:name="_Toc164229374"/>
      <w:bookmarkStart w:id="307" w:name="_Toc151193921"/>
      <w:bookmarkStart w:id="308" w:name="_Toc164229228"/>
      <w:bookmarkStart w:id="309" w:name="_Toc150774738"/>
      <w:bookmarkStart w:id="310" w:name="_Toc226309777"/>
      <w:bookmarkStart w:id="311" w:name="_Toc150774633"/>
      <w:bookmarkStart w:id="312" w:name="_Toc150509284"/>
      <w:bookmarkStart w:id="313" w:name="_Toc150480771"/>
      <w:bookmarkStart w:id="314" w:name="_Toc149720826"/>
      <w:bookmarkStart w:id="315" w:name="_Toc151193631"/>
      <w:bookmarkStart w:id="316" w:name="_Toc164608802"/>
      <w:bookmarkStart w:id="317" w:name="_Toc151193775"/>
      <w:bookmarkStart w:id="318" w:name="_Toc164608647"/>
      <w:bookmarkStart w:id="319" w:name="_Toc151193847"/>
      <w:bookmarkStart w:id="320" w:name="_Toc164351627"/>
      <w:bookmarkStart w:id="321" w:name="_Toc151193704"/>
      <w:bookmarkStart w:id="322" w:name="_Toc150509285"/>
      <w:bookmarkStart w:id="323" w:name="_Toc151193922"/>
      <w:bookmarkStart w:id="324" w:name="_Toc151190161"/>
      <w:bookmarkStart w:id="325" w:name="_Toc226965807"/>
      <w:bookmarkStart w:id="326" w:name="_Toc195842899"/>
      <w:bookmarkStart w:id="327" w:name="_Toc151193776"/>
      <w:bookmarkStart w:id="328" w:name="_Toc151193848"/>
      <w:bookmarkStart w:id="329" w:name="_Toc305158876"/>
      <w:bookmarkStart w:id="330" w:name="_Toc265228372"/>
      <w:bookmarkStart w:id="331" w:name="_Toc150480772"/>
      <w:bookmarkStart w:id="332" w:name="_Toc520356159"/>
      <w:bookmarkStart w:id="333" w:name="_Toc226965724"/>
      <w:bookmarkStart w:id="334" w:name="_Toc226337230"/>
      <w:bookmarkStart w:id="335" w:name="_Toc226309778"/>
      <w:bookmarkStart w:id="336" w:name="_Toc150774739"/>
      <w:bookmarkStart w:id="337" w:name="_Toc151193632"/>
      <w:bookmarkStart w:id="338" w:name="_Toc150774634"/>
      <w:bookmarkStart w:id="339" w:name="_Toc127151534"/>
      <w:bookmarkStart w:id="340" w:name="_Toc142311036"/>
      <w:bookmarkStart w:id="341" w:name="_Toc264969224"/>
      <w:bookmarkStart w:id="342" w:name="_Toc305158802"/>
      <w:r>
        <w:rPr>
          <w:rFonts w:eastAsiaTheme="minorEastAsia"/>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eastAsiaTheme="minorEastAsia"/>
          <w:sz w:val="24"/>
        </w:rPr>
        <w:t>、盖章</w:t>
      </w:r>
    </w:p>
    <w:p w14:paraId="6B03D5A0"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竞争性磋商文件要求签字的内容（如授权委托书等），要求签字的内容（如授权委托书等）必须签字及加盖公章。</w:t>
      </w:r>
    </w:p>
    <w:p w14:paraId="0D275676" w14:textId="77777777" w:rsidR="00BA51FD" w:rsidRDefault="00BA51FD">
      <w:pPr>
        <w:tabs>
          <w:tab w:val="left" w:pos="900"/>
          <w:tab w:val="left" w:pos="1080"/>
        </w:tabs>
        <w:snapToGrid w:val="0"/>
        <w:spacing w:line="360" w:lineRule="auto"/>
        <w:ind w:left="357"/>
        <w:rPr>
          <w:rFonts w:eastAsiaTheme="minorEastAsia"/>
        </w:rPr>
      </w:pPr>
    </w:p>
    <w:p w14:paraId="392C9FBF" w14:textId="77777777" w:rsidR="00BA51FD" w:rsidRDefault="00552784">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FF922A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343" w:name="_Toc142311037"/>
      <w:bookmarkStart w:id="344" w:name="_Toc149720828"/>
      <w:bookmarkStart w:id="345" w:name="_Toc150480773"/>
      <w:bookmarkStart w:id="346" w:name="_Toc264969225"/>
      <w:bookmarkStart w:id="347" w:name="_Toc150509286"/>
      <w:bookmarkStart w:id="348" w:name="_Toc305158877"/>
      <w:bookmarkStart w:id="349" w:name="_Toc226965725"/>
      <w:bookmarkStart w:id="350" w:name="_Toc226965808"/>
      <w:bookmarkStart w:id="351" w:name="_Toc127161449"/>
      <w:bookmarkStart w:id="352" w:name="_Toc127151736"/>
      <w:bookmarkStart w:id="353" w:name="_Toc127151535"/>
      <w:bookmarkStart w:id="354" w:name="_Toc305158803"/>
      <w:bookmarkStart w:id="355" w:name="_Toc151193923"/>
      <w:bookmarkStart w:id="356" w:name="_Toc150774740"/>
      <w:bookmarkStart w:id="357" w:name="_Toc151193849"/>
      <w:bookmarkStart w:id="358" w:name="_Toc164229230"/>
      <w:bookmarkStart w:id="359" w:name="_Toc151193633"/>
      <w:bookmarkStart w:id="360" w:name="_Toc226337231"/>
      <w:bookmarkStart w:id="361" w:name="_Toc265228373"/>
      <w:bookmarkStart w:id="362" w:name="_Toc151193705"/>
      <w:bookmarkStart w:id="363" w:name="_Toc520356160"/>
      <w:bookmarkStart w:id="364" w:name="_Toc151193777"/>
      <w:bookmarkStart w:id="365" w:name="_Toc164608649"/>
      <w:bookmarkStart w:id="366" w:name="_Toc226309779"/>
      <w:bookmarkStart w:id="367" w:name="_Toc164229376"/>
      <w:bookmarkStart w:id="368" w:name="_Toc151190162"/>
      <w:bookmarkStart w:id="369" w:name="_Toc164608804"/>
      <w:bookmarkStart w:id="370" w:name="_Toc150774635"/>
      <w:bookmarkStart w:id="371" w:name="_Toc164351629"/>
      <w:bookmarkStart w:id="372" w:name="_Toc195842900"/>
      <w:r>
        <w:rPr>
          <w:rFonts w:eastAsiaTheme="minorEastAsia"/>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eastAsiaTheme="minorEastAsia"/>
          <w:sz w:val="24"/>
        </w:rPr>
        <w:t>提交</w:t>
      </w:r>
    </w:p>
    <w:p w14:paraId="13B41AD8"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hint="eastAsia"/>
          <w:sz w:val="24"/>
        </w:rPr>
        <w:t>供应商应按本须知规定的内容编制响应文件。响应文件份数一正三副，封面上应分别标明“正本”和“副本”字样。副本可为正本的复印件。</w:t>
      </w:r>
    </w:p>
    <w:p w14:paraId="7F769BC5"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hint="eastAsia"/>
          <w:sz w:val="24"/>
        </w:rPr>
        <w:t>投标文件的正本、副本、电子文件均须密封提交，封袋密封口加密条加盖单位公章、法人签字。封袋面上应标明“正本”或“副本”或“电</w:t>
      </w:r>
      <w:r>
        <w:rPr>
          <w:rFonts w:eastAsiaTheme="minorEastAsia" w:hint="eastAsia"/>
          <w:sz w:val="24"/>
        </w:rPr>
        <w:lastRenderedPageBreak/>
        <w:t>子文件”字样。</w:t>
      </w:r>
    </w:p>
    <w:p w14:paraId="0442C377"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hint="eastAsia"/>
          <w:sz w:val="24"/>
        </w:rPr>
        <w:t>投标文件应使用打印或不能擦去的墨水书写，文字要清晰，语意要明确，并按照招标文件的要求加盖单位公章和由法定代表人（或授权委托人）签名（或盖章）。投标文件由法定代表人的授权委托人签署时，须提供有效的授权委托书。</w:t>
      </w:r>
    </w:p>
    <w:p w14:paraId="1051591E"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373" w:name="_Toc226965726"/>
      <w:bookmarkStart w:id="374" w:name="_Toc151193850"/>
      <w:bookmarkStart w:id="375" w:name="_Toc149720829"/>
      <w:bookmarkStart w:id="376" w:name="_Toc305158878"/>
      <w:bookmarkStart w:id="377" w:name="_Toc226965809"/>
      <w:bookmarkStart w:id="378" w:name="_Toc305158804"/>
      <w:bookmarkStart w:id="379" w:name="_Toc150480774"/>
      <w:bookmarkStart w:id="380" w:name="_Toc127161450"/>
      <w:bookmarkStart w:id="381" w:name="_Toc150509287"/>
      <w:bookmarkStart w:id="382" w:name="_Toc264969226"/>
      <w:bookmarkStart w:id="383" w:name="_Toc150774636"/>
      <w:bookmarkStart w:id="384" w:name="_Toc142311038"/>
      <w:bookmarkStart w:id="385" w:name="_Toc127151737"/>
      <w:bookmarkStart w:id="386" w:name="_Toc520356161"/>
      <w:bookmarkStart w:id="387" w:name="_Toc265228374"/>
      <w:bookmarkStart w:id="388" w:name="_Toc150774741"/>
      <w:bookmarkStart w:id="389" w:name="_Toc151190163"/>
      <w:bookmarkStart w:id="390" w:name="_Toc151193634"/>
      <w:bookmarkStart w:id="391" w:name="_Toc127151536"/>
      <w:bookmarkStart w:id="392" w:name="_Toc151193778"/>
      <w:bookmarkStart w:id="393" w:name="_Toc226309780"/>
      <w:bookmarkStart w:id="394" w:name="_Toc164351630"/>
      <w:bookmarkStart w:id="395" w:name="_Toc195842901"/>
      <w:bookmarkStart w:id="396" w:name="_Toc151193706"/>
      <w:bookmarkStart w:id="397" w:name="_Toc164229231"/>
      <w:bookmarkStart w:id="398" w:name="_Toc164608805"/>
      <w:bookmarkStart w:id="399" w:name="_Toc164229377"/>
      <w:bookmarkStart w:id="400" w:name="_Toc164608650"/>
      <w:bookmarkStart w:id="401" w:name="_Toc226337232"/>
      <w:bookmarkStart w:id="402" w:name="_Toc151193924"/>
      <w:r>
        <w:rPr>
          <w:rFonts w:eastAsiaTheme="minorEastAsia"/>
          <w:sz w:val="24"/>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eastAsiaTheme="minorEastAsia"/>
          <w:sz w:val="24"/>
        </w:rPr>
        <w:t>时间</w:t>
      </w:r>
    </w:p>
    <w:p w14:paraId="1BD47FCF"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hint="eastAsia"/>
          <w:sz w:val="24"/>
        </w:rPr>
        <w:t>响应文件的递交截止时间及响应文件递交地点见前附表。供应商应当在竞争性谈判要求提交响应文件的截止时间前，将响应文件密封送达谈判地点。采购人或者采购代理机构收到响应文件后，如实记载响应文件的送达时间和密封情况，签收保存。任何单位和个人不得在开标前开启响应文件。</w:t>
      </w:r>
    </w:p>
    <w:p w14:paraId="4237EC9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403" w:name="_Toc151193779"/>
      <w:bookmarkStart w:id="404" w:name="_Toc164351631"/>
      <w:bookmarkStart w:id="405" w:name="_Toc164229378"/>
      <w:bookmarkStart w:id="406" w:name="_Toc164608806"/>
      <w:bookmarkStart w:id="407" w:name="_Toc264969227"/>
      <w:bookmarkStart w:id="408" w:name="_Toc149720830"/>
      <w:bookmarkStart w:id="409" w:name="_Toc226965727"/>
      <w:bookmarkStart w:id="410" w:name="_Toc142311039"/>
      <w:bookmarkStart w:id="411" w:name="_Toc127161451"/>
      <w:bookmarkStart w:id="412" w:name="_Toc195842902"/>
      <w:bookmarkStart w:id="413" w:name="_Toc226337233"/>
      <w:bookmarkStart w:id="414" w:name="_Toc151193851"/>
      <w:bookmarkStart w:id="415" w:name="_Toc151193707"/>
      <w:bookmarkStart w:id="416" w:name="_Toc127151738"/>
      <w:bookmarkStart w:id="417" w:name="_Toc164608651"/>
      <w:bookmarkStart w:id="418" w:name="_Toc226965810"/>
      <w:bookmarkStart w:id="419" w:name="_Toc305158805"/>
      <w:bookmarkStart w:id="420" w:name="_Toc520356162"/>
      <w:bookmarkStart w:id="421" w:name="_Toc150774637"/>
      <w:bookmarkStart w:id="422" w:name="_Toc265228375"/>
      <w:bookmarkStart w:id="423" w:name="_Toc151193925"/>
      <w:bookmarkStart w:id="424" w:name="_Toc150480775"/>
      <w:bookmarkStart w:id="425" w:name="_Toc150774742"/>
      <w:bookmarkStart w:id="426" w:name="_Toc127151537"/>
      <w:bookmarkStart w:id="427" w:name="_Toc164229232"/>
      <w:bookmarkStart w:id="428" w:name="_Toc150509288"/>
      <w:bookmarkStart w:id="429" w:name="_Toc226309781"/>
      <w:bookmarkStart w:id="430" w:name="_Toc305158879"/>
      <w:bookmarkStart w:id="431" w:name="_Toc151193635"/>
      <w:bookmarkStart w:id="432" w:name="_Toc151190164"/>
      <w:r>
        <w:rPr>
          <w:rFonts w:eastAsiaTheme="minorEastAsia"/>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67CF04A"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供应商可以</w:t>
      </w:r>
      <w:r>
        <w:rPr>
          <w:rFonts w:eastAsiaTheme="minorEastAsia" w:hint="eastAsia"/>
          <w:sz w:val="24"/>
        </w:rPr>
        <w:t>提出书面修改或撤回要求，在响应截止时间前送达开标地点，招标人将予以接受，并视为响应文件格式部分，当文件间出现差异时，以提交时间在后的为准。</w:t>
      </w:r>
    </w:p>
    <w:p w14:paraId="321B3BFF"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hint="eastAsia"/>
          <w:sz w:val="24"/>
        </w:rPr>
        <w:t xml:space="preserve">   </w:t>
      </w:r>
      <w:r>
        <w:rPr>
          <w:rFonts w:eastAsiaTheme="minorEastAsia"/>
          <w:sz w:val="24"/>
        </w:rPr>
        <w:t>供应商对响应文件的补充、修改的内容应当按照竞争性磋商文件要求签署、</w:t>
      </w:r>
      <w:r>
        <w:rPr>
          <w:rFonts w:eastAsiaTheme="minorEastAsia"/>
          <w:sz w:val="24"/>
        </w:rPr>
        <w:t xml:space="preserve"> </w:t>
      </w:r>
      <w:r>
        <w:rPr>
          <w:rFonts w:eastAsiaTheme="minorEastAsia"/>
          <w:sz w:val="24"/>
        </w:rPr>
        <w:t>盖章，作为响应文件的组成部分。补充、修改的内容与响应文件不一致的，以补充、修改的内容为准。</w:t>
      </w:r>
    </w:p>
    <w:p w14:paraId="59D97BE1" w14:textId="77777777" w:rsidR="00BA51FD" w:rsidRDefault="00BA51FD">
      <w:pPr>
        <w:tabs>
          <w:tab w:val="left" w:pos="900"/>
          <w:tab w:val="left" w:pos="1080"/>
          <w:tab w:val="left" w:pos="1589"/>
        </w:tabs>
        <w:snapToGrid w:val="0"/>
        <w:spacing w:line="360" w:lineRule="auto"/>
        <w:ind w:left="357"/>
        <w:rPr>
          <w:rFonts w:eastAsiaTheme="minorEastAsia"/>
          <w:sz w:val="24"/>
        </w:rPr>
      </w:pPr>
    </w:p>
    <w:p w14:paraId="07724334" w14:textId="77777777" w:rsidR="00BA51FD" w:rsidRDefault="00552784">
      <w:pPr>
        <w:pStyle w:val="21"/>
        <w:spacing w:before="0" w:line="360" w:lineRule="auto"/>
        <w:rPr>
          <w:rFonts w:ascii="Times New Roman" w:eastAsiaTheme="minorEastAsia" w:hAnsi="Times New Roman"/>
          <w:sz w:val="28"/>
        </w:rPr>
      </w:pPr>
      <w:bookmarkStart w:id="433" w:name="_Toc195842903"/>
      <w:bookmarkStart w:id="434" w:name="_Toc151193926"/>
      <w:bookmarkStart w:id="435" w:name="_Toc226309782"/>
      <w:bookmarkStart w:id="436" w:name="_Toc305158880"/>
      <w:bookmarkStart w:id="437" w:name="_Toc150774638"/>
      <w:bookmarkStart w:id="438" w:name="_Toc226337234"/>
      <w:bookmarkStart w:id="439" w:name="_Toc226965728"/>
      <w:bookmarkStart w:id="440" w:name="_Toc305158806"/>
      <w:bookmarkStart w:id="441" w:name="_Toc151190165"/>
      <w:bookmarkStart w:id="442" w:name="_Toc150509289"/>
      <w:bookmarkStart w:id="443" w:name="_Toc265228376"/>
      <w:bookmarkStart w:id="444" w:name="_Toc150774743"/>
      <w:bookmarkStart w:id="445" w:name="_Toc264969228"/>
      <w:bookmarkStart w:id="446" w:name="_Toc151193636"/>
      <w:bookmarkStart w:id="447" w:name="_Toc520356163"/>
      <w:bookmarkStart w:id="448" w:name="_Toc142311040"/>
      <w:bookmarkStart w:id="449" w:name="_Toc226965811"/>
      <w:bookmarkStart w:id="450" w:name="_Toc127151538"/>
      <w:bookmarkStart w:id="451" w:name="_Toc151193708"/>
      <w:bookmarkStart w:id="452" w:name="_Toc150480776"/>
      <w:bookmarkStart w:id="453" w:name="_Toc151193780"/>
      <w:bookmarkStart w:id="454" w:name="_Toc151193852"/>
      <w:r>
        <w:rPr>
          <w:rFonts w:ascii="Times New Roman" w:eastAsiaTheme="minorEastAsia" w:hAnsi="Times New Roman"/>
          <w:sz w:val="28"/>
        </w:rPr>
        <w:t>五</w:t>
      </w:r>
      <w:r>
        <w:rPr>
          <w:rFonts w:ascii="Times New Roman" w:eastAsiaTheme="minorEastAsia"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Theme="minorEastAsia" w:hAnsi="Times New Roman"/>
          <w:sz w:val="28"/>
        </w:rPr>
        <w:t>评审</w:t>
      </w:r>
    </w:p>
    <w:p w14:paraId="4588DAE9"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2E42FF40"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asciiTheme="minorEastAsia" w:hAnsiTheme="minorEastAsia" w:cs="Arial"/>
          <w:w w:val="105"/>
          <w:sz w:val="24"/>
        </w:rPr>
        <w:t>采购人或采购代理机构将按竞争性磋商文件的规定，在响应文件提交截止时 间的同一时间和竞争性磋商文件预先确定的地点开启响应文件。</w:t>
      </w:r>
    </w:p>
    <w:p w14:paraId="5B471596"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asciiTheme="minorEastAsia" w:hAnsiTheme="minorEastAsia" w:cs="Arial"/>
          <w:w w:val="105"/>
          <w:sz w:val="24"/>
        </w:rPr>
        <w:t>供应商认为采购人员及相关人员与其他供应商有利害关系的，可以向采购人 或采购代理机构书面提出回避申请，并说明理由。采购人或采购代理机构将 及时询问被申请回避人员，有利害关系的被申请回避人员将回避。</w:t>
      </w:r>
    </w:p>
    <w:p w14:paraId="51140571"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asciiTheme="minorEastAsia" w:hAnsiTheme="minorEastAsia" w:cs="Arial"/>
          <w:w w:val="105"/>
          <w:sz w:val="24"/>
        </w:rPr>
        <w:t>供应商不足 3 家的，不予开启。</w:t>
      </w:r>
    </w:p>
    <w:p w14:paraId="082193C0"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asciiTheme="minorEastAsia" w:hAnsiTheme="minorEastAsia" w:cs="Arial"/>
          <w:w w:val="105"/>
          <w:sz w:val="24"/>
        </w:rPr>
        <w:t>本项目不公开报价。</w:t>
      </w:r>
    </w:p>
    <w:p w14:paraId="0B2DDC1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lastRenderedPageBreak/>
        <w:t>磋商小组</w:t>
      </w:r>
    </w:p>
    <w:p w14:paraId="7961C9DA"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55" w:name="_Toc520356166"/>
    </w:p>
    <w:p w14:paraId="3789AC6D"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56" w:name="_Toc520356169"/>
      <w:bookmarkEnd w:id="455"/>
    </w:p>
    <w:p w14:paraId="37A8B1BB" w14:textId="77777777" w:rsidR="00BA51FD" w:rsidRDefault="00552784">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5DB72E7F"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577F96A0" w14:textId="77777777" w:rsidR="00BA51FD" w:rsidRDefault="00BA51FD">
      <w:pPr>
        <w:tabs>
          <w:tab w:val="left" w:pos="360"/>
          <w:tab w:val="left" w:pos="1080"/>
        </w:tabs>
        <w:snapToGrid w:val="0"/>
        <w:spacing w:line="360" w:lineRule="auto"/>
        <w:ind w:left="1080"/>
        <w:rPr>
          <w:rFonts w:eastAsiaTheme="minorEastAsia"/>
          <w:sz w:val="24"/>
        </w:rPr>
      </w:pPr>
    </w:p>
    <w:p w14:paraId="54C265D2" w14:textId="77777777" w:rsidR="00BA51FD" w:rsidRDefault="00552784">
      <w:pPr>
        <w:pStyle w:val="21"/>
        <w:spacing w:before="0" w:line="360" w:lineRule="auto"/>
        <w:rPr>
          <w:rFonts w:ascii="Times New Roman" w:eastAsiaTheme="minorEastAsia" w:hAnsi="Times New Roman"/>
          <w:sz w:val="28"/>
        </w:rPr>
      </w:pPr>
      <w:bookmarkStart w:id="457" w:name="_Toc150774645"/>
      <w:bookmarkStart w:id="458" w:name="_Toc150774750"/>
      <w:bookmarkStart w:id="459" w:name="_Toc151190172"/>
      <w:bookmarkStart w:id="460" w:name="_Toc151193933"/>
      <w:bookmarkStart w:id="461" w:name="_Toc305158887"/>
      <w:bookmarkStart w:id="462" w:name="_Toc151193715"/>
      <w:bookmarkStart w:id="463" w:name="_Toc127151545"/>
      <w:bookmarkStart w:id="464" w:name="_Toc150509296"/>
      <w:bookmarkStart w:id="465" w:name="_Toc265228383"/>
      <w:bookmarkStart w:id="466" w:name="_Toc151193787"/>
      <w:bookmarkStart w:id="467" w:name="_Toc142311047"/>
      <w:bookmarkStart w:id="468" w:name="_Toc195842910"/>
      <w:bookmarkStart w:id="469" w:name="_Toc226337241"/>
      <w:bookmarkStart w:id="470" w:name="_Toc226965735"/>
      <w:bookmarkStart w:id="471" w:name="_Toc226309789"/>
      <w:bookmarkStart w:id="472" w:name="_Toc151193859"/>
      <w:bookmarkStart w:id="473" w:name="_Toc305158813"/>
      <w:bookmarkStart w:id="474" w:name="_Toc150480783"/>
      <w:bookmarkStart w:id="475" w:name="_Toc151193643"/>
      <w:bookmarkStart w:id="476" w:name="_Toc226965818"/>
      <w:bookmarkStart w:id="477" w:name="_Toc264969235"/>
      <w:r>
        <w:rPr>
          <w:rFonts w:ascii="Times New Roman" w:eastAsiaTheme="minorEastAsia" w:hAnsi="Times New Roman"/>
          <w:sz w:val="28"/>
        </w:rPr>
        <w:t>六</w:t>
      </w:r>
      <w:r>
        <w:rPr>
          <w:rFonts w:ascii="Times New Roman" w:eastAsiaTheme="minorEastAsia" w:hAnsi="Times New Roman"/>
          <w:sz w:val="28"/>
        </w:rPr>
        <w:t xml:space="preserve">   </w:t>
      </w:r>
      <w:bookmarkEnd w:id="456"/>
      <w:r>
        <w:rPr>
          <w:rFonts w:ascii="Times New Roman" w:eastAsiaTheme="minorEastAsia"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eastAsiaTheme="minorEastAsia" w:hAnsi="Times New Roman"/>
          <w:sz w:val="28"/>
        </w:rPr>
        <w:t>成交</w:t>
      </w:r>
    </w:p>
    <w:p w14:paraId="40C90022"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478" w:name="_Toc150509298"/>
      <w:bookmarkStart w:id="479" w:name="_Toc151193645"/>
      <w:bookmarkStart w:id="480" w:name="_Toc305158815"/>
      <w:bookmarkStart w:id="481" w:name="_Toc195842912"/>
      <w:bookmarkStart w:id="482" w:name="_Toc150480785"/>
      <w:bookmarkStart w:id="483" w:name="_Toc151193717"/>
      <w:bookmarkStart w:id="484" w:name="_Toc164229242"/>
      <w:bookmarkStart w:id="485" w:name="_Toc164608816"/>
      <w:bookmarkStart w:id="486" w:name="_Toc127151547"/>
      <w:bookmarkStart w:id="487" w:name="_Toc264969237"/>
      <w:bookmarkStart w:id="488" w:name="_Toc265228385"/>
      <w:bookmarkStart w:id="489" w:name="_Toc151193935"/>
      <w:bookmarkStart w:id="490" w:name="_Toc226337243"/>
      <w:bookmarkStart w:id="491" w:name="_Toc164351641"/>
      <w:bookmarkStart w:id="492" w:name="_Toc151190174"/>
      <w:bookmarkStart w:id="493" w:name="_Toc226965737"/>
      <w:bookmarkStart w:id="494" w:name="_Toc226309791"/>
      <w:bookmarkStart w:id="495" w:name="_Toc151193789"/>
      <w:bookmarkStart w:id="496" w:name="_Toc164229388"/>
      <w:bookmarkStart w:id="497" w:name="_Toc151193861"/>
      <w:bookmarkStart w:id="498" w:name="_Toc164608661"/>
      <w:bookmarkStart w:id="499" w:name="_Toc305158889"/>
      <w:bookmarkStart w:id="500" w:name="_Toc149720840"/>
      <w:bookmarkStart w:id="501" w:name="_Toc150774647"/>
      <w:bookmarkStart w:id="502" w:name="_Toc127151748"/>
      <w:bookmarkStart w:id="503" w:name="_Toc127161461"/>
      <w:bookmarkStart w:id="504" w:name="_Toc142311049"/>
      <w:bookmarkStart w:id="505" w:name="_Toc226965820"/>
      <w:bookmarkStart w:id="506" w:name="_Toc150774752"/>
      <w:r>
        <w:rPr>
          <w:rFonts w:eastAsiaTheme="minor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7A16DFD4"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A95D328"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507" w:name="_Toc305158891"/>
      <w:bookmarkStart w:id="508" w:name="_Toc305158817"/>
      <w:bookmarkStart w:id="509" w:name="_Toc127151750"/>
      <w:bookmarkStart w:id="510" w:name="_Toc127151549"/>
      <w:bookmarkStart w:id="511" w:name="_Toc127161463"/>
      <w:bookmarkStart w:id="512" w:name="_Toc265228387"/>
      <w:bookmarkStart w:id="513" w:name="_Toc151193647"/>
      <w:bookmarkStart w:id="514" w:name="_Toc150509300"/>
      <w:bookmarkStart w:id="515" w:name="_Toc264969239"/>
      <w:bookmarkStart w:id="516" w:name="_Toc164608818"/>
      <w:bookmarkStart w:id="517" w:name="_Toc164351643"/>
      <w:bookmarkStart w:id="518" w:name="_Toc151190176"/>
      <w:bookmarkStart w:id="519" w:name="_Toc164229390"/>
      <w:bookmarkStart w:id="520" w:name="_Toc150774754"/>
      <w:bookmarkStart w:id="521" w:name="_Toc151193719"/>
      <w:bookmarkStart w:id="522" w:name="_Toc150774649"/>
      <w:bookmarkStart w:id="523" w:name="_Toc151193863"/>
      <w:bookmarkStart w:id="524" w:name="_Toc226965822"/>
      <w:bookmarkStart w:id="525" w:name="_Toc150480787"/>
      <w:bookmarkStart w:id="526" w:name="_Toc226965739"/>
      <w:bookmarkStart w:id="527" w:name="_Toc195842914"/>
      <w:bookmarkStart w:id="528" w:name="_Toc151193791"/>
      <w:bookmarkStart w:id="529" w:name="_Toc226337245"/>
      <w:bookmarkStart w:id="530" w:name="_Toc164229244"/>
      <w:bookmarkStart w:id="531" w:name="_Toc164608663"/>
      <w:bookmarkStart w:id="532" w:name="_Toc142311051"/>
      <w:bookmarkStart w:id="533" w:name="_Toc151193937"/>
      <w:bookmarkStart w:id="534" w:name="_Toc226309793"/>
      <w:bookmarkStart w:id="535" w:name="_Toc149720842"/>
      <w:bookmarkStart w:id="536" w:name="_Ref467307090"/>
      <w:bookmarkStart w:id="537" w:name="_Ref467306425"/>
      <w:bookmarkStart w:id="538" w:name="_Toc520356176"/>
      <w:r>
        <w:rPr>
          <w:rFonts w:eastAsiaTheme="minorEastAsia"/>
          <w:sz w:val="24"/>
        </w:rPr>
        <w:t>成交公告与成交通知书</w:t>
      </w:r>
      <w:bookmarkEnd w:id="507"/>
      <w:bookmarkEnd w:id="508"/>
    </w:p>
    <w:p w14:paraId="40D28B36"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68335CBF" w14:textId="77777777" w:rsidR="00BA51FD" w:rsidRDefault="0055278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157A0C31"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0632707F"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5812708E" w14:textId="77777777" w:rsidR="00BA51FD" w:rsidRDefault="00552784">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5674EF2C" w14:textId="77777777" w:rsidR="00BA51FD" w:rsidRDefault="00552784">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5F0840ED" w14:textId="77777777" w:rsidR="00BA51FD" w:rsidRDefault="00552784">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w:t>
      </w:r>
      <w:r>
        <w:rPr>
          <w:rFonts w:eastAsiaTheme="minorEastAsia"/>
          <w:snapToGrid w:val="0"/>
          <w:kern w:val="0"/>
          <w:sz w:val="24"/>
          <w:szCs w:val="20"/>
        </w:rPr>
        <w:lastRenderedPageBreak/>
        <w:t>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5AAFAB0C"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bookmarkStart w:id="539" w:name="_Toc226965740"/>
      <w:bookmarkStart w:id="540" w:name="_Ref467306978"/>
      <w:bookmarkStart w:id="541" w:name="_Toc127161464"/>
      <w:bookmarkStart w:id="542" w:name="_Toc151193720"/>
      <w:bookmarkStart w:id="543" w:name="_Toc151193648"/>
      <w:bookmarkStart w:id="544" w:name="_Toc151190177"/>
      <w:bookmarkStart w:id="545" w:name="_Toc150509301"/>
      <w:bookmarkStart w:id="546" w:name="_Toc150774755"/>
      <w:bookmarkStart w:id="547" w:name="_Toc151193864"/>
      <w:bookmarkStart w:id="548" w:name="_Toc151193792"/>
      <w:bookmarkStart w:id="549" w:name="_Toc151193938"/>
      <w:bookmarkStart w:id="550" w:name="_Toc150774650"/>
      <w:bookmarkStart w:id="551" w:name="_Toc164229245"/>
      <w:bookmarkStart w:id="552" w:name="_Toc164351644"/>
      <w:bookmarkStart w:id="553" w:name="_Toc226965823"/>
      <w:bookmarkStart w:id="554" w:name="_Toc305158892"/>
      <w:bookmarkStart w:id="555" w:name="_Toc164229391"/>
      <w:bookmarkStart w:id="556" w:name="_Toc164608819"/>
      <w:bookmarkStart w:id="557" w:name="_Toc195842915"/>
      <w:bookmarkStart w:id="558" w:name="_Toc164608664"/>
      <w:bookmarkStart w:id="559" w:name="_Toc149720843"/>
      <w:bookmarkStart w:id="560" w:name="_Toc226337246"/>
      <w:bookmarkStart w:id="561" w:name="_Toc265228388"/>
      <w:bookmarkStart w:id="562" w:name="_Toc142311052"/>
      <w:bookmarkStart w:id="563" w:name="_Toc226309794"/>
      <w:bookmarkStart w:id="564" w:name="_Toc150480788"/>
      <w:bookmarkStart w:id="565" w:name="_Ref467307204"/>
      <w:bookmarkStart w:id="566" w:name="_Toc305158818"/>
      <w:bookmarkStart w:id="567" w:name="_Toc127151550"/>
      <w:bookmarkStart w:id="568" w:name="_Ref467306377"/>
      <w:bookmarkStart w:id="569" w:name="_Toc520356175"/>
      <w:bookmarkStart w:id="570" w:name="_Toc127151751"/>
      <w:bookmarkStart w:id="571" w:name="_Ref467307062"/>
      <w:bookmarkStart w:id="572" w:name="_Toc264969240"/>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Fonts w:eastAsiaTheme="minorEastAsia"/>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041DB3B"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1984212E"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CF9A4C5"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10330936"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10F528F9"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6"/>
    <w:bookmarkEnd w:id="537"/>
    <w:bookmarkEnd w:id="538"/>
    <w:p w14:paraId="28318F75"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0593B6C"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A494F63"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797768CC" w14:textId="77777777" w:rsidR="00BA51FD" w:rsidRDefault="00552784">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74FC4029"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0C364E06" w14:textId="77777777" w:rsidR="00BA51FD" w:rsidRDefault="00552784">
      <w:pPr>
        <w:numPr>
          <w:ilvl w:val="2"/>
          <w:numId w:val="8"/>
        </w:numPr>
        <w:snapToGrid w:val="0"/>
        <w:spacing w:line="360" w:lineRule="auto"/>
        <w:rPr>
          <w:rFonts w:eastAsiaTheme="minorEastAsia"/>
          <w:sz w:val="24"/>
        </w:rPr>
      </w:pPr>
      <w:r>
        <w:rPr>
          <w:rFonts w:eastAsiaTheme="minorEastAsia"/>
          <w:sz w:val="24"/>
        </w:rPr>
        <w:lastRenderedPageBreak/>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1A5BE9AA" w14:textId="77777777" w:rsidR="00BA51FD" w:rsidRDefault="00552784">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531FDC0C"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849A888" w14:textId="77777777" w:rsidR="00BA51FD" w:rsidRDefault="00552784">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CD319AA"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198C4156" w14:textId="77777777" w:rsidR="00BA51FD" w:rsidRDefault="0055278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34B34B06" w14:textId="77777777" w:rsidR="00BA51FD" w:rsidRDefault="00552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5D51E34B" w14:textId="77777777" w:rsidR="00BA51FD" w:rsidRDefault="00BA51FD">
      <w:pPr>
        <w:tabs>
          <w:tab w:val="left" w:pos="360"/>
          <w:tab w:val="left" w:pos="1080"/>
        </w:tabs>
        <w:snapToGrid w:val="0"/>
        <w:spacing w:line="360" w:lineRule="auto"/>
        <w:ind w:left="360"/>
        <w:rPr>
          <w:rFonts w:eastAsiaTheme="minorEastAsia"/>
          <w:sz w:val="24"/>
        </w:rPr>
      </w:pPr>
    </w:p>
    <w:p w14:paraId="2989A457" w14:textId="77777777" w:rsidR="00BA51FD" w:rsidRDefault="00552784">
      <w:pPr>
        <w:spacing w:line="360" w:lineRule="auto"/>
        <w:jc w:val="center"/>
        <w:outlineLvl w:val="0"/>
        <w:rPr>
          <w:rFonts w:eastAsiaTheme="minorEastAsia"/>
          <w:b/>
          <w:sz w:val="36"/>
          <w:szCs w:val="36"/>
        </w:rPr>
      </w:pPr>
      <w:bookmarkStart w:id="573" w:name="_Toc305158822"/>
      <w:bookmarkStart w:id="574" w:name="_Toc353825544"/>
      <w:bookmarkStart w:id="575" w:name="_Toc305158896"/>
      <w:bookmarkStart w:id="576" w:name="_Toc226965827"/>
      <w:bookmarkStart w:id="577" w:name="_Toc127151554"/>
      <w:bookmarkStart w:id="578" w:name="_Toc353873664"/>
      <w:bookmarkStart w:id="579" w:name="_Toc265228392"/>
      <w:bookmarkStart w:id="580" w:name="_Toc353873934"/>
      <w:bookmarkStart w:id="581" w:name="_Toc150480792"/>
      <w:bookmarkStart w:id="582" w:name="_Toc142311056"/>
      <w:bookmarkStart w:id="583" w:name="_Toc264969244"/>
      <w:bookmarkStart w:id="584" w:name="_Toc150774759"/>
      <w:bookmarkStart w:id="585" w:name="_Toc226337250"/>
      <w:r>
        <w:rPr>
          <w:rFonts w:eastAsiaTheme="minorEastAsia"/>
          <w:sz w:val="24"/>
        </w:rPr>
        <w:br w:type="page"/>
      </w:r>
      <w:bookmarkStart w:id="586" w:name="_Toc161069631"/>
      <w:r>
        <w:rPr>
          <w:rFonts w:eastAsiaTheme="minorEastAsia"/>
          <w:b/>
          <w:sz w:val="36"/>
          <w:szCs w:val="36"/>
        </w:rPr>
        <w:lastRenderedPageBreak/>
        <w:t>第三章</w:t>
      </w:r>
      <w:r>
        <w:rPr>
          <w:rFonts w:eastAsiaTheme="minorEastAsia"/>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rPr>
        <w:t>评审方法和评审标准</w:t>
      </w:r>
      <w:bookmarkStart w:id="587" w:name="_Toc487900382"/>
      <w:bookmarkEnd w:id="586"/>
    </w:p>
    <w:p w14:paraId="20726D42" w14:textId="77777777" w:rsidR="00BA51FD" w:rsidRDefault="00552784">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60D633AC" w14:textId="77777777" w:rsidR="00BA51FD" w:rsidRDefault="00552784">
      <w:pPr>
        <w:tabs>
          <w:tab w:val="left" w:pos="1080"/>
        </w:tabs>
        <w:snapToGrid w:val="0"/>
        <w:jc w:val="left"/>
        <w:rPr>
          <w:rFonts w:eastAsiaTheme="minorEastAsia"/>
          <w:b/>
          <w:sz w:val="24"/>
        </w:rPr>
      </w:pPr>
      <w:r>
        <w:rPr>
          <w:rFonts w:eastAsiaTheme="minorEastAsia"/>
          <w:b/>
          <w:sz w:val="24"/>
        </w:rPr>
        <w:tab/>
      </w:r>
    </w:p>
    <w:p w14:paraId="14893E41" w14:textId="77777777" w:rsidR="00BA51FD" w:rsidRDefault="00552784">
      <w:pPr>
        <w:numPr>
          <w:ilvl w:val="0"/>
          <w:numId w:val="11"/>
        </w:numPr>
        <w:tabs>
          <w:tab w:val="left" w:pos="360"/>
        </w:tabs>
        <w:snapToGrid w:val="0"/>
        <w:spacing w:line="360" w:lineRule="auto"/>
        <w:outlineLvl w:val="1"/>
        <w:rPr>
          <w:rFonts w:eastAsiaTheme="minorEastAsia"/>
          <w:sz w:val="24"/>
        </w:rPr>
      </w:pPr>
      <w:bookmarkStart w:id="588" w:name="_Toc127161455"/>
      <w:bookmarkStart w:id="589" w:name="_Toc264969231"/>
      <w:bookmarkStart w:id="590" w:name="_Toc127151742"/>
      <w:bookmarkStart w:id="591" w:name="_Toc265228379"/>
      <w:bookmarkStart w:id="592" w:name="_Toc127151541"/>
      <w:bookmarkStart w:id="593" w:name="_Toc149720834"/>
      <w:bookmarkStart w:id="594" w:name="_Toc142311043"/>
      <w:bookmarkStart w:id="595" w:name="_Toc226337237"/>
      <w:bookmarkStart w:id="596" w:name="_Toc164229382"/>
      <w:bookmarkStart w:id="597" w:name="_Toc150774641"/>
      <w:bookmarkStart w:id="598" w:name="_Toc151193711"/>
      <w:bookmarkStart w:id="599" w:name="_Toc164229236"/>
      <w:bookmarkStart w:id="600" w:name="_Toc151193783"/>
      <w:bookmarkStart w:id="601" w:name="_Toc305158883"/>
      <w:bookmarkStart w:id="602" w:name="_Toc226309785"/>
      <w:bookmarkStart w:id="603" w:name="_Toc195842906"/>
      <w:bookmarkStart w:id="604" w:name="_Toc151193639"/>
      <w:bookmarkStart w:id="605" w:name="_Toc164608810"/>
      <w:bookmarkStart w:id="606" w:name="_Toc226965731"/>
      <w:bookmarkStart w:id="607" w:name="_Toc151193855"/>
      <w:bookmarkStart w:id="608" w:name="_Toc226965814"/>
      <w:bookmarkStart w:id="609" w:name="_Toc164608655"/>
      <w:bookmarkStart w:id="610" w:name="_Toc151193929"/>
      <w:bookmarkStart w:id="611" w:name="_Toc150480779"/>
      <w:bookmarkStart w:id="612" w:name="_Toc150509292"/>
      <w:bookmarkStart w:id="613" w:name="_Toc151190168"/>
      <w:bookmarkStart w:id="614" w:name="_Toc305158809"/>
      <w:bookmarkStart w:id="615" w:name="_Toc164351635"/>
      <w:bookmarkStart w:id="616" w:name="_Toc150774746"/>
      <w:bookmarkStart w:id="617" w:name="_Toc353873941"/>
      <w:bookmarkStart w:id="618" w:name="_Toc353825551"/>
      <w:bookmarkStart w:id="619" w:name="_Toc127151555"/>
      <w:bookmarkStart w:id="620" w:name="_Toc353873665"/>
      <w:bookmarkStart w:id="621" w:name="_Toc353825545"/>
      <w:bookmarkStart w:id="622" w:name="_Toc264969245"/>
      <w:bookmarkStart w:id="623" w:name="_Toc142311057"/>
      <w:bookmarkStart w:id="624" w:name="_Toc353873935"/>
      <w:bookmarkStart w:id="625" w:name="_Toc150480793"/>
      <w:bookmarkStart w:id="626" w:name="_Toc195842920"/>
      <w:bookmarkStart w:id="627" w:name="_Toc305158823"/>
      <w:bookmarkStart w:id="628" w:name="_Toc150774760"/>
      <w:bookmarkStart w:id="629" w:name="_Toc305158897"/>
      <w:bookmarkStart w:id="630" w:name="_Toc265228393"/>
      <w:bookmarkStart w:id="631" w:name="_Toc226337251"/>
      <w:bookmarkStart w:id="632" w:name="_Toc22696582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7"/>
      <w:r>
        <w:rPr>
          <w:rFonts w:eastAsiaTheme="minorEastAsia"/>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rPr>
        <w:t>资格审查和符合性审查</w:t>
      </w:r>
    </w:p>
    <w:p w14:paraId="7026053F"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7DA44695"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2234B658"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5B441D51" w14:textId="77777777" w:rsidR="00BA51FD" w:rsidRDefault="00552784">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51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2550"/>
        <w:gridCol w:w="4399"/>
        <w:gridCol w:w="1752"/>
      </w:tblGrid>
      <w:tr w:rsidR="00BA51FD" w14:paraId="6E763CBD" w14:textId="77777777">
        <w:trPr>
          <w:cantSplit/>
          <w:trHeight w:val="468"/>
          <w:tblHeader/>
          <w:jc w:val="center"/>
        </w:trPr>
        <w:tc>
          <w:tcPr>
            <w:tcW w:w="377" w:type="pct"/>
            <w:vAlign w:val="center"/>
          </w:tcPr>
          <w:p w14:paraId="5F2593FA" w14:textId="77777777" w:rsidR="00BA51FD" w:rsidRDefault="00552784">
            <w:pPr>
              <w:tabs>
                <w:tab w:val="left" w:pos="1080"/>
              </w:tabs>
              <w:snapToGrid w:val="0"/>
              <w:jc w:val="center"/>
              <w:rPr>
                <w:rFonts w:eastAsiaTheme="minorEastAsia"/>
                <w:b/>
                <w:sz w:val="24"/>
              </w:rPr>
            </w:pPr>
            <w:bookmarkStart w:id="633" w:name="_Hlt487972895"/>
            <w:bookmarkEnd w:id="633"/>
            <w:r>
              <w:rPr>
                <w:rFonts w:eastAsiaTheme="minorEastAsia"/>
                <w:b/>
                <w:sz w:val="24"/>
              </w:rPr>
              <w:t>序号</w:t>
            </w:r>
          </w:p>
        </w:tc>
        <w:tc>
          <w:tcPr>
            <w:tcW w:w="1355" w:type="pct"/>
            <w:vAlign w:val="center"/>
          </w:tcPr>
          <w:p w14:paraId="3FAAB8B5" w14:textId="77777777" w:rsidR="00BA51FD" w:rsidRDefault="00552784">
            <w:pPr>
              <w:tabs>
                <w:tab w:val="left" w:pos="1080"/>
              </w:tabs>
              <w:snapToGrid w:val="0"/>
              <w:jc w:val="center"/>
              <w:rPr>
                <w:rFonts w:eastAsiaTheme="minorEastAsia"/>
                <w:b/>
                <w:sz w:val="24"/>
              </w:rPr>
            </w:pPr>
            <w:r>
              <w:rPr>
                <w:rFonts w:eastAsiaTheme="minorEastAsia"/>
                <w:b/>
                <w:sz w:val="24"/>
              </w:rPr>
              <w:t>检查因素</w:t>
            </w:r>
          </w:p>
        </w:tc>
        <w:tc>
          <w:tcPr>
            <w:tcW w:w="2337" w:type="pct"/>
            <w:vAlign w:val="center"/>
          </w:tcPr>
          <w:p w14:paraId="137CDE42" w14:textId="77777777" w:rsidR="00BA51FD" w:rsidRDefault="00552784">
            <w:pPr>
              <w:tabs>
                <w:tab w:val="left" w:pos="1080"/>
              </w:tabs>
              <w:snapToGrid w:val="0"/>
              <w:jc w:val="center"/>
              <w:rPr>
                <w:rFonts w:eastAsiaTheme="minorEastAsia"/>
                <w:b/>
                <w:sz w:val="24"/>
              </w:rPr>
            </w:pPr>
            <w:r>
              <w:rPr>
                <w:rFonts w:eastAsiaTheme="minorEastAsia"/>
                <w:b/>
                <w:sz w:val="24"/>
              </w:rPr>
              <w:t>检查内容</w:t>
            </w:r>
          </w:p>
        </w:tc>
        <w:tc>
          <w:tcPr>
            <w:tcW w:w="931" w:type="pct"/>
            <w:vAlign w:val="center"/>
          </w:tcPr>
          <w:p w14:paraId="38675009" w14:textId="77777777" w:rsidR="00BA51FD" w:rsidRDefault="00552784">
            <w:pPr>
              <w:tabs>
                <w:tab w:val="left" w:pos="1080"/>
              </w:tabs>
              <w:snapToGrid w:val="0"/>
              <w:jc w:val="center"/>
              <w:rPr>
                <w:rFonts w:eastAsiaTheme="minorEastAsia"/>
                <w:b/>
                <w:sz w:val="24"/>
              </w:rPr>
            </w:pPr>
            <w:r>
              <w:rPr>
                <w:rFonts w:eastAsiaTheme="minorEastAsia"/>
                <w:b/>
                <w:sz w:val="24"/>
              </w:rPr>
              <w:t>格式要求</w:t>
            </w:r>
          </w:p>
        </w:tc>
      </w:tr>
      <w:tr w:rsidR="00BA51FD" w14:paraId="2C80BF15" w14:textId="77777777">
        <w:trPr>
          <w:cantSplit/>
          <w:trHeight w:val="468"/>
          <w:jc w:val="center"/>
        </w:trPr>
        <w:tc>
          <w:tcPr>
            <w:tcW w:w="377" w:type="pct"/>
            <w:vAlign w:val="center"/>
          </w:tcPr>
          <w:p w14:paraId="490505D6" w14:textId="77777777" w:rsidR="00BA51FD" w:rsidRDefault="00552784">
            <w:pPr>
              <w:tabs>
                <w:tab w:val="left" w:pos="1080"/>
              </w:tabs>
              <w:snapToGrid w:val="0"/>
              <w:jc w:val="center"/>
              <w:rPr>
                <w:rFonts w:eastAsiaTheme="minorEastAsia"/>
                <w:sz w:val="24"/>
              </w:rPr>
            </w:pPr>
            <w:r>
              <w:rPr>
                <w:rFonts w:eastAsiaTheme="minorEastAsia"/>
                <w:sz w:val="24"/>
              </w:rPr>
              <w:t>1</w:t>
            </w:r>
          </w:p>
        </w:tc>
        <w:tc>
          <w:tcPr>
            <w:tcW w:w="1355" w:type="pct"/>
            <w:vAlign w:val="center"/>
          </w:tcPr>
          <w:p w14:paraId="60BDC13A" w14:textId="77777777" w:rsidR="00BA51FD" w:rsidRDefault="00552784">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337" w:type="pct"/>
            <w:vAlign w:val="center"/>
          </w:tcPr>
          <w:p w14:paraId="6AAAA9C8" w14:textId="77777777" w:rsidR="00BA51FD" w:rsidRDefault="00552784">
            <w:pPr>
              <w:tabs>
                <w:tab w:val="left" w:pos="1080"/>
              </w:tabs>
              <w:snapToGrid w:val="0"/>
              <w:jc w:val="left"/>
              <w:rPr>
                <w:rFonts w:eastAsiaTheme="minorEastAsia"/>
                <w:sz w:val="24"/>
              </w:rPr>
            </w:pPr>
            <w:r>
              <w:rPr>
                <w:rFonts w:eastAsiaTheme="minorEastAsia"/>
                <w:sz w:val="24"/>
              </w:rPr>
              <w:t>具体规定见第一章《采购邀请》</w:t>
            </w:r>
          </w:p>
        </w:tc>
        <w:tc>
          <w:tcPr>
            <w:tcW w:w="931" w:type="pct"/>
            <w:vAlign w:val="center"/>
          </w:tcPr>
          <w:p w14:paraId="30404416" w14:textId="77777777" w:rsidR="00BA51FD" w:rsidRDefault="00BA51FD">
            <w:pPr>
              <w:tabs>
                <w:tab w:val="left" w:pos="1080"/>
              </w:tabs>
              <w:snapToGrid w:val="0"/>
              <w:jc w:val="left"/>
              <w:rPr>
                <w:rFonts w:eastAsiaTheme="minorEastAsia"/>
                <w:sz w:val="24"/>
              </w:rPr>
            </w:pPr>
          </w:p>
        </w:tc>
      </w:tr>
      <w:tr w:rsidR="00BA51FD" w14:paraId="49651CE6" w14:textId="77777777">
        <w:trPr>
          <w:cantSplit/>
          <w:trHeight w:val="468"/>
          <w:jc w:val="center"/>
        </w:trPr>
        <w:tc>
          <w:tcPr>
            <w:tcW w:w="377" w:type="pct"/>
            <w:vAlign w:val="center"/>
          </w:tcPr>
          <w:p w14:paraId="622F6038" w14:textId="77777777" w:rsidR="00BA51FD" w:rsidRDefault="00552784">
            <w:pPr>
              <w:tabs>
                <w:tab w:val="left" w:pos="1080"/>
              </w:tabs>
              <w:snapToGrid w:val="0"/>
              <w:jc w:val="center"/>
              <w:rPr>
                <w:rFonts w:eastAsiaTheme="minorEastAsia"/>
                <w:sz w:val="24"/>
              </w:rPr>
            </w:pPr>
            <w:r>
              <w:rPr>
                <w:rFonts w:eastAsiaTheme="minorEastAsia"/>
                <w:sz w:val="24"/>
              </w:rPr>
              <w:t>1-1</w:t>
            </w:r>
          </w:p>
        </w:tc>
        <w:tc>
          <w:tcPr>
            <w:tcW w:w="1355" w:type="pct"/>
            <w:vAlign w:val="center"/>
          </w:tcPr>
          <w:p w14:paraId="4E8B2B25" w14:textId="77777777" w:rsidR="00BA51FD" w:rsidRDefault="00552784">
            <w:pPr>
              <w:tabs>
                <w:tab w:val="left" w:pos="1080"/>
              </w:tabs>
              <w:snapToGrid w:val="0"/>
              <w:jc w:val="left"/>
              <w:rPr>
                <w:rFonts w:eastAsiaTheme="minorEastAsia"/>
                <w:sz w:val="24"/>
              </w:rPr>
            </w:pPr>
            <w:r>
              <w:rPr>
                <w:rFonts w:eastAsiaTheme="minorEastAsia"/>
                <w:sz w:val="24"/>
              </w:rPr>
              <w:t>营业执照等证明文件</w:t>
            </w:r>
          </w:p>
        </w:tc>
        <w:tc>
          <w:tcPr>
            <w:tcW w:w="2337" w:type="pct"/>
            <w:vAlign w:val="center"/>
          </w:tcPr>
          <w:p w14:paraId="4C030C5F" w14:textId="77777777" w:rsidR="00BA51FD" w:rsidRDefault="00552784">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2BFE81DD" w14:textId="77777777" w:rsidR="00BA51FD" w:rsidRDefault="00552784">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5DC8BD98" w14:textId="77777777" w:rsidR="00BA51FD" w:rsidRDefault="00552784">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791E66E7" w14:textId="77777777" w:rsidR="00BA51FD" w:rsidRDefault="00552784">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1E5EA155" w14:textId="77777777" w:rsidR="00BA51FD" w:rsidRDefault="00552784">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2F6005A2" w14:textId="77777777" w:rsidR="00BA51FD" w:rsidRDefault="00552784">
            <w:pPr>
              <w:tabs>
                <w:tab w:val="left" w:pos="1080"/>
              </w:tabs>
              <w:snapToGrid w:val="0"/>
              <w:jc w:val="left"/>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w:t>
            </w:r>
            <w:r>
              <w:rPr>
                <w:sz w:val="24"/>
              </w:rPr>
              <w:t>/</w:t>
            </w:r>
            <w:r>
              <w:rPr>
                <w:sz w:val="24"/>
              </w:rPr>
              <w:t>其他组织出具的授权其参与本项目的授权书（格式自拟，须加盖其所属法人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授权，也可以提供其所属法人</w:t>
            </w:r>
            <w:r>
              <w:rPr>
                <w:sz w:val="24"/>
              </w:rPr>
              <w:t>/</w:t>
            </w:r>
            <w:r>
              <w:rPr>
                <w:sz w:val="24"/>
              </w:rPr>
              <w:t>其他组织的有关文件或制度等能够证明授权其独立开展业务的证明材料。</w:t>
            </w:r>
          </w:p>
        </w:tc>
        <w:tc>
          <w:tcPr>
            <w:tcW w:w="931" w:type="pct"/>
            <w:vAlign w:val="center"/>
          </w:tcPr>
          <w:p w14:paraId="11C4E3D5" w14:textId="77777777" w:rsidR="00BA51FD" w:rsidRDefault="00552784">
            <w:pPr>
              <w:tabs>
                <w:tab w:val="left" w:pos="1080"/>
              </w:tabs>
              <w:snapToGrid w:val="0"/>
              <w:jc w:val="left"/>
              <w:rPr>
                <w:rFonts w:eastAsiaTheme="minorEastAsia"/>
                <w:sz w:val="24"/>
              </w:rPr>
            </w:pPr>
            <w:r>
              <w:rPr>
                <w:rFonts w:eastAsiaTheme="minorEastAsia"/>
                <w:sz w:val="24"/>
              </w:rPr>
              <w:t>提供证明文件的电子件或电子证照</w:t>
            </w:r>
          </w:p>
        </w:tc>
      </w:tr>
      <w:tr w:rsidR="00BA51FD" w14:paraId="176495F5" w14:textId="77777777">
        <w:trPr>
          <w:cantSplit/>
          <w:trHeight w:val="468"/>
          <w:jc w:val="center"/>
        </w:trPr>
        <w:tc>
          <w:tcPr>
            <w:tcW w:w="377" w:type="pct"/>
            <w:vAlign w:val="center"/>
          </w:tcPr>
          <w:p w14:paraId="47127813" w14:textId="77777777" w:rsidR="00BA51FD" w:rsidRDefault="00552784">
            <w:pPr>
              <w:tabs>
                <w:tab w:val="left" w:pos="1080"/>
              </w:tabs>
              <w:snapToGrid w:val="0"/>
              <w:jc w:val="center"/>
              <w:rPr>
                <w:rFonts w:eastAsiaTheme="minorEastAsia"/>
                <w:sz w:val="24"/>
              </w:rPr>
            </w:pPr>
            <w:r>
              <w:rPr>
                <w:rFonts w:eastAsiaTheme="minorEastAsia"/>
                <w:sz w:val="24"/>
              </w:rPr>
              <w:lastRenderedPageBreak/>
              <w:t>1-2</w:t>
            </w:r>
          </w:p>
        </w:tc>
        <w:tc>
          <w:tcPr>
            <w:tcW w:w="1355" w:type="pct"/>
            <w:vAlign w:val="center"/>
          </w:tcPr>
          <w:p w14:paraId="2A95468C" w14:textId="77777777" w:rsidR="00BA51FD" w:rsidRDefault="00552784">
            <w:pPr>
              <w:tabs>
                <w:tab w:val="left" w:pos="1080"/>
              </w:tabs>
              <w:snapToGrid w:val="0"/>
              <w:jc w:val="left"/>
              <w:rPr>
                <w:rFonts w:eastAsiaTheme="minorEastAsia"/>
                <w:sz w:val="24"/>
              </w:rPr>
            </w:pPr>
            <w:r>
              <w:rPr>
                <w:rFonts w:eastAsiaTheme="minorEastAsia"/>
                <w:sz w:val="24"/>
              </w:rPr>
              <w:t>供应商资格声明书</w:t>
            </w:r>
          </w:p>
        </w:tc>
        <w:tc>
          <w:tcPr>
            <w:tcW w:w="2337" w:type="pct"/>
            <w:vAlign w:val="center"/>
          </w:tcPr>
          <w:p w14:paraId="3BC033F0" w14:textId="77777777" w:rsidR="00BA51FD" w:rsidRDefault="00552784">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931" w:type="pct"/>
            <w:vAlign w:val="center"/>
          </w:tcPr>
          <w:p w14:paraId="5795582D" w14:textId="77777777" w:rsidR="00BA51FD" w:rsidRDefault="00552784">
            <w:pPr>
              <w:tabs>
                <w:tab w:val="left" w:pos="1080"/>
              </w:tabs>
              <w:snapToGrid w:val="0"/>
              <w:jc w:val="left"/>
              <w:rPr>
                <w:rFonts w:eastAsiaTheme="minorEastAsia"/>
                <w:sz w:val="24"/>
              </w:rPr>
            </w:pPr>
            <w:r>
              <w:rPr>
                <w:rFonts w:eastAsiaTheme="minorEastAsia"/>
                <w:sz w:val="24"/>
              </w:rPr>
              <w:t>格式见《响应文件格式》</w:t>
            </w:r>
          </w:p>
        </w:tc>
      </w:tr>
      <w:tr w:rsidR="00BA51FD" w14:paraId="4293110B" w14:textId="77777777">
        <w:trPr>
          <w:cantSplit/>
          <w:trHeight w:val="468"/>
          <w:jc w:val="center"/>
        </w:trPr>
        <w:tc>
          <w:tcPr>
            <w:tcW w:w="377" w:type="pct"/>
            <w:vAlign w:val="center"/>
          </w:tcPr>
          <w:p w14:paraId="08D9A928" w14:textId="77777777" w:rsidR="00BA51FD" w:rsidRDefault="00552784">
            <w:pPr>
              <w:tabs>
                <w:tab w:val="left" w:pos="1080"/>
              </w:tabs>
              <w:snapToGrid w:val="0"/>
              <w:jc w:val="center"/>
              <w:rPr>
                <w:rFonts w:eastAsiaTheme="minorEastAsia"/>
                <w:sz w:val="24"/>
              </w:rPr>
            </w:pPr>
            <w:r>
              <w:rPr>
                <w:rFonts w:eastAsiaTheme="minorEastAsia"/>
                <w:sz w:val="24"/>
              </w:rPr>
              <w:t>1-3</w:t>
            </w:r>
          </w:p>
        </w:tc>
        <w:tc>
          <w:tcPr>
            <w:tcW w:w="1355" w:type="pct"/>
            <w:vAlign w:val="center"/>
          </w:tcPr>
          <w:p w14:paraId="213B0C25" w14:textId="77777777" w:rsidR="00BA51FD" w:rsidRDefault="00552784">
            <w:pPr>
              <w:tabs>
                <w:tab w:val="left" w:pos="1080"/>
              </w:tabs>
              <w:snapToGrid w:val="0"/>
              <w:rPr>
                <w:rFonts w:eastAsiaTheme="minorEastAsia"/>
                <w:sz w:val="24"/>
              </w:rPr>
            </w:pPr>
            <w:r>
              <w:rPr>
                <w:rFonts w:eastAsiaTheme="minorEastAsia"/>
                <w:sz w:val="24"/>
              </w:rPr>
              <w:t>供应商信用记录</w:t>
            </w:r>
          </w:p>
        </w:tc>
        <w:tc>
          <w:tcPr>
            <w:tcW w:w="2337" w:type="pct"/>
            <w:vAlign w:val="center"/>
          </w:tcPr>
          <w:p w14:paraId="714DAC26" w14:textId="77777777" w:rsidR="00BA51FD" w:rsidRDefault="00552784">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4BD21D4C" w14:textId="77777777" w:rsidR="00BA51FD" w:rsidRDefault="00552784">
            <w:pPr>
              <w:tabs>
                <w:tab w:val="left" w:pos="900"/>
                <w:tab w:val="left" w:pos="1980"/>
              </w:tabs>
              <w:snapToGrid w:val="0"/>
              <w:rPr>
                <w:rFonts w:eastAsiaTheme="minorEastAsia"/>
                <w:sz w:val="24"/>
              </w:rPr>
            </w:pPr>
            <w:r>
              <w:rPr>
                <w:rFonts w:eastAsiaTheme="minorEastAsia"/>
                <w:sz w:val="24"/>
              </w:rPr>
              <w:t>截止时点：</w:t>
            </w:r>
            <w:r>
              <w:rPr>
                <w:rFonts w:eastAsiaTheme="minorEastAsia"/>
                <w:kern w:val="0"/>
                <w:sz w:val="24"/>
                <w:szCs w:val="20"/>
              </w:rPr>
              <w:t>首次响应文件提交截止时间以后</w:t>
            </w:r>
            <w:r>
              <w:rPr>
                <w:rFonts w:eastAsiaTheme="minorEastAsia"/>
                <w:sz w:val="24"/>
              </w:rPr>
              <w:t>、资格审查阶段采购人或采购代理机构的实际查询时间；</w:t>
            </w:r>
          </w:p>
          <w:p w14:paraId="56BAD13D" w14:textId="77777777" w:rsidR="00BA51FD" w:rsidRDefault="00552784">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57F9E8D3" w14:textId="77777777" w:rsidR="00BA51FD" w:rsidRDefault="00552784">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931" w:type="pct"/>
            <w:vAlign w:val="center"/>
          </w:tcPr>
          <w:p w14:paraId="2965D46D" w14:textId="77777777" w:rsidR="00BA51FD" w:rsidRDefault="00552784">
            <w:pPr>
              <w:tabs>
                <w:tab w:val="left" w:pos="1080"/>
              </w:tabs>
              <w:snapToGrid w:val="0"/>
              <w:rPr>
                <w:rFonts w:eastAsiaTheme="minorEastAsia"/>
                <w:sz w:val="24"/>
              </w:rPr>
            </w:pPr>
            <w:r>
              <w:rPr>
                <w:rFonts w:eastAsiaTheme="minorEastAsia"/>
                <w:sz w:val="24"/>
              </w:rPr>
              <w:t>无须供应商提供，由采购人或采购代理机构查询。</w:t>
            </w:r>
          </w:p>
        </w:tc>
      </w:tr>
      <w:tr w:rsidR="00BA51FD" w14:paraId="302EDDA3" w14:textId="77777777">
        <w:trPr>
          <w:cantSplit/>
          <w:trHeight w:val="468"/>
          <w:jc w:val="center"/>
        </w:trPr>
        <w:tc>
          <w:tcPr>
            <w:tcW w:w="377" w:type="pct"/>
            <w:vAlign w:val="center"/>
          </w:tcPr>
          <w:p w14:paraId="1F01BCB9" w14:textId="77777777" w:rsidR="00BA51FD" w:rsidRDefault="00552784">
            <w:pPr>
              <w:tabs>
                <w:tab w:val="left" w:pos="1080"/>
              </w:tabs>
              <w:snapToGrid w:val="0"/>
              <w:jc w:val="center"/>
              <w:rPr>
                <w:rFonts w:eastAsiaTheme="minorEastAsia"/>
                <w:sz w:val="24"/>
              </w:rPr>
            </w:pPr>
            <w:r>
              <w:rPr>
                <w:sz w:val="24"/>
              </w:rPr>
              <w:t>1-4</w:t>
            </w:r>
          </w:p>
        </w:tc>
        <w:tc>
          <w:tcPr>
            <w:tcW w:w="1355" w:type="pct"/>
            <w:vAlign w:val="center"/>
          </w:tcPr>
          <w:p w14:paraId="20B1C400" w14:textId="77777777" w:rsidR="00BA51FD" w:rsidRDefault="00552784">
            <w:pPr>
              <w:tabs>
                <w:tab w:val="left" w:pos="1080"/>
              </w:tabs>
              <w:snapToGrid w:val="0"/>
              <w:rPr>
                <w:rFonts w:eastAsiaTheme="minorEastAsia"/>
                <w:sz w:val="24"/>
              </w:rPr>
            </w:pPr>
            <w:r>
              <w:rPr>
                <w:sz w:val="24"/>
              </w:rPr>
              <w:t>法律、行政法规规定的其他条件</w:t>
            </w:r>
          </w:p>
        </w:tc>
        <w:tc>
          <w:tcPr>
            <w:tcW w:w="2337" w:type="pct"/>
            <w:vAlign w:val="center"/>
          </w:tcPr>
          <w:p w14:paraId="5EB8EFB7" w14:textId="77777777" w:rsidR="00BA51FD" w:rsidRDefault="00552784">
            <w:pPr>
              <w:tabs>
                <w:tab w:val="left" w:pos="1080"/>
              </w:tabs>
              <w:snapToGrid w:val="0"/>
              <w:rPr>
                <w:rFonts w:eastAsiaTheme="minorEastAsia"/>
                <w:sz w:val="24"/>
              </w:rPr>
            </w:pPr>
            <w:r>
              <w:rPr>
                <w:sz w:val="24"/>
              </w:rPr>
              <w:t>法律、行政法规规定的其他条件</w:t>
            </w:r>
          </w:p>
        </w:tc>
        <w:tc>
          <w:tcPr>
            <w:tcW w:w="931" w:type="pct"/>
            <w:vAlign w:val="center"/>
          </w:tcPr>
          <w:p w14:paraId="77D136C3" w14:textId="77777777" w:rsidR="00BA51FD" w:rsidRDefault="00552784">
            <w:pPr>
              <w:tabs>
                <w:tab w:val="left" w:pos="1080"/>
              </w:tabs>
              <w:snapToGrid w:val="0"/>
              <w:jc w:val="center"/>
              <w:rPr>
                <w:rFonts w:eastAsiaTheme="minorEastAsia"/>
                <w:sz w:val="24"/>
              </w:rPr>
            </w:pPr>
            <w:r>
              <w:rPr>
                <w:sz w:val="24"/>
              </w:rPr>
              <w:t>/</w:t>
            </w:r>
          </w:p>
        </w:tc>
      </w:tr>
      <w:tr w:rsidR="00BA51FD" w14:paraId="3CE6F553" w14:textId="77777777">
        <w:trPr>
          <w:cantSplit/>
          <w:trHeight w:val="468"/>
          <w:jc w:val="center"/>
        </w:trPr>
        <w:tc>
          <w:tcPr>
            <w:tcW w:w="377" w:type="pct"/>
            <w:vAlign w:val="center"/>
          </w:tcPr>
          <w:p w14:paraId="10F9875E" w14:textId="77777777" w:rsidR="00BA51FD" w:rsidRDefault="00552784">
            <w:pPr>
              <w:tabs>
                <w:tab w:val="left" w:pos="1080"/>
              </w:tabs>
              <w:snapToGrid w:val="0"/>
              <w:jc w:val="center"/>
              <w:rPr>
                <w:rFonts w:eastAsiaTheme="minorEastAsia"/>
                <w:sz w:val="24"/>
              </w:rPr>
            </w:pPr>
            <w:r>
              <w:rPr>
                <w:rFonts w:eastAsiaTheme="minorEastAsia"/>
                <w:sz w:val="24"/>
              </w:rPr>
              <w:t>2</w:t>
            </w:r>
          </w:p>
        </w:tc>
        <w:tc>
          <w:tcPr>
            <w:tcW w:w="1355" w:type="pct"/>
            <w:vAlign w:val="center"/>
          </w:tcPr>
          <w:p w14:paraId="4FCAC9C2" w14:textId="77777777" w:rsidR="00BA51FD" w:rsidRDefault="00552784">
            <w:pPr>
              <w:tabs>
                <w:tab w:val="left" w:pos="1080"/>
              </w:tabs>
              <w:snapToGrid w:val="0"/>
              <w:jc w:val="left"/>
              <w:rPr>
                <w:rFonts w:eastAsiaTheme="minorEastAsia"/>
                <w:sz w:val="24"/>
              </w:rPr>
            </w:pPr>
            <w:r>
              <w:rPr>
                <w:rFonts w:eastAsiaTheme="minorEastAsia"/>
                <w:sz w:val="24"/>
              </w:rPr>
              <w:t>落实政府采购政策需满足的资格要求</w:t>
            </w:r>
          </w:p>
        </w:tc>
        <w:tc>
          <w:tcPr>
            <w:tcW w:w="2337" w:type="pct"/>
            <w:vAlign w:val="center"/>
          </w:tcPr>
          <w:p w14:paraId="31AB028D" w14:textId="77777777" w:rsidR="00BA51FD" w:rsidRDefault="00552784">
            <w:pPr>
              <w:tabs>
                <w:tab w:val="left" w:pos="1080"/>
              </w:tabs>
              <w:snapToGrid w:val="0"/>
              <w:jc w:val="left"/>
              <w:rPr>
                <w:rFonts w:eastAsiaTheme="minorEastAsia"/>
                <w:sz w:val="24"/>
              </w:rPr>
            </w:pPr>
            <w:r>
              <w:rPr>
                <w:rFonts w:eastAsiaTheme="minorEastAsia"/>
                <w:sz w:val="24"/>
              </w:rPr>
              <w:t>具体要求见第一章《采购邀请》</w:t>
            </w:r>
          </w:p>
        </w:tc>
        <w:tc>
          <w:tcPr>
            <w:tcW w:w="931" w:type="pct"/>
            <w:vAlign w:val="center"/>
          </w:tcPr>
          <w:p w14:paraId="088DA45B" w14:textId="77777777" w:rsidR="00BA51FD" w:rsidRDefault="00BA51FD">
            <w:pPr>
              <w:tabs>
                <w:tab w:val="left" w:pos="1080"/>
              </w:tabs>
              <w:snapToGrid w:val="0"/>
              <w:jc w:val="left"/>
              <w:rPr>
                <w:rFonts w:eastAsiaTheme="minorEastAsia"/>
                <w:sz w:val="24"/>
              </w:rPr>
            </w:pPr>
          </w:p>
        </w:tc>
      </w:tr>
      <w:tr w:rsidR="00BA51FD" w14:paraId="3F03545D" w14:textId="77777777">
        <w:trPr>
          <w:cantSplit/>
          <w:trHeight w:val="468"/>
          <w:jc w:val="center"/>
        </w:trPr>
        <w:tc>
          <w:tcPr>
            <w:tcW w:w="377" w:type="pct"/>
            <w:vAlign w:val="center"/>
          </w:tcPr>
          <w:p w14:paraId="035E48D3" w14:textId="77777777" w:rsidR="00BA51FD" w:rsidRDefault="00552784">
            <w:pPr>
              <w:tabs>
                <w:tab w:val="left" w:pos="1080"/>
              </w:tabs>
              <w:snapToGrid w:val="0"/>
              <w:jc w:val="center"/>
              <w:rPr>
                <w:rFonts w:eastAsiaTheme="minorEastAsia"/>
                <w:sz w:val="24"/>
              </w:rPr>
            </w:pPr>
            <w:r>
              <w:rPr>
                <w:rFonts w:eastAsiaTheme="minorEastAsia"/>
                <w:sz w:val="24"/>
              </w:rPr>
              <w:t>2-1</w:t>
            </w:r>
          </w:p>
        </w:tc>
        <w:tc>
          <w:tcPr>
            <w:tcW w:w="1355" w:type="pct"/>
            <w:vAlign w:val="center"/>
          </w:tcPr>
          <w:p w14:paraId="531C67B2" w14:textId="77777777" w:rsidR="00BA51FD" w:rsidRDefault="00552784">
            <w:pPr>
              <w:tabs>
                <w:tab w:val="left" w:pos="1080"/>
              </w:tabs>
              <w:snapToGrid w:val="0"/>
              <w:jc w:val="left"/>
              <w:rPr>
                <w:rFonts w:eastAsiaTheme="minorEastAsia"/>
                <w:sz w:val="24"/>
              </w:rPr>
            </w:pPr>
            <w:r>
              <w:rPr>
                <w:rFonts w:eastAsiaTheme="minorEastAsia"/>
                <w:sz w:val="24"/>
              </w:rPr>
              <w:t>中小企业政策</w:t>
            </w:r>
          </w:p>
        </w:tc>
        <w:tc>
          <w:tcPr>
            <w:tcW w:w="2337" w:type="pct"/>
            <w:vAlign w:val="center"/>
          </w:tcPr>
          <w:p w14:paraId="03C2F57A" w14:textId="77777777" w:rsidR="00BA51FD" w:rsidRDefault="00552784">
            <w:pPr>
              <w:tabs>
                <w:tab w:val="left" w:pos="1080"/>
              </w:tabs>
              <w:snapToGrid w:val="0"/>
              <w:jc w:val="left"/>
              <w:rPr>
                <w:rFonts w:eastAsiaTheme="minorEastAsia"/>
                <w:sz w:val="24"/>
              </w:rPr>
            </w:pPr>
            <w:r>
              <w:rPr>
                <w:rFonts w:eastAsiaTheme="minorEastAsia"/>
                <w:sz w:val="24"/>
              </w:rPr>
              <w:t>具体要求见第一章《采购邀请》</w:t>
            </w:r>
          </w:p>
        </w:tc>
        <w:tc>
          <w:tcPr>
            <w:tcW w:w="931" w:type="pct"/>
            <w:vAlign w:val="center"/>
          </w:tcPr>
          <w:p w14:paraId="69500CAE" w14:textId="77777777" w:rsidR="00BA51FD" w:rsidRDefault="00BA51FD">
            <w:pPr>
              <w:tabs>
                <w:tab w:val="left" w:pos="1080"/>
              </w:tabs>
              <w:snapToGrid w:val="0"/>
              <w:jc w:val="left"/>
              <w:rPr>
                <w:rFonts w:eastAsiaTheme="minorEastAsia"/>
                <w:sz w:val="24"/>
              </w:rPr>
            </w:pPr>
          </w:p>
        </w:tc>
      </w:tr>
      <w:tr w:rsidR="00BA51FD" w14:paraId="6A7F2DDC" w14:textId="77777777">
        <w:trPr>
          <w:cantSplit/>
          <w:trHeight w:val="468"/>
          <w:jc w:val="center"/>
        </w:trPr>
        <w:tc>
          <w:tcPr>
            <w:tcW w:w="377" w:type="pct"/>
            <w:vAlign w:val="center"/>
          </w:tcPr>
          <w:p w14:paraId="7DC855DD" w14:textId="77777777" w:rsidR="00BA51FD" w:rsidRDefault="00552784">
            <w:pPr>
              <w:tabs>
                <w:tab w:val="left" w:pos="1080"/>
              </w:tabs>
              <w:snapToGrid w:val="0"/>
              <w:jc w:val="center"/>
              <w:rPr>
                <w:rFonts w:eastAsiaTheme="minorEastAsia"/>
                <w:sz w:val="24"/>
              </w:rPr>
            </w:pPr>
            <w:r>
              <w:rPr>
                <w:rFonts w:eastAsiaTheme="minorEastAsia"/>
                <w:sz w:val="24"/>
              </w:rPr>
              <w:t>2-1-1</w:t>
            </w:r>
          </w:p>
        </w:tc>
        <w:tc>
          <w:tcPr>
            <w:tcW w:w="1355" w:type="pct"/>
            <w:vAlign w:val="center"/>
          </w:tcPr>
          <w:p w14:paraId="0992F693" w14:textId="77777777" w:rsidR="00BA51FD" w:rsidRDefault="00552784">
            <w:pPr>
              <w:tabs>
                <w:tab w:val="left" w:pos="1080"/>
              </w:tabs>
              <w:snapToGrid w:val="0"/>
              <w:jc w:val="left"/>
              <w:rPr>
                <w:rFonts w:eastAsiaTheme="minorEastAsia"/>
                <w:sz w:val="24"/>
              </w:rPr>
            </w:pPr>
            <w:r>
              <w:rPr>
                <w:rFonts w:eastAsiaTheme="minorEastAsia"/>
                <w:sz w:val="24"/>
              </w:rPr>
              <w:t>中小企业证明文件</w:t>
            </w:r>
          </w:p>
        </w:tc>
        <w:tc>
          <w:tcPr>
            <w:tcW w:w="2337" w:type="pct"/>
            <w:vAlign w:val="center"/>
          </w:tcPr>
          <w:p w14:paraId="660A1F78" w14:textId="77777777" w:rsidR="00BA51FD" w:rsidRDefault="00552784">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2D663608" w14:textId="77777777" w:rsidR="00BA51FD" w:rsidRDefault="00552784">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53398EA" w14:textId="77777777" w:rsidR="00BA51FD" w:rsidRDefault="00552784">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931" w:type="pct"/>
            <w:vAlign w:val="center"/>
          </w:tcPr>
          <w:p w14:paraId="677E11D6" w14:textId="77777777" w:rsidR="00BA51FD" w:rsidRDefault="00552784">
            <w:pPr>
              <w:tabs>
                <w:tab w:val="left" w:pos="1080"/>
              </w:tabs>
              <w:snapToGrid w:val="0"/>
              <w:jc w:val="left"/>
              <w:rPr>
                <w:rFonts w:eastAsiaTheme="minorEastAsia"/>
                <w:sz w:val="24"/>
              </w:rPr>
            </w:pPr>
            <w:r>
              <w:rPr>
                <w:rFonts w:eastAsiaTheme="minorEastAsia"/>
                <w:sz w:val="24"/>
              </w:rPr>
              <w:t>格式见《响应文件格式》</w:t>
            </w:r>
          </w:p>
        </w:tc>
      </w:tr>
      <w:tr w:rsidR="00BA51FD" w14:paraId="62A3AAA9" w14:textId="77777777">
        <w:trPr>
          <w:cantSplit/>
          <w:trHeight w:val="468"/>
          <w:jc w:val="center"/>
        </w:trPr>
        <w:tc>
          <w:tcPr>
            <w:tcW w:w="377" w:type="pct"/>
            <w:vAlign w:val="center"/>
          </w:tcPr>
          <w:p w14:paraId="2C0F3913" w14:textId="77777777" w:rsidR="00BA51FD" w:rsidRDefault="00552784">
            <w:pPr>
              <w:tabs>
                <w:tab w:val="left" w:pos="1080"/>
              </w:tabs>
              <w:snapToGrid w:val="0"/>
              <w:jc w:val="center"/>
              <w:rPr>
                <w:rFonts w:eastAsiaTheme="minorEastAsia"/>
                <w:sz w:val="24"/>
              </w:rPr>
            </w:pPr>
            <w:r>
              <w:rPr>
                <w:rFonts w:eastAsiaTheme="minorEastAsia"/>
                <w:sz w:val="24"/>
              </w:rPr>
              <w:lastRenderedPageBreak/>
              <w:t>2-1-2</w:t>
            </w:r>
          </w:p>
        </w:tc>
        <w:tc>
          <w:tcPr>
            <w:tcW w:w="1355" w:type="pct"/>
            <w:vAlign w:val="center"/>
          </w:tcPr>
          <w:p w14:paraId="5F0D53CF" w14:textId="77777777" w:rsidR="00BA51FD" w:rsidRDefault="00552784">
            <w:pPr>
              <w:tabs>
                <w:tab w:val="left" w:pos="1080"/>
              </w:tabs>
              <w:snapToGrid w:val="0"/>
              <w:jc w:val="left"/>
              <w:rPr>
                <w:rFonts w:eastAsiaTheme="minorEastAsia"/>
                <w:sz w:val="24"/>
              </w:rPr>
            </w:pPr>
            <w:r>
              <w:rPr>
                <w:rFonts w:eastAsiaTheme="minorEastAsia"/>
                <w:sz w:val="24"/>
              </w:rPr>
              <w:t>拟分包情况说明及分包意向协议</w:t>
            </w:r>
          </w:p>
        </w:tc>
        <w:tc>
          <w:tcPr>
            <w:tcW w:w="2337" w:type="pct"/>
            <w:vAlign w:val="center"/>
          </w:tcPr>
          <w:p w14:paraId="1D551819" w14:textId="77777777" w:rsidR="00BA51FD" w:rsidRDefault="00552784">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648A4023" w14:textId="77777777" w:rsidR="00BA51FD" w:rsidRDefault="00552784">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931" w:type="pct"/>
            <w:vAlign w:val="center"/>
          </w:tcPr>
          <w:p w14:paraId="26CB5C61" w14:textId="77777777" w:rsidR="00BA51FD" w:rsidRDefault="00552784">
            <w:pPr>
              <w:tabs>
                <w:tab w:val="left" w:pos="1080"/>
              </w:tabs>
              <w:snapToGrid w:val="0"/>
              <w:jc w:val="left"/>
              <w:rPr>
                <w:rFonts w:eastAsiaTheme="minorEastAsia"/>
                <w:sz w:val="24"/>
              </w:rPr>
            </w:pPr>
            <w:r>
              <w:rPr>
                <w:rFonts w:eastAsiaTheme="minorEastAsia"/>
                <w:sz w:val="24"/>
              </w:rPr>
              <w:t>格式见《响应文件格式》</w:t>
            </w:r>
          </w:p>
        </w:tc>
      </w:tr>
      <w:tr w:rsidR="00BA51FD" w14:paraId="5C8A55FD" w14:textId="77777777">
        <w:trPr>
          <w:cantSplit/>
          <w:trHeight w:val="468"/>
          <w:jc w:val="center"/>
        </w:trPr>
        <w:tc>
          <w:tcPr>
            <w:tcW w:w="377" w:type="pct"/>
            <w:vAlign w:val="center"/>
          </w:tcPr>
          <w:p w14:paraId="3BD702CA" w14:textId="77777777" w:rsidR="00BA51FD" w:rsidRDefault="00552784">
            <w:pPr>
              <w:tabs>
                <w:tab w:val="left" w:pos="1080"/>
              </w:tabs>
              <w:snapToGrid w:val="0"/>
              <w:jc w:val="center"/>
              <w:rPr>
                <w:rFonts w:eastAsiaTheme="minorEastAsia"/>
                <w:sz w:val="24"/>
              </w:rPr>
            </w:pPr>
            <w:r>
              <w:rPr>
                <w:rFonts w:eastAsiaTheme="minorEastAsia"/>
                <w:sz w:val="24"/>
              </w:rPr>
              <w:t>2-2</w:t>
            </w:r>
          </w:p>
        </w:tc>
        <w:tc>
          <w:tcPr>
            <w:tcW w:w="1355" w:type="pct"/>
            <w:vAlign w:val="center"/>
          </w:tcPr>
          <w:p w14:paraId="4292E0B7" w14:textId="77777777" w:rsidR="00BA51FD" w:rsidRDefault="00552784">
            <w:pPr>
              <w:tabs>
                <w:tab w:val="left" w:pos="1080"/>
              </w:tabs>
              <w:snapToGrid w:val="0"/>
              <w:jc w:val="left"/>
              <w:rPr>
                <w:rFonts w:eastAsiaTheme="minorEastAsia"/>
                <w:sz w:val="24"/>
              </w:rPr>
            </w:pPr>
            <w:r>
              <w:rPr>
                <w:rFonts w:eastAsiaTheme="minorEastAsia"/>
                <w:sz w:val="24"/>
              </w:rPr>
              <w:t>其它落实政府采购政策的资格要求</w:t>
            </w:r>
          </w:p>
        </w:tc>
        <w:tc>
          <w:tcPr>
            <w:tcW w:w="2337" w:type="pct"/>
            <w:vAlign w:val="center"/>
          </w:tcPr>
          <w:p w14:paraId="17C3A473" w14:textId="77777777" w:rsidR="00BA51FD" w:rsidRDefault="00552784">
            <w:pPr>
              <w:tabs>
                <w:tab w:val="left" w:pos="1080"/>
              </w:tabs>
              <w:snapToGrid w:val="0"/>
              <w:jc w:val="left"/>
              <w:rPr>
                <w:rFonts w:eastAsiaTheme="minorEastAsia"/>
                <w:sz w:val="24"/>
              </w:rPr>
            </w:pPr>
            <w:r>
              <w:rPr>
                <w:rFonts w:eastAsiaTheme="minorEastAsia"/>
                <w:sz w:val="24"/>
              </w:rPr>
              <w:t>如有，见第一章《采购邀请》</w:t>
            </w:r>
          </w:p>
        </w:tc>
        <w:tc>
          <w:tcPr>
            <w:tcW w:w="931" w:type="pct"/>
            <w:vAlign w:val="center"/>
          </w:tcPr>
          <w:p w14:paraId="47888CB2" w14:textId="77777777" w:rsidR="00BA51FD" w:rsidRDefault="00552784">
            <w:pPr>
              <w:tabs>
                <w:tab w:val="left" w:pos="1080"/>
              </w:tabs>
              <w:snapToGrid w:val="0"/>
              <w:jc w:val="left"/>
              <w:rPr>
                <w:rFonts w:eastAsiaTheme="minorEastAsia"/>
                <w:sz w:val="24"/>
              </w:rPr>
            </w:pPr>
            <w:r>
              <w:rPr>
                <w:rFonts w:eastAsiaTheme="minorEastAsia"/>
                <w:sz w:val="24"/>
              </w:rPr>
              <w:t>提供证明文件的电子件或电子证照</w:t>
            </w:r>
          </w:p>
        </w:tc>
      </w:tr>
      <w:tr w:rsidR="00BA51FD" w14:paraId="23C83D0F" w14:textId="77777777">
        <w:trPr>
          <w:cantSplit/>
          <w:trHeight w:val="468"/>
          <w:jc w:val="center"/>
        </w:trPr>
        <w:tc>
          <w:tcPr>
            <w:tcW w:w="377" w:type="pct"/>
            <w:vAlign w:val="center"/>
          </w:tcPr>
          <w:p w14:paraId="4211B622" w14:textId="77777777" w:rsidR="00BA51FD" w:rsidRDefault="00552784">
            <w:pPr>
              <w:tabs>
                <w:tab w:val="left" w:pos="1080"/>
              </w:tabs>
              <w:snapToGrid w:val="0"/>
              <w:jc w:val="center"/>
              <w:rPr>
                <w:rFonts w:eastAsiaTheme="minorEastAsia"/>
                <w:sz w:val="24"/>
              </w:rPr>
            </w:pPr>
            <w:r>
              <w:rPr>
                <w:rFonts w:eastAsiaTheme="minorEastAsia"/>
                <w:sz w:val="24"/>
              </w:rPr>
              <w:t>3</w:t>
            </w:r>
          </w:p>
        </w:tc>
        <w:tc>
          <w:tcPr>
            <w:tcW w:w="1355" w:type="pct"/>
            <w:vAlign w:val="center"/>
          </w:tcPr>
          <w:p w14:paraId="3C850D6B" w14:textId="77777777" w:rsidR="00BA51FD" w:rsidRDefault="00552784">
            <w:pPr>
              <w:tabs>
                <w:tab w:val="left" w:pos="1080"/>
              </w:tabs>
              <w:snapToGrid w:val="0"/>
              <w:jc w:val="left"/>
              <w:rPr>
                <w:rFonts w:eastAsiaTheme="minorEastAsia"/>
                <w:sz w:val="24"/>
              </w:rPr>
            </w:pPr>
            <w:r>
              <w:rPr>
                <w:rFonts w:eastAsiaTheme="minorEastAsia"/>
                <w:sz w:val="24"/>
              </w:rPr>
              <w:t>本项目的特定资格要求</w:t>
            </w:r>
          </w:p>
        </w:tc>
        <w:tc>
          <w:tcPr>
            <w:tcW w:w="2337" w:type="pct"/>
            <w:vAlign w:val="center"/>
          </w:tcPr>
          <w:p w14:paraId="57609E42" w14:textId="77777777" w:rsidR="00BA51FD" w:rsidRDefault="00552784">
            <w:pPr>
              <w:tabs>
                <w:tab w:val="left" w:pos="1080"/>
              </w:tabs>
              <w:snapToGrid w:val="0"/>
              <w:jc w:val="left"/>
              <w:rPr>
                <w:rFonts w:eastAsiaTheme="minorEastAsia"/>
                <w:sz w:val="24"/>
              </w:rPr>
            </w:pPr>
            <w:r>
              <w:rPr>
                <w:rFonts w:eastAsiaTheme="minorEastAsia"/>
                <w:sz w:val="24"/>
              </w:rPr>
              <w:t>如有，见第一章《采购邀请》</w:t>
            </w:r>
          </w:p>
        </w:tc>
        <w:tc>
          <w:tcPr>
            <w:tcW w:w="931" w:type="pct"/>
            <w:vAlign w:val="center"/>
          </w:tcPr>
          <w:p w14:paraId="30A42265" w14:textId="77777777" w:rsidR="00BA51FD" w:rsidRDefault="00BA51FD">
            <w:pPr>
              <w:tabs>
                <w:tab w:val="left" w:pos="1080"/>
              </w:tabs>
              <w:snapToGrid w:val="0"/>
              <w:jc w:val="left"/>
              <w:rPr>
                <w:rFonts w:eastAsiaTheme="minorEastAsia"/>
                <w:sz w:val="24"/>
              </w:rPr>
            </w:pPr>
          </w:p>
        </w:tc>
      </w:tr>
      <w:tr w:rsidR="00BA51FD" w14:paraId="72B4F7DF" w14:textId="77777777">
        <w:trPr>
          <w:cantSplit/>
          <w:trHeight w:val="468"/>
          <w:jc w:val="center"/>
        </w:trPr>
        <w:tc>
          <w:tcPr>
            <w:tcW w:w="377" w:type="pct"/>
            <w:vAlign w:val="center"/>
          </w:tcPr>
          <w:p w14:paraId="53DB1D0C" w14:textId="77777777" w:rsidR="00BA51FD" w:rsidRDefault="00552784">
            <w:pPr>
              <w:tabs>
                <w:tab w:val="left" w:pos="1080"/>
              </w:tabs>
              <w:snapToGrid w:val="0"/>
              <w:jc w:val="center"/>
              <w:rPr>
                <w:rFonts w:eastAsiaTheme="minorEastAsia"/>
                <w:sz w:val="24"/>
              </w:rPr>
            </w:pPr>
            <w:r>
              <w:rPr>
                <w:rFonts w:eastAsiaTheme="minorEastAsia"/>
                <w:sz w:val="24"/>
              </w:rPr>
              <w:t>3-1</w:t>
            </w:r>
          </w:p>
        </w:tc>
        <w:tc>
          <w:tcPr>
            <w:tcW w:w="1355" w:type="pct"/>
            <w:vAlign w:val="center"/>
          </w:tcPr>
          <w:p w14:paraId="17F642D5" w14:textId="77777777" w:rsidR="00BA51FD" w:rsidRDefault="00552784">
            <w:pPr>
              <w:tabs>
                <w:tab w:val="left" w:pos="1080"/>
              </w:tabs>
              <w:snapToGrid w:val="0"/>
              <w:rPr>
                <w:rFonts w:eastAsiaTheme="minorEastAsia"/>
                <w:sz w:val="24"/>
              </w:rPr>
            </w:pPr>
            <w:r>
              <w:rPr>
                <w:sz w:val="24"/>
              </w:rPr>
              <w:t>本项目对于联合体的要求</w:t>
            </w:r>
            <w:r w:rsidR="008A51EE">
              <w:rPr>
                <w:rFonts w:hint="eastAsia"/>
                <w:sz w:val="24"/>
              </w:rPr>
              <w:t>（不适用）</w:t>
            </w:r>
          </w:p>
        </w:tc>
        <w:tc>
          <w:tcPr>
            <w:tcW w:w="2337" w:type="pct"/>
            <w:vAlign w:val="center"/>
          </w:tcPr>
          <w:p w14:paraId="5D6EA750" w14:textId="77777777" w:rsidR="00BA51FD" w:rsidRDefault="00552784">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7915A244" w14:textId="77777777" w:rsidR="00BA51FD" w:rsidRDefault="00552784">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及</w:t>
            </w:r>
            <w:r>
              <w:rPr>
                <w:sz w:val="24"/>
              </w:rPr>
              <w:t>3-3</w:t>
            </w:r>
            <w:r>
              <w:rPr>
                <w:sz w:val="24"/>
              </w:rPr>
              <w:t>项规定。</w:t>
            </w:r>
          </w:p>
          <w:p w14:paraId="4DFF14B8" w14:textId="77777777" w:rsidR="00BA51FD" w:rsidRDefault="00552784">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3-4</w:t>
            </w:r>
            <w:r>
              <w:rPr>
                <w:rFonts w:eastAsiaTheme="minorEastAsia"/>
                <w:sz w:val="24"/>
              </w:rPr>
              <w:t>项规定的其他特定资格要求中的每一小项要求，联合体各方中至少应当有一方符合本表中其他资格要求并提供证明文件。</w:t>
            </w:r>
          </w:p>
          <w:p w14:paraId="4DCAC729" w14:textId="77777777" w:rsidR="00BA51FD" w:rsidRDefault="00552784">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14:paraId="77475472" w14:textId="77777777" w:rsidR="00BA51FD" w:rsidRDefault="00552784">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14:paraId="067F907B" w14:textId="77777777" w:rsidR="00BA51FD" w:rsidRDefault="00552784">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14:paraId="66D663EC" w14:textId="77777777" w:rsidR="00BA51FD" w:rsidRDefault="00552784">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931" w:type="pct"/>
            <w:vAlign w:val="center"/>
          </w:tcPr>
          <w:p w14:paraId="49C43923" w14:textId="77777777" w:rsidR="00BA51FD" w:rsidRDefault="00552784">
            <w:pPr>
              <w:tabs>
                <w:tab w:val="left" w:pos="1080"/>
              </w:tabs>
              <w:snapToGrid w:val="0"/>
              <w:rPr>
                <w:rFonts w:eastAsiaTheme="minorEastAsia"/>
                <w:sz w:val="24"/>
              </w:rPr>
            </w:pPr>
            <w:r>
              <w:rPr>
                <w:rFonts w:eastAsiaTheme="minorEastAsia"/>
                <w:sz w:val="24"/>
              </w:rPr>
              <w:t>提供《联合协议》原件的电子件</w:t>
            </w:r>
          </w:p>
          <w:p w14:paraId="07D0DCD8" w14:textId="77777777" w:rsidR="00BA51FD" w:rsidRDefault="00552784">
            <w:pPr>
              <w:tabs>
                <w:tab w:val="left" w:pos="1080"/>
              </w:tabs>
              <w:snapToGrid w:val="0"/>
              <w:rPr>
                <w:rFonts w:eastAsiaTheme="minorEastAsia"/>
                <w:sz w:val="24"/>
              </w:rPr>
            </w:pPr>
            <w:r>
              <w:rPr>
                <w:rFonts w:eastAsiaTheme="minorEastAsia"/>
                <w:sz w:val="24"/>
              </w:rPr>
              <w:t>格式见《响应文件格式》</w:t>
            </w:r>
          </w:p>
        </w:tc>
      </w:tr>
      <w:tr w:rsidR="00BA51FD" w14:paraId="20D5EAD4" w14:textId="77777777">
        <w:trPr>
          <w:cantSplit/>
          <w:trHeight w:val="468"/>
          <w:jc w:val="center"/>
        </w:trPr>
        <w:tc>
          <w:tcPr>
            <w:tcW w:w="377" w:type="pct"/>
            <w:vAlign w:val="center"/>
          </w:tcPr>
          <w:p w14:paraId="23962910" w14:textId="77777777" w:rsidR="00BA51FD" w:rsidRDefault="00552784">
            <w:pPr>
              <w:tabs>
                <w:tab w:val="left" w:pos="1080"/>
              </w:tabs>
              <w:snapToGrid w:val="0"/>
              <w:jc w:val="center"/>
              <w:rPr>
                <w:rFonts w:eastAsiaTheme="minorEastAsia"/>
                <w:sz w:val="24"/>
              </w:rPr>
            </w:pPr>
            <w:r>
              <w:rPr>
                <w:sz w:val="24"/>
              </w:rPr>
              <w:t>3-2</w:t>
            </w:r>
          </w:p>
        </w:tc>
        <w:tc>
          <w:tcPr>
            <w:tcW w:w="1355" w:type="pct"/>
            <w:vAlign w:val="center"/>
          </w:tcPr>
          <w:p w14:paraId="52B218D0" w14:textId="77777777" w:rsidR="00BA51FD" w:rsidRDefault="00552784">
            <w:pPr>
              <w:tabs>
                <w:tab w:val="left" w:pos="1080"/>
              </w:tabs>
              <w:snapToGrid w:val="0"/>
              <w:rPr>
                <w:sz w:val="24"/>
              </w:rPr>
            </w:pPr>
            <w:r>
              <w:rPr>
                <w:sz w:val="24"/>
              </w:rPr>
              <w:t>政府购买服务承接主体的要求</w:t>
            </w:r>
          </w:p>
        </w:tc>
        <w:tc>
          <w:tcPr>
            <w:tcW w:w="2337" w:type="pct"/>
            <w:vAlign w:val="center"/>
          </w:tcPr>
          <w:p w14:paraId="156EC0C7" w14:textId="77777777" w:rsidR="00BA51FD" w:rsidRDefault="00552784">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931" w:type="pct"/>
            <w:vAlign w:val="center"/>
          </w:tcPr>
          <w:p w14:paraId="54E64445" w14:textId="77777777" w:rsidR="00BA51FD" w:rsidRDefault="00552784">
            <w:pPr>
              <w:tabs>
                <w:tab w:val="left" w:pos="1080"/>
              </w:tabs>
              <w:snapToGrid w:val="0"/>
              <w:rPr>
                <w:rFonts w:eastAsiaTheme="minorEastAsia"/>
                <w:sz w:val="24"/>
              </w:rPr>
            </w:pPr>
            <w:r>
              <w:rPr>
                <w:sz w:val="24"/>
              </w:rPr>
              <w:t>格式见《响应文件格式》</w:t>
            </w:r>
          </w:p>
        </w:tc>
      </w:tr>
      <w:tr w:rsidR="00BA51FD" w14:paraId="2CB9E565" w14:textId="77777777">
        <w:trPr>
          <w:cantSplit/>
          <w:trHeight w:val="468"/>
          <w:jc w:val="center"/>
        </w:trPr>
        <w:tc>
          <w:tcPr>
            <w:tcW w:w="377" w:type="pct"/>
            <w:vAlign w:val="center"/>
          </w:tcPr>
          <w:p w14:paraId="499E7FBC" w14:textId="77777777" w:rsidR="00BA51FD" w:rsidRDefault="00552784">
            <w:pPr>
              <w:tabs>
                <w:tab w:val="left" w:pos="1080"/>
              </w:tabs>
              <w:snapToGrid w:val="0"/>
              <w:jc w:val="center"/>
              <w:rPr>
                <w:rFonts w:eastAsiaTheme="minorEastAsia"/>
                <w:sz w:val="24"/>
              </w:rPr>
            </w:pPr>
            <w:r>
              <w:rPr>
                <w:rFonts w:eastAsiaTheme="minorEastAsia"/>
                <w:sz w:val="24"/>
              </w:rPr>
              <w:lastRenderedPageBreak/>
              <w:t>3-3</w:t>
            </w:r>
          </w:p>
        </w:tc>
        <w:tc>
          <w:tcPr>
            <w:tcW w:w="1355" w:type="pct"/>
            <w:vAlign w:val="center"/>
          </w:tcPr>
          <w:p w14:paraId="60973C64" w14:textId="77777777" w:rsidR="00BA51FD" w:rsidRDefault="00552784">
            <w:pPr>
              <w:tabs>
                <w:tab w:val="left" w:pos="1080"/>
              </w:tabs>
              <w:snapToGrid w:val="0"/>
              <w:rPr>
                <w:rFonts w:eastAsiaTheme="minorEastAsia"/>
                <w:sz w:val="24"/>
              </w:rPr>
            </w:pPr>
            <w:r>
              <w:rPr>
                <w:rFonts w:eastAsiaTheme="minorEastAsia"/>
                <w:sz w:val="24"/>
              </w:rPr>
              <w:t>其他特定资格要求</w:t>
            </w:r>
          </w:p>
        </w:tc>
        <w:tc>
          <w:tcPr>
            <w:tcW w:w="2337" w:type="pct"/>
            <w:vAlign w:val="center"/>
          </w:tcPr>
          <w:p w14:paraId="24F4B427" w14:textId="77777777" w:rsidR="00BA51FD" w:rsidRDefault="00552784">
            <w:pPr>
              <w:tabs>
                <w:tab w:val="left" w:pos="1080"/>
              </w:tabs>
              <w:snapToGrid w:val="0"/>
              <w:rPr>
                <w:rFonts w:eastAsiaTheme="minorEastAsia"/>
                <w:sz w:val="24"/>
              </w:rPr>
            </w:pPr>
            <w:r>
              <w:rPr>
                <w:rFonts w:eastAsiaTheme="minorEastAsia"/>
                <w:sz w:val="24"/>
              </w:rPr>
              <w:t>如有，见第一章《采购邀请》</w:t>
            </w:r>
          </w:p>
        </w:tc>
        <w:tc>
          <w:tcPr>
            <w:tcW w:w="931" w:type="pct"/>
            <w:vAlign w:val="center"/>
          </w:tcPr>
          <w:p w14:paraId="5AAFFE41" w14:textId="77777777" w:rsidR="00BA51FD" w:rsidRDefault="00552784">
            <w:pPr>
              <w:tabs>
                <w:tab w:val="left" w:pos="1080"/>
              </w:tabs>
              <w:snapToGrid w:val="0"/>
              <w:rPr>
                <w:rFonts w:eastAsiaTheme="minorEastAsia"/>
                <w:sz w:val="24"/>
              </w:rPr>
            </w:pPr>
            <w:r>
              <w:rPr>
                <w:rFonts w:eastAsiaTheme="minorEastAsia"/>
                <w:sz w:val="24"/>
              </w:rPr>
              <w:t>提供证明文件的电子件或电子证照</w:t>
            </w:r>
          </w:p>
        </w:tc>
      </w:tr>
      <w:tr w:rsidR="00BA51FD" w14:paraId="2585475F" w14:textId="77777777">
        <w:trPr>
          <w:cantSplit/>
          <w:trHeight w:val="468"/>
          <w:jc w:val="center"/>
        </w:trPr>
        <w:tc>
          <w:tcPr>
            <w:tcW w:w="377" w:type="pct"/>
            <w:vAlign w:val="center"/>
          </w:tcPr>
          <w:p w14:paraId="72A22F1A" w14:textId="77777777" w:rsidR="00BA51FD" w:rsidRDefault="00552784">
            <w:pPr>
              <w:tabs>
                <w:tab w:val="left" w:pos="1080"/>
              </w:tabs>
              <w:snapToGrid w:val="0"/>
              <w:jc w:val="center"/>
              <w:rPr>
                <w:rFonts w:eastAsiaTheme="minorEastAsia"/>
                <w:sz w:val="24"/>
              </w:rPr>
            </w:pPr>
            <w:r>
              <w:rPr>
                <w:rFonts w:eastAsiaTheme="minorEastAsia"/>
                <w:sz w:val="24"/>
              </w:rPr>
              <w:t>4</w:t>
            </w:r>
          </w:p>
        </w:tc>
        <w:tc>
          <w:tcPr>
            <w:tcW w:w="1355" w:type="pct"/>
            <w:vAlign w:val="center"/>
          </w:tcPr>
          <w:p w14:paraId="52F5E95D" w14:textId="77777777" w:rsidR="00BA51FD" w:rsidRDefault="00552784">
            <w:pPr>
              <w:tabs>
                <w:tab w:val="left" w:pos="1080"/>
              </w:tabs>
              <w:snapToGrid w:val="0"/>
              <w:rPr>
                <w:rFonts w:eastAsiaTheme="minorEastAsia"/>
                <w:sz w:val="24"/>
              </w:rPr>
            </w:pPr>
            <w:r>
              <w:rPr>
                <w:rFonts w:eastAsiaTheme="minorEastAsia"/>
                <w:kern w:val="0"/>
                <w:sz w:val="24"/>
              </w:rPr>
              <w:t>磋商保证金</w:t>
            </w:r>
          </w:p>
        </w:tc>
        <w:tc>
          <w:tcPr>
            <w:tcW w:w="2337" w:type="pct"/>
            <w:vAlign w:val="center"/>
          </w:tcPr>
          <w:p w14:paraId="3F06646F" w14:textId="77777777" w:rsidR="00BA51FD" w:rsidRDefault="00552784">
            <w:pPr>
              <w:tabs>
                <w:tab w:val="left" w:pos="1080"/>
              </w:tabs>
              <w:snapToGrid w:val="0"/>
              <w:rPr>
                <w:rFonts w:eastAsiaTheme="minorEastAsia"/>
                <w:sz w:val="24"/>
              </w:rPr>
            </w:pPr>
            <w:r>
              <w:rPr>
                <w:rFonts w:eastAsiaTheme="minorEastAsia"/>
                <w:kern w:val="0"/>
                <w:sz w:val="24"/>
              </w:rPr>
              <w:t>按照竞争性磋商文件的要求提交磋商保证金。</w:t>
            </w:r>
          </w:p>
        </w:tc>
        <w:tc>
          <w:tcPr>
            <w:tcW w:w="931" w:type="pct"/>
            <w:vAlign w:val="center"/>
          </w:tcPr>
          <w:p w14:paraId="7347D362" w14:textId="77777777" w:rsidR="00BA51FD" w:rsidRDefault="00BA51FD">
            <w:pPr>
              <w:tabs>
                <w:tab w:val="left" w:pos="1080"/>
              </w:tabs>
              <w:snapToGrid w:val="0"/>
              <w:rPr>
                <w:rFonts w:eastAsiaTheme="minorEastAsia"/>
                <w:sz w:val="24"/>
              </w:rPr>
            </w:pPr>
          </w:p>
        </w:tc>
      </w:tr>
    </w:tbl>
    <w:p w14:paraId="050FC93A" w14:textId="77777777" w:rsidR="00BA51FD" w:rsidRDefault="00BA51FD">
      <w:pPr>
        <w:widowControl/>
        <w:jc w:val="left"/>
        <w:rPr>
          <w:rFonts w:eastAsiaTheme="minorEastAsia"/>
          <w:sz w:val="24"/>
        </w:rPr>
      </w:pPr>
    </w:p>
    <w:p w14:paraId="49A77503"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3840BDBF" w14:textId="77777777" w:rsidR="00BA51FD" w:rsidRDefault="00552784">
      <w:pPr>
        <w:widowControl/>
        <w:spacing w:line="360" w:lineRule="auto"/>
        <w:jc w:val="center"/>
        <w:rPr>
          <w:rFonts w:eastAsiaTheme="minorEastAsia"/>
          <w:b/>
          <w:kern w:val="0"/>
          <w:sz w:val="24"/>
        </w:rPr>
      </w:pPr>
      <w:r>
        <w:rPr>
          <w:rFonts w:eastAsiaTheme="minorEastAsia"/>
          <w:b/>
          <w:kern w:val="0"/>
          <w:sz w:val="24"/>
        </w:rPr>
        <w:t>符合性审查要求</w:t>
      </w:r>
    </w:p>
    <w:tbl>
      <w:tblPr>
        <w:tblW w:w="53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984"/>
        <w:gridCol w:w="2699"/>
        <w:gridCol w:w="3326"/>
      </w:tblGrid>
      <w:tr w:rsidR="00BA51FD" w14:paraId="5810EE8C" w14:textId="77777777">
        <w:trPr>
          <w:trHeight w:val="685"/>
          <w:jc w:val="center"/>
        </w:trPr>
        <w:tc>
          <w:tcPr>
            <w:tcW w:w="612" w:type="pct"/>
            <w:shd w:val="clear" w:color="000000" w:fill="FFFFFF"/>
            <w:vAlign w:val="center"/>
          </w:tcPr>
          <w:p w14:paraId="26BC1112" w14:textId="77777777" w:rsidR="00BA51FD" w:rsidRDefault="00552784">
            <w:pPr>
              <w:widowControl/>
              <w:jc w:val="center"/>
              <w:rPr>
                <w:rFonts w:eastAsiaTheme="minorEastAsia"/>
                <w:b/>
                <w:kern w:val="0"/>
                <w:sz w:val="24"/>
              </w:rPr>
            </w:pPr>
            <w:r>
              <w:rPr>
                <w:rFonts w:eastAsiaTheme="minorEastAsia"/>
                <w:b/>
                <w:kern w:val="0"/>
                <w:sz w:val="24"/>
              </w:rPr>
              <w:t>序号</w:t>
            </w:r>
          </w:p>
        </w:tc>
        <w:tc>
          <w:tcPr>
            <w:tcW w:w="1087" w:type="pct"/>
            <w:shd w:val="clear" w:color="000000" w:fill="FFFFFF"/>
            <w:vAlign w:val="center"/>
          </w:tcPr>
          <w:p w14:paraId="17E79A5C" w14:textId="77777777" w:rsidR="00BA51FD" w:rsidRDefault="00552784">
            <w:pPr>
              <w:widowControl/>
              <w:jc w:val="center"/>
              <w:rPr>
                <w:rFonts w:eastAsiaTheme="minorEastAsia"/>
                <w:b/>
                <w:kern w:val="0"/>
                <w:sz w:val="24"/>
              </w:rPr>
            </w:pPr>
            <w:r>
              <w:rPr>
                <w:rFonts w:eastAsiaTheme="minorEastAsia"/>
                <w:b/>
                <w:sz w:val="24"/>
              </w:rPr>
              <w:t>检查</w:t>
            </w:r>
            <w:r>
              <w:rPr>
                <w:rFonts w:eastAsiaTheme="minorEastAsia"/>
                <w:b/>
                <w:kern w:val="0"/>
                <w:sz w:val="24"/>
              </w:rPr>
              <w:t>因素</w:t>
            </w:r>
          </w:p>
        </w:tc>
        <w:tc>
          <w:tcPr>
            <w:tcW w:w="1479" w:type="pct"/>
            <w:shd w:val="clear" w:color="000000" w:fill="FFFFFF"/>
            <w:vAlign w:val="center"/>
          </w:tcPr>
          <w:p w14:paraId="2B198574" w14:textId="77777777" w:rsidR="00BA51FD" w:rsidRDefault="00552784">
            <w:pPr>
              <w:widowControl/>
              <w:jc w:val="center"/>
              <w:rPr>
                <w:rFonts w:eastAsiaTheme="minorEastAsia"/>
                <w:b/>
                <w:kern w:val="0"/>
                <w:sz w:val="24"/>
              </w:rPr>
            </w:pPr>
            <w:r>
              <w:rPr>
                <w:rFonts w:eastAsiaTheme="minorEastAsia"/>
                <w:b/>
                <w:sz w:val="24"/>
              </w:rPr>
              <w:t>检查</w:t>
            </w:r>
            <w:r>
              <w:rPr>
                <w:rFonts w:eastAsiaTheme="minorEastAsia"/>
                <w:b/>
                <w:kern w:val="0"/>
                <w:sz w:val="24"/>
              </w:rPr>
              <w:t>内容</w:t>
            </w:r>
          </w:p>
        </w:tc>
        <w:tc>
          <w:tcPr>
            <w:tcW w:w="1822" w:type="pct"/>
            <w:shd w:val="clear" w:color="000000" w:fill="FFFFFF"/>
            <w:vAlign w:val="center"/>
          </w:tcPr>
          <w:p w14:paraId="0D21784E" w14:textId="77777777" w:rsidR="00BA51FD" w:rsidRDefault="00552784">
            <w:pPr>
              <w:widowControl/>
              <w:jc w:val="center"/>
              <w:rPr>
                <w:rFonts w:eastAsiaTheme="minorEastAsia"/>
                <w:b/>
                <w:kern w:val="0"/>
                <w:sz w:val="24"/>
              </w:rPr>
            </w:pPr>
            <w:r>
              <w:rPr>
                <w:rFonts w:eastAsiaTheme="minorEastAsia"/>
                <w:b/>
                <w:kern w:val="0"/>
                <w:sz w:val="24"/>
              </w:rPr>
              <w:t>是否允许澄清、说明或者更正</w:t>
            </w:r>
          </w:p>
        </w:tc>
      </w:tr>
      <w:tr w:rsidR="00BA51FD" w14:paraId="46AD9221" w14:textId="77777777">
        <w:trPr>
          <w:trHeight w:val="685"/>
          <w:jc w:val="center"/>
        </w:trPr>
        <w:tc>
          <w:tcPr>
            <w:tcW w:w="612" w:type="pct"/>
            <w:shd w:val="clear" w:color="000000" w:fill="FFFFFF"/>
            <w:vAlign w:val="center"/>
          </w:tcPr>
          <w:p w14:paraId="1C9C6321" w14:textId="77777777" w:rsidR="00BA51FD" w:rsidRDefault="00552784">
            <w:pPr>
              <w:widowControl/>
              <w:jc w:val="center"/>
              <w:rPr>
                <w:rFonts w:eastAsiaTheme="minorEastAsia"/>
                <w:kern w:val="0"/>
                <w:sz w:val="24"/>
              </w:rPr>
            </w:pPr>
            <w:r>
              <w:rPr>
                <w:rFonts w:asciiTheme="minorEastAsia" w:hAnsiTheme="minorEastAsia" w:hint="eastAsia"/>
                <w:sz w:val="24"/>
              </w:rPr>
              <w:t>1</w:t>
            </w:r>
          </w:p>
        </w:tc>
        <w:tc>
          <w:tcPr>
            <w:tcW w:w="1087" w:type="pct"/>
            <w:shd w:val="clear" w:color="000000" w:fill="FFFFFF"/>
            <w:vAlign w:val="center"/>
          </w:tcPr>
          <w:p w14:paraId="36939C8A" w14:textId="77777777" w:rsidR="00BA51FD" w:rsidRDefault="00552784">
            <w:pPr>
              <w:widowControl/>
              <w:jc w:val="center"/>
              <w:rPr>
                <w:rFonts w:eastAsiaTheme="minorEastAsia"/>
                <w:kern w:val="0"/>
                <w:sz w:val="24"/>
              </w:rPr>
            </w:pPr>
            <w:r>
              <w:rPr>
                <w:rFonts w:asciiTheme="minorEastAsia" w:hAnsiTheme="minorEastAsia"/>
                <w:sz w:val="24"/>
              </w:rPr>
              <w:t>供应商名称</w:t>
            </w:r>
          </w:p>
        </w:tc>
        <w:tc>
          <w:tcPr>
            <w:tcW w:w="1479" w:type="pct"/>
            <w:shd w:val="clear" w:color="000000" w:fill="FFFFFF"/>
            <w:vAlign w:val="center"/>
          </w:tcPr>
          <w:p w14:paraId="57E932C6" w14:textId="77777777" w:rsidR="00BA51FD" w:rsidRDefault="00552784">
            <w:pPr>
              <w:widowControl/>
              <w:jc w:val="center"/>
              <w:rPr>
                <w:rFonts w:eastAsiaTheme="minorEastAsia"/>
                <w:kern w:val="0"/>
                <w:sz w:val="24"/>
              </w:rPr>
            </w:pPr>
            <w:r>
              <w:rPr>
                <w:rFonts w:asciiTheme="minorEastAsia" w:hAnsiTheme="minorEastAsia"/>
                <w:sz w:val="24"/>
              </w:rPr>
              <w:t>是否与营业执照、资质证书一致</w:t>
            </w:r>
          </w:p>
        </w:tc>
        <w:tc>
          <w:tcPr>
            <w:tcW w:w="1822" w:type="pct"/>
            <w:shd w:val="clear" w:color="000000" w:fill="FFFFFF"/>
            <w:vAlign w:val="center"/>
          </w:tcPr>
          <w:p w14:paraId="284DAB33" w14:textId="77777777" w:rsidR="00BA51FD" w:rsidRDefault="00BA51FD">
            <w:pPr>
              <w:widowControl/>
              <w:jc w:val="center"/>
              <w:rPr>
                <w:rFonts w:eastAsiaTheme="minorEastAsia"/>
                <w:kern w:val="0"/>
                <w:sz w:val="24"/>
              </w:rPr>
            </w:pPr>
          </w:p>
        </w:tc>
      </w:tr>
      <w:tr w:rsidR="00BA51FD" w14:paraId="33A07910" w14:textId="77777777">
        <w:trPr>
          <w:trHeight w:val="685"/>
          <w:jc w:val="center"/>
        </w:trPr>
        <w:tc>
          <w:tcPr>
            <w:tcW w:w="612" w:type="pct"/>
            <w:shd w:val="clear" w:color="000000" w:fill="FFFFFF"/>
            <w:vAlign w:val="center"/>
          </w:tcPr>
          <w:p w14:paraId="0BCBC439" w14:textId="77777777" w:rsidR="00BA51FD" w:rsidRDefault="00552784">
            <w:pPr>
              <w:widowControl/>
              <w:jc w:val="center"/>
              <w:rPr>
                <w:rFonts w:eastAsiaTheme="minorEastAsia"/>
                <w:kern w:val="0"/>
                <w:sz w:val="24"/>
              </w:rPr>
            </w:pPr>
            <w:r>
              <w:rPr>
                <w:rFonts w:asciiTheme="minorEastAsia" w:hAnsiTheme="minorEastAsia" w:hint="eastAsia"/>
                <w:sz w:val="24"/>
              </w:rPr>
              <w:t>2</w:t>
            </w:r>
          </w:p>
        </w:tc>
        <w:tc>
          <w:tcPr>
            <w:tcW w:w="1087" w:type="pct"/>
            <w:shd w:val="clear" w:color="000000" w:fill="FFFFFF"/>
            <w:vAlign w:val="center"/>
          </w:tcPr>
          <w:p w14:paraId="23337615" w14:textId="77777777" w:rsidR="00BA51FD" w:rsidRDefault="00552784">
            <w:pPr>
              <w:widowControl/>
              <w:jc w:val="center"/>
              <w:rPr>
                <w:rFonts w:eastAsiaTheme="minorEastAsia"/>
                <w:kern w:val="0"/>
                <w:sz w:val="24"/>
              </w:rPr>
            </w:pPr>
            <w:r>
              <w:rPr>
                <w:rFonts w:asciiTheme="minorEastAsia" w:hAnsiTheme="minorEastAsia"/>
                <w:sz w:val="24"/>
              </w:rPr>
              <w:t>响应文件签字盖章</w:t>
            </w:r>
          </w:p>
        </w:tc>
        <w:tc>
          <w:tcPr>
            <w:tcW w:w="1479" w:type="pct"/>
            <w:shd w:val="clear" w:color="000000" w:fill="FFFFFF"/>
            <w:vAlign w:val="center"/>
          </w:tcPr>
          <w:p w14:paraId="0845C006" w14:textId="77777777" w:rsidR="00BA51FD" w:rsidRDefault="00552784">
            <w:pPr>
              <w:widowControl/>
              <w:jc w:val="center"/>
              <w:rPr>
                <w:rFonts w:eastAsiaTheme="minorEastAsia"/>
                <w:kern w:val="0"/>
                <w:sz w:val="24"/>
              </w:rPr>
            </w:pPr>
            <w:r>
              <w:rPr>
                <w:rFonts w:asciiTheme="minorEastAsia" w:hAnsiTheme="minorEastAsia"/>
                <w:sz w:val="24"/>
              </w:rPr>
              <w:t>加盖企业公章及法定代表人章或其委托代理人签字盖章</w:t>
            </w:r>
          </w:p>
        </w:tc>
        <w:tc>
          <w:tcPr>
            <w:tcW w:w="1822" w:type="pct"/>
            <w:shd w:val="clear" w:color="000000" w:fill="FFFFFF"/>
            <w:vAlign w:val="center"/>
          </w:tcPr>
          <w:p w14:paraId="76E46916" w14:textId="77777777" w:rsidR="00BA51FD" w:rsidRDefault="00BA51FD">
            <w:pPr>
              <w:widowControl/>
              <w:jc w:val="center"/>
              <w:rPr>
                <w:rFonts w:eastAsiaTheme="minorEastAsia"/>
                <w:kern w:val="0"/>
                <w:sz w:val="24"/>
              </w:rPr>
            </w:pPr>
          </w:p>
        </w:tc>
      </w:tr>
      <w:tr w:rsidR="00BA51FD" w14:paraId="4FF5C957" w14:textId="77777777">
        <w:trPr>
          <w:trHeight w:val="685"/>
          <w:jc w:val="center"/>
        </w:trPr>
        <w:tc>
          <w:tcPr>
            <w:tcW w:w="612" w:type="pct"/>
            <w:shd w:val="clear" w:color="000000" w:fill="FFFFFF"/>
            <w:vAlign w:val="center"/>
          </w:tcPr>
          <w:p w14:paraId="2E512F42" w14:textId="77777777" w:rsidR="00BA51FD" w:rsidRDefault="00552784">
            <w:pPr>
              <w:widowControl/>
              <w:jc w:val="center"/>
              <w:rPr>
                <w:rFonts w:eastAsiaTheme="minorEastAsia"/>
                <w:kern w:val="0"/>
                <w:sz w:val="24"/>
              </w:rPr>
            </w:pPr>
            <w:r>
              <w:rPr>
                <w:rFonts w:asciiTheme="minorEastAsia" w:hAnsiTheme="minorEastAsia" w:hint="eastAsia"/>
                <w:sz w:val="24"/>
              </w:rPr>
              <w:t>3</w:t>
            </w:r>
          </w:p>
        </w:tc>
        <w:tc>
          <w:tcPr>
            <w:tcW w:w="1087" w:type="pct"/>
            <w:shd w:val="clear" w:color="000000" w:fill="FFFFFF"/>
            <w:vAlign w:val="center"/>
          </w:tcPr>
          <w:p w14:paraId="7B8EC5A6" w14:textId="77777777" w:rsidR="00BA51FD" w:rsidRDefault="00552784">
            <w:pPr>
              <w:widowControl/>
              <w:jc w:val="center"/>
              <w:rPr>
                <w:rFonts w:eastAsiaTheme="minorEastAsia"/>
                <w:kern w:val="0"/>
                <w:sz w:val="24"/>
              </w:rPr>
            </w:pPr>
            <w:r>
              <w:rPr>
                <w:rFonts w:asciiTheme="minorEastAsia" w:hAnsiTheme="minorEastAsia"/>
                <w:sz w:val="24"/>
              </w:rPr>
              <w:t>响应文件格式</w:t>
            </w:r>
          </w:p>
        </w:tc>
        <w:tc>
          <w:tcPr>
            <w:tcW w:w="1479" w:type="pct"/>
            <w:shd w:val="clear" w:color="000000" w:fill="FFFFFF"/>
            <w:vAlign w:val="center"/>
          </w:tcPr>
          <w:p w14:paraId="2F4166DE" w14:textId="77777777" w:rsidR="00BA51FD" w:rsidRDefault="00552784">
            <w:pPr>
              <w:widowControl/>
              <w:jc w:val="center"/>
              <w:rPr>
                <w:rFonts w:eastAsiaTheme="minorEastAsia"/>
                <w:kern w:val="0"/>
                <w:sz w:val="24"/>
              </w:rPr>
            </w:pPr>
            <w:r>
              <w:rPr>
                <w:rFonts w:asciiTheme="minorEastAsia" w:hAnsiTheme="minorEastAsia"/>
                <w:sz w:val="24"/>
              </w:rPr>
              <w:t>符合第六章的要求</w:t>
            </w:r>
          </w:p>
        </w:tc>
        <w:tc>
          <w:tcPr>
            <w:tcW w:w="1822" w:type="pct"/>
            <w:shd w:val="clear" w:color="000000" w:fill="FFFFFF"/>
            <w:vAlign w:val="center"/>
          </w:tcPr>
          <w:p w14:paraId="7B142C56" w14:textId="77777777" w:rsidR="00BA51FD" w:rsidRDefault="00BA51FD">
            <w:pPr>
              <w:widowControl/>
              <w:jc w:val="center"/>
              <w:rPr>
                <w:rFonts w:eastAsiaTheme="minorEastAsia"/>
                <w:kern w:val="0"/>
                <w:sz w:val="24"/>
              </w:rPr>
            </w:pPr>
          </w:p>
        </w:tc>
      </w:tr>
      <w:tr w:rsidR="00BA51FD" w14:paraId="57B87BA5" w14:textId="77777777">
        <w:trPr>
          <w:trHeight w:val="685"/>
          <w:jc w:val="center"/>
        </w:trPr>
        <w:tc>
          <w:tcPr>
            <w:tcW w:w="612" w:type="pct"/>
            <w:shd w:val="clear" w:color="000000" w:fill="FFFFFF"/>
            <w:vAlign w:val="center"/>
          </w:tcPr>
          <w:p w14:paraId="2339F03D" w14:textId="77777777" w:rsidR="00BA51FD" w:rsidRDefault="00552784">
            <w:pPr>
              <w:widowControl/>
              <w:jc w:val="center"/>
              <w:rPr>
                <w:rFonts w:eastAsiaTheme="minorEastAsia"/>
                <w:kern w:val="0"/>
                <w:sz w:val="24"/>
              </w:rPr>
            </w:pPr>
            <w:r>
              <w:rPr>
                <w:rFonts w:asciiTheme="minorEastAsia" w:hAnsiTheme="minorEastAsia" w:hint="eastAsia"/>
                <w:sz w:val="24"/>
              </w:rPr>
              <w:t>4</w:t>
            </w:r>
          </w:p>
        </w:tc>
        <w:tc>
          <w:tcPr>
            <w:tcW w:w="1087" w:type="pct"/>
            <w:shd w:val="clear" w:color="000000" w:fill="FFFFFF"/>
            <w:vAlign w:val="center"/>
          </w:tcPr>
          <w:p w14:paraId="00C221A4" w14:textId="77777777" w:rsidR="00BA51FD" w:rsidRDefault="00552784">
            <w:pPr>
              <w:widowControl/>
              <w:jc w:val="center"/>
              <w:rPr>
                <w:rFonts w:eastAsiaTheme="minorEastAsia"/>
                <w:kern w:val="0"/>
                <w:sz w:val="24"/>
              </w:rPr>
            </w:pPr>
            <w:r>
              <w:rPr>
                <w:rFonts w:asciiTheme="minorEastAsia" w:hAnsiTheme="minorEastAsia"/>
                <w:sz w:val="24"/>
              </w:rPr>
              <w:t>报价唯一</w:t>
            </w:r>
          </w:p>
        </w:tc>
        <w:tc>
          <w:tcPr>
            <w:tcW w:w="1479" w:type="pct"/>
            <w:shd w:val="clear" w:color="000000" w:fill="FFFFFF"/>
            <w:vAlign w:val="center"/>
          </w:tcPr>
          <w:p w14:paraId="32913D03" w14:textId="77777777" w:rsidR="00BA51FD" w:rsidRDefault="00552784">
            <w:pPr>
              <w:widowControl/>
              <w:jc w:val="center"/>
              <w:rPr>
                <w:rFonts w:eastAsiaTheme="minorEastAsia"/>
                <w:kern w:val="0"/>
                <w:sz w:val="24"/>
              </w:rPr>
            </w:pPr>
            <w:r>
              <w:rPr>
                <w:rFonts w:asciiTheme="minorEastAsia" w:hAnsiTheme="minorEastAsia"/>
                <w:sz w:val="24"/>
              </w:rPr>
              <w:t>只能有一个有效报价</w:t>
            </w:r>
          </w:p>
        </w:tc>
        <w:tc>
          <w:tcPr>
            <w:tcW w:w="1822" w:type="pct"/>
            <w:shd w:val="clear" w:color="000000" w:fill="FFFFFF"/>
            <w:vAlign w:val="center"/>
          </w:tcPr>
          <w:p w14:paraId="08DE6AEB" w14:textId="77777777" w:rsidR="00BA51FD" w:rsidRDefault="00BA51FD">
            <w:pPr>
              <w:widowControl/>
              <w:jc w:val="center"/>
              <w:rPr>
                <w:rFonts w:eastAsiaTheme="minorEastAsia"/>
                <w:kern w:val="0"/>
                <w:sz w:val="24"/>
              </w:rPr>
            </w:pPr>
          </w:p>
        </w:tc>
      </w:tr>
      <w:tr w:rsidR="00BA51FD" w14:paraId="30C48BD2" w14:textId="77777777">
        <w:trPr>
          <w:trHeight w:val="685"/>
          <w:jc w:val="center"/>
        </w:trPr>
        <w:tc>
          <w:tcPr>
            <w:tcW w:w="612" w:type="pct"/>
            <w:shd w:val="clear" w:color="000000" w:fill="FFFFFF"/>
            <w:vAlign w:val="center"/>
          </w:tcPr>
          <w:p w14:paraId="5B6C48F6" w14:textId="77777777" w:rsidR="00BA51FD" w:rsidRDefault="00552784">
            <w:pPr>
              <w:widowControl/>
              <w:jc w:val="center"/>
              <w:rPr>
                <w:rFonts w:eastAsiaTheme="minorEastAsia"/>
                <w:kern w:val="0"/>
                <w:sz w:val="24"/>
              </w:rPr>
            </w:pPr>
            <w:r>
              <w:rPr>
                <w:rFonts w:asciiTheme="minorEastAsia" w:hAnsiTheme="minorEastAsia" w:hint="eastAsia"/>
                <w:sz w:val="24"/>
              </w:rPr>
              <w:t>5</w:t>
            </w:r>
          </w:p>
        </w:tc>
        <w:tc>
          <w:tcPr>
            <w:tcW w:w="1087" w:type="pct"/>
            <w:shd w:val="clear" w:color="000000" w:fill="FFFFFF"/>
            <w:vAlign w:val="center"/>
          </w:tcPr>
          <w:p w14:paraId="6437E99F" w14:textId="77777777" w:rsidR="00BA51FD" w:rsidRDefault="00552784">
            <w:pPr>
              <w:widowControl/>
              <w:jc w:val="center"/>
              <w:rPr>
                <w:rFonts w:eastAsiaTheme="minorEastAsia"/>
                <w:kern w:val="0"/>
                <w:sz w:val="24"/>
              </w:rPr>
            </w:pPr>
            <w:r>
              <w:rPr>
                <w:rFonts w:asciiTheme="minorEastAsia" w:hAnsiTheme="minorEastAsia"/>
                <w:sz w:val="24"/>
              </w:rPr>
              <w:t>供应商未出现磋商无效情形</w:t>
            </w:r>
          </w:p>
        </w:tc>
        <w:tc>
          <w:tcPr>
            <w:tcW w:w="1479" w:type="pct"/>
            <w:shd w:val="clear" w:color="000000" w:fill="FFFFFF"/>
            <w:vAlign w:val="center"/>
          </w:tcPr>
          <w:p w14:paraId="500A53F3" w14:textId="77777777" w:rsidR="00BA51FD" w:rsidRDefault="00BA51FD">
            <w:pPr>
              <w:widowControl/>
              <w:jc w:val="center"/>
              <w:rPr>
                <w:rFonts w:eastAsiaTheme="minorEastAsia"/>
                <w:kern w:val="0"/>
                <w:sz w:val="24"/>
              </w:rPr>
            </w:pPr>
          </w:p>
        </w:tc>
        <w:tc>
          <w:tcPr>
            <w:tcW w:w="1822" w:type="pct"/>
            <w:shd w:val="clear" w:color="000000" w:fill="FFFFFF"/>
            <w:vAlign w:val="center"/>
          </w:tcPr>
          <w:p w14:paraId="37436D4A" w14:textId="77777777" w:rsidR="00BA51FD" w:rsidRDefault="00BA51FD">
            <w:pPr>
              <w:widowControl/>
              <w:jc w:val="center"/>
              <w:rPr>
                <w:rFonts w:eastAsiaTheme="minorEastAsia"/>
                <w:kern w:val="0"/>
                <w:sz w:val="24"/>
              </w:rPr>
            </w:pPr>
          </w:p>
        </w:tc>
      </w:tr>
    </w:tbl>
    <w:p w14:paraId="7F34CC41" w14:textId="77777777" w:rsidR="00BA51FD" w:rsidRDefault="00BA51FD">
      <w:pPr>
        <w:tabs>
          <w:tab w:val="left" w:pos="900"/>
          <w:tab w:val="left" w:pos="1080"/>
          <w:tab w:val="left" w:pos="1589"/>
        </w:tabs>
        <w:snapToGrid w:val="0"/>
        <w:spacing w:line="360" w:lineRule="auto"/>
        <w:rPr>
          <w:rFonts w:eastAsiaTheme="minorEastAsia"/>
          <w:sz w:val="24"/>
        </w:rPr>
      </w:pPr>
    </w:p>
    <w:p w14:paraId="278CD911"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17039F7"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296C9BF0"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6A70C8C" w14:textId="77777777" w:rsidR="00BA51FD" w:rsidRDefault="00552784">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11991FD8" w14:textId="77777777" w:rsidR="00BA51FD" w:rsidRDefault="00552784">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w:t>
      </w:r>
      <w:r>
        <w:rPr>
          <w:rFonts w:eastAsiaTheme="minorEastAsia"/>
          <w:kern w:val="0"/>
          <w:sz w:val="24"/>
        </w:rPr>
        <w:lastRenderedPageBreak/>
        <w:t>身份证明。</w:t>
      </w:r>
    </w:p>
    <w:p w14:paraId="3A6751CC"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28B9DF05" w14:textId="77777777" w:rsidR="00BA51FD" w:rsidRDefault="00552784">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DAD8978" w14:textId="77777777" w:rsidR="00BA51FD" w:rsidRDefault="00552784">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57FCBD0" w14:textId="77777777" w:rsidR="00BA51FD" w:rsidRDefault="00552784">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12BAB0EC"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1F2216B8"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w:t>
      </w:r>
      <w:r>
        <w:rPr>
          <w:rFonts w:eastAsiaTheme="minorEastAsia"/>
          <w:snapToGrid w:val="0"/>
          <w:sz w:val="24"/>
        </w:rPr>
        <w:lastRenderedPageBreak/>
        <w:t>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79CE412B"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8A714E4"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3CD95BD9"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79A578C2"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C169E04"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6AB8DCE3" w14:textId="77777777" w:rsidR="00BA51FD" w:rsidRDefault="00552784">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50FEDDB6" w14:textId="77777777" w:rsidR="00BA51FD" w:rsidRDefault="00552784">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5C8C6283" w14:textId="77777777" w:rsidR="00BA51FD" w:rsidRDefault="00552784">
      <w:pPr>
        <w:tabs>
          <w:tab w:val="left" w:pos="1080"/>
          <w:tab w:val="left" w:pos="1589"/>
          <w:tab w:val="left" w:pos="2035"/>
          <w:tab w:val="left" w:pos="2114"/>
        </w:tabs>
        <w:snapToGrid w:val="0"/>
        <w:spacing w:line="360" w:lineRule="auto"/>
        <w:ind w:left="2035"/>
        <w:rPr>
          <w:rFonts w:eastAsiaTheme="minorEastAsia"/>
          <w:sz w:val="24"/>
        </w:rPr>
      </w:pPr>
      <w:r>
        <w:rPr>
          <w:rFonts w:asciiTheme="minorEastAsia" w:eastAsiaTheme="minorEastAsia" w:hAnsiTheme="minorEastAsia"/>
          <w:szCs w:val="32"/>
        </w:rPr>
        <w:t>■</w:t>
      </w:r>
      <w:r>
        <w:rPr>
          <w:rFonts w:eastAsiaTheme="minorEastAsia"/>
          <w:sz w:val="24"/>
        </w:rPr>
        <w:t>无，按下述</w:t>
      </w:r>
      <w:r>
        <w:rPr>
          <w:rFonts w:eastAsiaTheme="minorEastAsia"/>
          <w:sz w:val="24"/>
        </w:rPr>
        <w:t>3.2.2-3.2.5</w:t>
      </w:r>
      <w:r>
        <w:rPr>
          <w:rFonts w:eastAsiaTheme="minorEastAsia"/>
          <w:sz w:val="24"/>
        </w:rPr>
        <w:t>项规定修正。</w:t>
      </w:r>
    </w:p>
    <w:p w14:paraId="10AC1BCD" w14:textId="77777777" w:rsidR="00BA51FD" w:rsidRDefault="00552784">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35B343A4" w14:textId="77777777" w:rsidR="00BA51FD" w:rsidRDefault="00552784">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单价金额小数点或者百分比有明显错位的，以总价为准，并修改单价；</w:t>
      </w:r>
    </w:p>
    <w:p w14:paraId="3936BEF3" w14:textId="77777777" w:rsidR="00BA51FD" w:rsidRDefault="00552784">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总价金额与按单价汇总金额不一致的，以单价金额计算结果为准。</w:t>
      </w:r>
    </w:p>
    <w:p w14:paraId="044837FD" w14:textId="77777777" w:rsidR="00BA51FD" w:rsidRDefault="00552784">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619891DE"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4.2</w:t>
      </w:r>
      <w:r>
        <w:rPr>
          <w:rFonts w:eastAsiaTheme="minorEastAsia"/>
          <w:sz w:val="24"/>
        </w:rPr>
        <w:t>条规定情形的，可以享受中小企业扶持政策，用扣除后的价格参加评审；否则，评审时价格不予扣除。</w:t>
      </w:r>
    </w:p>
    <w:p w14:paraId="3520CAE4"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sidR="008A51EE">
        <w:rPr>
          <w:rFonts w:eastAsiaTheme="minorEastAsia"/>
          <w:sz w:val="24"/>
          <w:u w:val="single"/>
        </w:rPr>
        <w:t>4</w:t>
      </w:r>
      <w:r>
        <w:rPr>
          <w:rFonts w:eastAsiaTheme="minorEastAsia"/>
          <w:sz w:val="24"/>
        </w:rPr>
        <w:t>%</w:t>
      </w:r>
      <w:r>
        <w:rPr>
          <w:rFonts w:eastAsiaTheme="minorEastAsia"/>
          <w:sz w:val="24"/>
        </w:rPr>
        <w:lastRenderedPageBreak/>
        <w:t>的扣除，用扣除后的价格参加评审。</w:t>
      </w:r>
    </w:p>
    <w:p w14:paraId="46144D1E"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sidR="003018B4">
        <w:rPr>
          <w:rFonts w:eastAsiaTheme="minorEastAsia"/>
          <w:sz w:val="24"/>
          <w:u w:val="single"/>
        </w:rPr>
        <w:t>2</w:t>
      </w:r>
      <w:r>
        <w:rPr>
          <w:rFonts w:eastAsiaTheme="minorEastAsia"/>
          <w:sz w:val="24"/>
        </w:rPr>
        <w:t>%</w:t>
      </w:r>
      <w:r>
        <w:rPr>
          <w:rFonts w:eastAsiaTheme="minorEastAsia"/>
          <w:sz w:val="24"/>
        </w:rPr>
        <w:t>的扣除，用扣除后的价格参加评审。</w:t>
      </w:r>
    </w:p>
    <w:p w14:paraId="13DF4BE5"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786F5B6B"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6312FFCB"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6AEC0C8C"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7CAA5616" w14:textId="77777777" w:rsidR="00BA51FD" w:rsidRDefault="00552784">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2DB57451" w14:textId="77777777" w:rsidR="00BA51FD" w:rsidRDefault="00552784">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253C17AD" w14:textId="77777777" w:rsidR="00BA51FD" w:rsidRDefault="00552784">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hint="eastAsia"/>
          <w:sz w:val="24"/>
          <w:u w:val="single"/>
        </w:rPr>
        <w:t xml:space="preserve">  /   </w:t>
      </w:r>
      <w:r>
        <w:rPr>
          <w:rFonts w:eastAsiaTheme="minorEastAsia" w:hint="eastAsia"/>
          <w:sz w:val="24"/>
        </w:rPr>
        <w:t xml:space="preserve">  </w:t>
      </w:r>
      <w:r>
        <w:rPr>
          <w:rFonts w:eastAsiaTheme="minorEastAsia"/>
          <w:sz w:val="24"/>
        </w:rPr>
        <w:t>。</w:t>
      </w:r>
    </w:p>
    <w:p w14:paraId="0D650FEF"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7920ED42"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7F3AE7F8"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14:paraId="11E223FC"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2B8B3D03"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w:t>
      </w:r>
      <w:r>
        <w:rPr>
          <w:rFonts w:eastAsiaTheme="minorEastAsia"/>
          <w:sz w:val="24"/>
        </w:rPr>
        <w:lastRenderedPageBreak/>
        <w:t>金额或者项目</w:t>
      </w:r>
      <w:r>
        <w:rPr>
          <w:rFonts w:eastAsiaTheme="minorEastAsia"/>
          <w:sz w:val="24"/>
        </w:rPr>
        <w:t>/</w:t>
      </w:r>
      <w:r>
        <w:rPr>
          <w:rFonts w:eastAsiaTheme="minorEastAsia"/>
          <w:sz w:val="24"/>
        </w:rPr>
        <w:t>采购包最高限价的；</w:t>
      </w:r>
    </w:p>
    <w:p w14:paraId="17B053FD"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6292D7B7"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366A7A46" w14:textId="77777777" w:rsidR="00BA51FD" w:rsidRDefault="0055278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hint="eastAsia"/>
          <w:sz w:val="24"/>
          <w:u w:val="single"/>
        </w:rPr>
        <w:t xml:space="preserve">   /   </w:t>
      </w:r>
      <w:r>
        <w:rPr>
          <w:rFonts w:eastAsiaTheme="minorEastAsia" w:hint="eastAsia"/>
          <w:sz w:val="24"/>
        </w:rPr>
        <w:t xml:space="preserve"> </w:t>
      </w:r>
      <w:r>
        <w:rPr>
          <w:rFonts w:eastAsiaTheme="minorEastAsia"/>
          <w:sz w:val="24"/>
        </w:rPr>
        <w:t>。</w:t>
      </w:r>
    </w:p>
    <w:bookmarkEnd w:id="617"/>
    <w:bookmarkEnd w:id="618"/>
    <w:p w14:paraId="2DE18D66"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0FA3DD9"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5B2385B9"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7CCDE684"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hint="eastAsia"/>
          <w:sz w:val="24"/>
          <w:u w:val="single"/>
        </w:rPr>
        <w:t xml:space="preserve">   /   </w:t>
      </w:r>
      <w:r>
        <w:rPr>
          <w:rFonts w:eastAsiaTheme="minorEastAsia"/>
          <w:sz w:val="24"/>
        </w:rPr>
        <w:t>。</w:t>
      </w:r>
    </w:p>
    <w:p w14:paraId="02114DC4"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hint="eastAsia"/>
          <w:sz w:val="24"/>
          <w:u w:val="single"/>
        </w:rPr>
        <w:t xml:space="preserve">   /   </w:t>
      </w:r>
      <w:r>
        <w:rPr>
          <w:rFonts w:eastAsiaTheme="minorEastAsia"/>
          <w:sz w:val="24"/>
        </w:rPr>
        <w:t>_</w:t>
      </w:r>
      <w:r>
        <w:rPr>
          <w:rFonts w:eastAsiaTheme="minorEastAsia"/>
          <w:sz w:val="24"/>
        </w:rPr>
        <w:t>。</w:t>
      </w:r>
    </w:p>
    <w:tbl>
      <w:tblPr>
        <w:tblW w:w="898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78"/>
        <w:gridCol w:w="1356"/>
        <w:gridCol w:w="1318"/>
        <w:gridCol w:w="1762"/>
        <w:gridCol w:w="1124"/>
        <w:gridCol w:w="992"/>
        <w:gridCol w:w="1559"/>
      </w:tblGrid>
      <w:tr w:rsidR="00BA51FD" w14:paraId="78AECD1A" w14:textId="77777777">
        <w:trPr>
          <w:trHeight w:val="495"/>
          <w:jc w:val="right"/>
        </w:trPr>
        <w:tc>
          <w:tcPr>
            <w:tcW w:w="878" w:type="dxa"/>
            <w:vMerge w:val="restart"/>
            <w:vAlign w:val="center"/>
          </w:tcPr>
          <w:p w14:paraId="6CE11CC3" w14:textId="77777777" w:rsidR="00BA51FD" w:rsidRDefault="00552784">
            <w:pPr>
              <w:jc w:val="center"/>
              <w:rPr>
                <w:b/>
                <w:sz w:val="24"/>
              </w:rPr>
            </w:pPr>
            <w:r>
              <w:rPr>
                <w:b/>
                <w:sz w:val="24"/>
              </w:rPr>
              <w:t>序号</w:t>
            </w:r>
          </w:p>
        </w:tc>
        <w:tc>
          <w:tcPr>
            <w:tcW w:w="1356" w:type="dxa"/>
            <w:vMerge w:val="restart"/>
            <w:vAlign w:val="center"/>
          </w:tcPr>
          <w:p w14:paraId="13194667" w14:textId="77777777" w:rsidR="00BA51FD" w:rsidRDefault="00552784">
            <w:pPr>
              <w:jc w:val="center"/>
              <w:rPr>
                <w:b/>
                <w:sz w:val="24"/>
              </w:rPr>
            </w:pPr>
            <w:r>
              <w:rPr>
                <w:b/>
                <w:sz w:val="24"/>
              </w:rPr>
              <w:t>项　目</w:t>
            </w:r>
          </w:p>
        </w:tc>
        <w:tc>
          <w:tcPr>
            <w:tcW w:w="1318" w:type="dxa"/>
            <w:vMerge w:val="restart"/>
            <w:vAlign w:val="center"/>
          </w:tcPr>
          <w:p w14:paraId="4BAE94A4" w14:textId="77777777" w:rsidR="00BA51FD" w:rsidRDefault="00552784">
            <w:pPr>
              <w:jc w:val="center"/>
              <w:rPr>
                <w:b/>
                <w:sz w:val="24"/>
              </w:rPr>
            </w:pPr>
            <w:r>
              <w:rPr>
                <w:b/>
                <w:sz w:val="24"/>
              </w:rPr>
              <w:t>得分</w:t>
            </w:r>
          </w:p>
        </w:tc>
        <w:tc>
          <w:tcPr>
            <w:tcW w:w="1762" w:type="dxa"/>
            <w:vMerge w:val="restart"/>
            <w:vAlign w:val="center"/>
          </w:tcPr>
          <w:p w14:paraId="03892C67" w14:textId="77777777" w:rsidR="00BA51FD" w:rsidRDefault="00552784">
            <w:pPr>
              <w:jc w:val="center"/>
              <w:rPr>
                <w:b/>
                <w:sz w:val="24"/>
              </w:rPr>
            </w:pPr>
            <w:r>
              <w:rPr>
                <w:b/>
                <w:sz w:val="24"/>
              </w:rPr>
              <w:t>权重</w:t>
            </w:r>
          </w:p>
        </w:tc>
        <w:tc>
          <w:tcPr>
            <w:tcW w:w="3675" w:type="dxa"/>
            <w:gridSpan w:val="3"/>
            <w:vAlign w:val="center"/>
          </w:tcPr>
          <w:p w14:paraId="40791035" w14:textId="77777777" w:rsidR="00BA51FD" w:rsidRDefault="00552784">
            <w:pPr>
              <w:jc w:val="center"/>
              <w:rPr>
                <w:b/>
                <w:szCs w:val="21"/>
              </w:rPr>
            </w:pPr>
            <w:r>
              <w:rPr>
                <w:rFonts w:hint="eastAsia"/>
                <w:b/>
                <w:szCs w:val="21"/>
              </w:rPr>
              <w:t>投标人名称及综合</w:t>
            </w:r>
            <w:r>
              <w:rPr>
                <w:b/>
                <w:szCs w:val="21"/>
              </w:rPr>
              <w:t>得分</w:t>
            </w:r>
          </w:p>
          <w:p w14:paraId="7F6FA235" w14:textId="77777777" w:rsidR="00BA51FD" w:rsidRDefault="00552784">
            <w:pPr>
              <w:jc w:val="center"/>
              <w:rPr>
                <w:b/>
                <w:szCs w:val="21"/>
              </w:rPr>
            </w:pPr>
            <w:r>
              <w:rPr>
                <w:rFonts w:hint="eastAsia"/>
                <w:b/>
                <w:szCs w:val="21"/>
              </w:rPr>
              <w:t>A</w:t>
            </w:r>
            <w:r>
              <w:rPr>
                <w:b/>
                <w:szCs w:val="21"/>
              </w:rPr>
              <w:t>×</w:t>
            </w:r>
            <w:r>
              <w:rPr>
                <w:rFonts w:hint="eastAsia"/>
                <w:b/>
                <w:szCs w:val="21"/>
              </w:rPr>
              <w:t>K</w:t>
            </w:r>
          </w:p>
        </w:tc>
      </w:tr>
      <w:tr w:rsidR="00BA51FD" w14:paraId="14709DA4" w14:textId="77777777">
        <w:trPr>
          <w:trHeight w:val="498"/>
          <w:jc w:val="right"/>
        </w:trPr>
        <w:tc>
          <w:tcPr>
            <w:tcW w:w="878" w:type="dxa"/>
            <w:vMerge/>
            <w:vAlign w:val="center"/>
          </w:tcPr>
          <w:p w14:paraId="64FF5667" w14:textId="77777777" w:rsidR="00BA51FD" w:rsidRDefault="00BA51FD">
            <w:pPr>
              <w:jc w:val="center"/>
              <w:rPr>
                <w:b/>
                <w:sz w:val="24"/>
              </w:rPr>
            </w:pPr>
          </w:p>
        </w:tc>
        <w:tc>
          <w:tcPr>
            <w:tcW w:w="1356" w:type="dxa"/>
            <w:vMerge/>
            <w:vAlign w:val="center"/>
          </w:tcPr>
          <w:p w14:paraId="32A2A647" w14:textId="77777777" w:rsidR="00BA51FD" w:rsidRDefault="00BA51FD">
            <w:pPr>
              <w:jc w:val="center"/>
              <w:rPr>
                <w:b/>
                <w:sz w:val="24"/>
              </w:rPr>
            </w:pPr>
          </w:p>
        </w:tc>
        <w:tc>
          <w:tcPr>
            <w:tcW w:w="1318" w:type="dxa"/>
            <w:vMerge/>
            <w:vAlign w:val="center"/>
          </w:tcPr>
          <w:p w14:paraId="24D1CB1C" w14:textId="77777777" w:rsidR="00BA51FD" w:rsidRDefault="00BA51FD">
            <w:pPr>
              <w:jc w:val="center"/>
              <w:rPr>
                <w:b/>
                <w:sz w:val="24"/>
              </w:rPr>
            </w:pPr>
          </w:p>
        </w:tc>
        <w:tc>
          <w:tcPr>
            <w:tcW w:w="1762" w:type="dxa"/>
            <w:vMerge/>
            <w:vAlign w:val="center"/>
          </w:tcPr>
          <w:p w14:paraId="1F69B86E" w14:textId="77777777" w:rsidR="00BA51FD" w:rsidRDefault="00BA51FD">
            <w:pPr>
              <w:jc w:val="center"/>
              <w:rPr>
                <w:b/>
                <w:sz w:val="24"/>
              </w:rPr>
            </w:pPr>
          </w:p>
        </w:tc>
        <w:tc>
          <w:tcPr>
            <w:tcW w:w="1124" w:type="dxa"/>
            <w:vAlign w:val="center"/>
          </w:tcPr>
          <w:p w14:paraId="35D523D6" w14:textId="77777777" w:rsidR="00BA51FD" w:rsidRDefault="00BA51FD">
            <w:pPr>
              <w:jc w:val="center"/>
            </w:pPr>
          </w:p>
        </w:tc>
        <w:tc>
          <w:tcPr>
            <w:tcW w:w="992" w:type="dxa"/>
            <w:vAlign w:val="center"/>
          </w:tcPr>
          <w:p w14:paraId="4CCC9458" w14:textId="77777777" w:rsidR="00BA51FD" w:rsidRDefault="00BA51FD">
            <w:pPr>
              <w:jc w:val="center"/>
            </w:pPr>
          </w:p>
        </w:tc>
        <w:tc>
          <w:tcPr>
            <w:tcW w:w="1559" w:type="dxa"/>
            <w:vAlign w:val="center"/>
          </w:tcPr>
          <w:p w14:paraId="5F63D85F" w14:textId="77777777" w:rsidR="00BA51FD" w:rsidRDefault="00BA51FD">
            <w:pPr>
              <w:jc w:val="center"/>
            </w:pPr>
          </w:p>
        </w:tc>
      </w:tr>
      <w:tr w:rsidR="00BA51FD" w14:paraId="0E4159C9" w14:textId="77777777">
        <w:trPr>
          <w:trHeight w:val="639"/>
          <w:jc w:val="right"/>
        </w:trPr>
        <w:tc>
          <w:tcPr>
            <w:tcW w:w="878" w:type="dxa"/>
            <w:vAlign w:val="center"/>
          </w:tcPr>
          <w:p w14:paraId="3F5C49FC" w14:textId="77777777" w:rsidR="00BA51FD" w:rsidRDefault="00552784">
            <w:pPr>
              <w:jc w:val="center"/>
              <w:rPr>
                <w:sz w:val="24"/>
              </w:rPr>
            </w:pPr>
            <w:r>
              <w:rPr>
                <w:sz w:val="24"/>
              </w:rPr>
              <w:t>1</w:t>
            </w:r>
          </w:p>
        </w:tc>
        <w:tc>
          <w:tcPr>
            <w:tcW w:w="1356" w:type="dxa"/>
            <w:vAlign w:val="center"/>
          </w:tcPr>
          <w:p w14:paraId="528F253B" w14:textId="77777777" w:rsidR="00BA51FD" w:rsidRDefault="00552784">
            <w:pPr>
              <w:jc w:val="center"/>
              <w:rPr>
                <w:sz w:val="24"/>
              </w:rPr>
            </w:pPr>
            <w:r>
              <w:rPr>
                <w:rFonts w:hint="eastAsia"/>
                <w:sz w:val="24"/>
              </w:rPr>
              <w:t>施工组织设计得分</w:t>
            </w:r>
          </w:p>
        </w:tc>
        <w:tc>
          <w:tcPr>
            <w:tcW w:w="1318" w:type="dxa"/>
            <w:vAlign w:val="center"/>
          </w:tcPr>
          <w:p w14:paraId="58943CB9" w14:textId="77777777" w:rsidR="00BA51FD" w:rsidRDefault="00552784">
            <w:pPr>
              <w:jc w:val="center"/>
              <w:rPr>
                <w:sz w:val="24"/>
              </w:rPr>
            </w:pPr>
            <w:r>
              <w:rPr>
                <w:rFonts w:hint="eastAsia"/>
                <w:sz w:val="24"/>
              </w:rPr>
              <w:t>A</w:t>
            </w:r>
          </w:p>
        </w:tc>
        <w:tc>
          <w:tcPr>
            <w:tcW w:w="1762" w:type="dxa"/>
            <w:vAlign w:val="center"/>
          </w:tcPr>
          <w:p w14:paraId="49EA5B73" w14:textId="77777777" w:rsidR="00BA51FD" w:rsidRDefault="00552784">
            <w:pPr>
              <w:jc w:val="center"/>
              <w:rPr>
                <w:sz w:val="24"/>
              </w:rPr>
            </w:pPr>
            <w:r>
              <w:rPr>
                <w:sz w:val="24"/>
              </w:rPr>
              <w:t>K1</w:t>
            </w:r>
            <w:r>
              <w:rPr>
                <w:rFonts w:hint="eastAsia"/>
                <w:sz w:val="24"/>
              </w:rPr>
              <w:t xml:space="preserve">=0.25 </w:t>
            </w:r>
          </w:p>
        </w:tc>
        <w:tc>
          <w:tcPr>
            <w:tcW w:w="1124" w:type="dxa"/>
            <w:vAlign w:val="center"/>
          </w:tcPr>
          <w:p w14:paraId="3EC3273D" w14:textId="77777777" w:rsidR="00BA51FD" w:rsidRDefault="00BA51FD">
            <w:pPr>
              <w:jc w:val="center"/>
            </w:pPr>
          </w:p>
        </w:tc>
        <w:tc>
          <w:tcPr>
            <w:tcW w:w="992" w:type="dxa"/>
            <w:vAlign w:val="center"/>
          </w:tcPr>
          <w:p w14:paraId="5FC52E8B" w14:textId="77777777" w:rsidR="00BA51FD" w:rsidRDefault="00BA51FD">
            <w:pPr>
              <w:jc w:val="center"/>
            </w:pPr>
          </w:p>
        </w:tc>
        <w:tc>
          <w:tcPr>
            <w:tcW w:w="1559" w:type="dxa"/>
            <w:vAlign w:val="center"/>
          </w:tcPr>
          <w:p w14:paraId="2A976D1A" w14:textId="77777777" w:rsidR="00BA51FD" w:rsidRDefault="00BA51FD">
            <w:pPr>
              <w:jc w:val="center"/>
            </w:pPr>
          </w:p>
        </w:tc>
      </w:tr>
      <w:tr w:rsidR="00BA51FD" w14:paraId="3FAA1933" w14:textId="77777777">
        <w:trPr>
          <w:trHeight w:val="639"/>
          <w:jc w:val="right"/>
        </w:trPr>
        <w:tc>
          <w:tcPr>
            <w:tcW w:w="878" w:type="dxa"/>
            <w:vAlign w:val="center"/>
          </w:tcPr>
          <w:p w14:paraId="7C1E379A" w14:textId="77777777" w:rsidR="00BA51FD" w:rsidRDefault="00552784">
            <w:pPr>
              <w:jc w:val="center"/>
              <w:rPr>
                <w:sz w:val="24"/>
              </w:rPr>
            </w:pPr>
            <w:r>
              <w:rPr>
                <w:sz w:val="24"/>
              </w:rPr>
              <w:t>2</w:t>
            </w:r>
          </w:p>
        </w:tc>
        <w:tc>
          <w:tcPr>
            <w:tcW w:w="1356" w:type="dxa"/>
            <w:vAlign w:val="center"/>
          </w:tcPr>
          <w:p w14:paraId="2E480901" w14:textId="77777777" w:rsidR="00BA51FD" w:rsidRDefault="00552784">
            <w:pPr>
              <w:jc w:val="center"/>
              <w:rPr>
                <w:sz w:val="24"/>
              </w:rPr>
            </w:pPr>
            <w:r>
              <w:rPr>
                <w:rFonts w:hint="eastAsia"/>
                <w:sz w:val="24"/>
              </w:rPr>
              <w:t>项目管理机构</w:t>
            </w:r>
            <w:r>
              <w:rPr>
                <w:sz w:val="24"/>
              </w:rPr>
              <w:t>得分</w:t>
            </w:r>
          </w:p>
        </w:tc>
        <w:tc>
          <w:tcPr>
            <w:tcW w:w="1318" w:type="dxa"/>
            <w:vAlign w:val="center"/>
          </w:tcPr>
          <w:p w14:paraId="1C8E4129" w14:textId="77777777" w:rsidR="00BA51FD" w:rsidRDefault="00552784">
            <w:pPr>
              <w:jc w:val="center"/>
              <w:rPr>
                <w:sz w:val="24"/>
              </w:rPr>
            </w:pPr>
            <w:r>
              <w:rPr>
                <w:rFonts w:hint="eastAsia"/>
                <w:sz w:val="24"/>
              </w:rPr>
              <w:t>B</w:t>
            </w:r>
          </w:p>
        </w:tc>
        <w:tc>
          <w:tcPr>
            <w:tcW w:w="1762" w:type="dxa"/>
            <w:vAlign w:val="center"/>
          </w:tcPr>
          <w:p w14:paraId="1866748C" w14:textId="77777777" w:rsidR="00BA51FD" w:rsidRDefault="00552784">
            <w:pPr>
              <w:jc w:val="center"/>
              <w:rPr>
                <w:sz w:val="24"/>
              </w:rPr>
            </w:pPr>
            <w:r>
              <w:rPr>
                <w:sz w:val="24"/>
              </w:rPr>
              <w:t>K2</w:t>
            </w:r>
            <w:r>
              <w:rPr>
                <w:rFonts w:hint="eastAsia"/>
                <w:sz w:val="24"/>
              </w:rPr>
              <w:t xml:space="preserve">=0.05  </w:t>
            </w:r>
          </w:p>
        </w:tc>
        <w:tc>
          <w:tcPr>
            <w:tcW w:w="1124" w:type="dxa"/>
            <w:vAlign w:val="center"/>
          </w:tcPr>
          <w:p w14:paraId="2D91F09C" w14:textId="77777777" w:rsidR="00BA51FD" w:rsidRDefault="00BA51FD">
            <w:pPr>
              <w:jc w:val="center"/>
            </w:pPr>
          </w:p>
        </w:tc>
        <w:tc>
          <w:tcPr>
            <w:tcW w:w="992" w:type="dxa"/>
            <w:vAlign w:val="center"/>
          </w:tcPr>
          <w:p w14:paraId="52C84AAA" w14:textId="77777777" w:rsidR="00BA51FD" w:rsidRDefault="00BA51FD">
            <w:pPr>
              <w:jc w:val="center"/>
            </w:pPr>
          </w:p>
        </w:tc>
        <w:tc>
          <w:tcPr>
            <w:tcW w:w="1559" w:type="dxa"/>
            <w:vAlign w:val="center"/>
          </w:tcPr>
          <w:p w14:paraId="68E54C39" w14:textId="77777777" w:rsidR="00BA51FD" w:rsidRDefault="00BA51FD">
            <w:pPr>
              <w:jc w:val="center"/>
            </w:pPr>
          </w:p>
        </w:tc>
      </w:tr>
      <w:tr w:rsidR="00BA51FD" w14:paraId="5B905F88" w14:textId="77777777">
        <w:trPr>
          <w:trHeight w:val="639"/>
          <w:jc w:val="right"/>
        </w:trPr>
        <w:tc>
          <w:tcPr>
            <w:tcW w:w="878" w:type="dxa"/>
            <w:vAlign w:val="center"/>
          </w:tcPr>
          <w:p w14:paraId="7B9581FB" w14:textId="77777777" w:rsidR="00BA51FD" w:rsidRDefault="00552784">
            <w:pPr>
              <w:jc w:val="center"/>
              <w:rPr>
                <w:sz w:val="24"/>
              </w:rPr>
            </w:pPr>
            <w:r>
              <w:rPr>
                <w:sz w:val="24"/>
              </w:rPr>
              <w:t>3</w:t>
            </w:r>
          </w:p>
        </w:tc>
        <w:tc>
          <w:tcPr>
            <w:tcW w:w="1356" w:type="dxa"/>
            <w:vAlign w:val="center"/>
          </w:tcPr>
          <w:p w14:paraId="31A86CD3" w14:textId="77777777" w:rsidR="00BA51FD" w:rsidRDefault="00552784">
            <w:pPr>
              <w:jc w:val="center"/>
              <w:rPr>
                <w:sz w:val="24"/>
              </w:rPr>
            </w:pPr>
            <w:r>
              <w:rPr>
                <w:rFonts w:ascii="宋体" w:hAnsi="宋体" w:hint="eastAsia"/>
                <w:sz w:val="24"/>
              </w:rPr>
              <w:t>投标报价评审得分</w:t>
            </w:r>
          </w:p>
        </w:tc>
        <w:tc>
          <w:tcPr>
            <w:tcW w:w="1318" w:type="dxa"/>
            <w:vAlign w:val="center"/>
          </w:tcPr>
          <w:p w14:paraId="2563B132" w14:textId="77777777" w:rsidR="00BA51FD" w:rsidRDefault="00552784">
            <w:pPr>
              <w:jc w:val="center"/>
              <w:rPr>
                <w:sz w:val="24"/>
              </w:rPr>
            </w:pPr>
            <w:r>
              <w:rPr>
                <w:rFonts w:hint="eastAsia"/>
                <w:sz w:val="24"/>
              </w:rPr>
              <w:t>C</w:t>
            </w:r>
          </w:p>
        </w:tc>
        <w:tc>
          <w:tcPr>
            <w:tcW w:w="1762" w:type="dxa"/>
            <w:vAlign w:val="center"/>
          </w:tcPr>
          <w:p w14:paraId="7C919D22" w14:textId="77777777" w:rsidR="00BA51FD" w:rsidRDefault="00552784">
            <w:pPr>
              <w:jc w:val="center"/>
              <w:rPr>
                <w:sz w:val="24"/>
              </w:rPr>
            </w:pPr>
            <w:r>
              <w:rPr>
                <w:sz w:val="24"/>
              </w:rPr>
              <w:t>K3</w:t>
            </w:r>
            <w:r>
              <w:rPr>
                <w:rFonts w:hint="eastAsia"/>
                <w:sz w:val="24"/>
              </w:rPr>
              <w:t>=</w:t>
            </w:r>
            <w:r>
              <w:rPr>
                <w:sz w:val="24"/>
              </w:rPr>
              <w:t>0.7</w:t>
            </w:r>
            <w:r>
              <w:rPr>
                <w:rFonts w:hint="eastAsia"/>
                <w:sz w:val="24"/>
              </w:rPr>
              <w:t xml:space="preserve">  </w:t>
            </w:r>
          </w:p>
        </w:tc>
        <w:tc>
          <w:tcPr>
            <w:tcW w:w="1124" w:type="dxa"/>
            <w:vAlign w:val="center"/>
          </w:tcPr>
          <w:p w14:paraId="7946169C" w14:textId="77777777" w:rsidR="00BA51FD" w:rsidRDefault="00BA51FD">
            <w:pPr>
              <w:jc w:val="center"/>
            </w:pPr>
          </w:p>
        </w:tc>
        <w:tc>
          <w:tcPr>
            <w:tcW w:w="992" w:type="dxa"/>
            <w:vAlign w:val="center"/>
          </w:tcPr>
          <w:p w14:paraId="10DE6938" w14:textId="77777777" w:rsidR="00BA51FD" w:rsidRDefault="00BA51FD">
            <w:pPr>
              <w:jc w:val="center"/>
            </w:pPr>
          </w:p>
        </w:tc>
        <w:tc>
          <w:tcPr>
            <w:tcW w:w="1559" w:type="dxa"/>
            <w:vAlign w:val="center"/>
          </w:tcPr>
          <w:p w14:paraId="3F773746" w14:textId="77777777" w:rsidR="00BA51FD" w:rsidRDefault="00BA51FD">
            <w:pPr>
              <w:jc w:val="center"/>
            </w:pPr>
          </w:p>
        </w:tc>
      </w:tr>
      <w:tr w:rsidR="00BA51FD" w14:paraId="32F4FC53" w14:textId="77777777">
        <w:trPr>
          <w:trHeight w:val="639"/>
          <w:jc w:val="right"/>
        </w:trPr>
        <w:tc>
          <w:tcPr>
            <w:tcW w:w="2234" w:type="dxa"/>
            <w:gridSpan w:val="2"/>
            <w:vAlign w:val="center"/>
          </w:tcPr>
          <w:p w14:paraId="4CADBBD9" w14:textId="77777777" w:rsidR="00BA51FD" w:rsidRDefault="00552784">
            <w:pPr>
              <w:jc w:val="center"/>
              <w:rPr>
                <w:sz w:val="24"/>
              </w:rPr>
            </w:pPr>
            <w:r>
              <w:rPr>
                <w:sz w:val="24"/>
              </w:rPr>
              <w:t>最终得分</w:t>
            </w:r>
          </w:p>
        </w:tc>
        <w:tc>
          <w:tcPr>
            <w:tcW w:w="3080" w:type="dxa"/>
            <w:gridSpan w:val="2"/>
            <w:vAlign w:val="center"/>
          </w:tcPr>
          <w:p w14:paraId="400C4CB3" w14:textId="77777777" w:rsidR="00BA51FD" w:rsidRDefault="00552784">
            <w:pPr>
              <w:jc w:val="center"/>
              <w:rPr>
                <w:sz w:val="24"/>
              </w:rPr>
            </w:pPr>
            <w:r>
              <w:rPr>
                <w:rFonts w:hint="eastAsia"/>
                <w:sz w:val="24"/>
              </w:rPr>
              <w:t>合计</w:t>
            </w:r>
          </w:p>
        </w:tc>
        <w:tc>
          <w:tcPr>
            <w:tcW w:w="1124" w:type="dxa"/>
            <w:vAlign w:val="center"/>
          </w:tcPr>
          <w:p w14:paraId="32E732D7" w14:textId="77777777" w:rsidR="00BA51FD" w:rsidRDefault="00BA51FD">
            <w:pPr>
              <w:jc w:val="center"/>
            </w:pPr>
          </w:p>
        </w:tc>
        <w:tc>
          <w:tcPr>
            <w:tcW w:w="992" w:type="dxa"/>
            <w:vAlign w:val="center"/>
          </w:tcPr>
          <w:p w14:paraId="6A962457" w14:textId="77777777" w:rsidR="00BA51FD" w:rsidRDefault="00BA51FD">
            <w:pPr>
              <w:jc w:val="center"/>
            </w:pPr>
          </w:p>
        </w:tc>
        <w:tc>
          <w:tcPr>
            <w:tcW w:w="1559" w:type="dxa"/>
            <w:vAlign w:val="center"/>
          </w:tcPr>
          <w:p w14:paraId="1CFD0D53" w14:textId="77777777" w:rsidR="00BA51FD" w:rsidRDefault="00BA51FD">
            <w:pPr>
              <w:jc w:val="center"/>
            </w:pPr>
          </w:p>
        </w:tc>
      </w:tr>
    </w:tbl>
    <w:p w14:paraId="7B80C774" w14:textId="77777777" w:rsidR="00BA51FD" w:rsidRDefault="00BA51FD">
      <w:pPr>
        <w:tabs>
          <w:tab w:val="left" w:pos="900"/>
          <w:tab w:val="left" w:pos="1080"/>
          <w:tab w:val="left" w:pos="1589"/>
          <w:tab w:val="left" w:pos="1872"/>
        </w:tabs>
        <w:snapToGrid w:val="0"/>
        <w:spacing w:line="360" w:lineRule="auto"/>
        <w:ind w:left="1077"/>
        <w:rPr>
          <w:rFonts w:eastAsiaTheme="minorEastAsia"/>
          <w:sz w:val="24"/>
        </w:rPr>
      </w:pPr>
    </w:p>
    <w:p w14:paraId="16709C0A"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4" w:name="_Toc164351640"/>
      <w:bookmarkStart w:id="635" w:name="_Toc305158814"/>
      <w:bookmarkStart w:id="636" w:name="_Toc150480784"/>
      <w:bookmarkStart w:id="637" w:name="_Toc265228384"/>
      <w:bookmarkStart w:id="638" w:name="_Toc226965819"/>
      <w:bookmarkStart w:id="639" w:name="_Toc305158888"/>
      <w:bookmarkStart w:id="640" w:name="_Toc150774751"/>
      <w:bookmarkStart w:id="641" w:name="_Toc226965736"/>
      <w:bookmarkStart w:id="642" w:name="_Toc164229387"/>
      <w:bookmarkStart w:id="643" w:name="_Toc195842911"/>
      <w:bookmarkStart w:id="644" w:name="_Toc226337242"/>
      <w:bookmarkStart w:id="645" w:name="_Toc127151747"/>
      <w:bookmarkStart w:id="646" w:name="_Toc151190173"/>
      <w:bookmarkStart w:id="647" w:name="_Toc151193644"/>
      <w:bookmarkStart w:id="648" w:name="_Toc151193934"/>
      <w:bookmarkStart w:id="649" w:name="_Toc164608660"/>
      <w:bookmarkStart w:id="650" w:name="_Toc151193788"/>
      <w:bookmarkStart w:id="651" w:name="_Toc151193716"/>
      <w:bookmarkStart w:id="652" w:name="_Toc164608815"/>
      <w:bookmarkStart w:id="653" w:name="_Toc264969236"/>
      <w:bookmarkStart w:id="654" w:name="_Toc164229241"/>
      <w:bookmarkStart w:id="655" w:name="_Toc151193860"/>
      <w:bookmarkStart w:id="656" w:name="_Toc226309790"/>
      <w:bookmarkStart w:id="657" w:name="_Toc149720839"/>
      <w:bookmarkStart w:id="658" w:name="_Toc127151546"/>
      <w:bookmarkStart w:id="659" w:name="_Ref467307010"/>
      <w:bookmarkStart w:id="660" w:name="_Toc520356170"/>
      <w:bookmarkStart w:id="661" w:name="_Toc127161460"/>
      <w:bookmarkStart w:id="662" w:name="_Toc150509297"/>
      <w:bookmarkStart w:id="663" w:name="_Toc142311048"/>
      <w:bookmarkStart w:id="664" w:name="_Toc150774646"/>
      <w:r>
        <w:rPr>
          <w:rFonts w:eastAsiaTheme="minorEastAsia"/>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791ED883"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w:t>
      </w:r>
      <w:r>
        <w:rPr>
          <w:rFonts w:eastAsiaTheme="minorEastAsia"/>
          <w:sz w:val="24"/>
        </w:rPr>
        <w:lastRenderedPageBreak/>
        <w:t>分分值计算保留小数点后两位，第三位四舍五入。</w:t>
      </w:r>
      <w:r>
        <w:rPr>
          <w:rFonts w:eastAsiaTheme="minorEastAsia"/>
          <w:sz w:val="24"/>
        </w:rPr>
        <w:t xml:space="preserve"> </w:t>
      </w:r>
    </w:p>
    <w:p w14:paraId="2F65123A"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u w:val="single"/>
        </w:rPr>
        <w:t xml:space="preserve">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5378FFA1" w14:textId="77777777" w:rsidR="00BA51FD" w:rsidRDefault="0055278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63F3A50B" w14:textId="77777777" w:rsidR="00BA51FD" w:rsidRDefault="00552784">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50F83DF" w14:textId="77777777" w:rsidR="00BA51FD" w:rsidRDefault="00552784">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0F42B292" w14:textId="77777777" w:rsidR="00BA51FD" w:rsidRDefault="00552784">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0CC93321" w14:textId="77777777" w:rsidR="00BA51FD" w:rsidRDefault="00552784">
      <w:pPr>
        <w:adjustRightInd w:val="0"/>
        <w:snapToGrid w:val="0"/>
        <w:spacing w:line="360" w:lineRule="auto"/>
        <w:jc w:val="center"/>
        <w:rPr>
          <w:rFonts w:ascii="宋体" w:hAnsi="宋体"/>
          <w:sz w:val="28"/>
        </w:rPr>
      </w:pPr>
      <w:r>
        <w:rPr>
          <w:rFonts w:ascii="宋体" w:hAnsi="宋体" w:hint="eastAsia"/>
          <w:b/>
          <w:sz w:val="28"/>
        </w:rPr>
        <w:t>施工组织设计</w:t>
      </w:r>
      <w:r>
        <w:rPr>
          <w:rFonts w:ascii="宋体" w:hAnsi="宋体"/>
          <w:b/>
          <w:sz w:val="28"/>
        </w:rPr>
        <w:t>评审记录表</w:t>
      </w:r>
      <w:r>
        <w:rPr>
          <w:rFonts w:ascii="宋体" w:hAnsi="宋体" w:hint="eastAsia"/>
          <w:b/>
          <w:sz w:val="28"/>
        </w:rPr>
        <w:t>A</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1229"/>
        <w:gridCol w:w="851"/>
        <w:gridCol w:w="3685"/>
        <w:gridCol w:w="940"/>
        <w:gridCol w:w="941"/>
        <w:gridCol w:w="941"/>
      </w:tblGrid>
      <w:tr w:rsidR="00BA51FD" w14:paraId="04874BAA" w14:textId="77777777">
        <w:trPr>
          <w:trHeight w:val="454"/>
          <w:jc w:val="center"/>
        </w:trPr>
        <w:tc>
          <w:tcPr>
            <w:tcW w:w="699" w:type="dxa"/>
            <w:vMerge w:val="restart"/>
            <w:shd w:val="clear" w:color="auto" w:fill="auto"/>
            <w:vAlign w:val="center"/>
          </w:tcPr>
          <w:p w14:paraId="1DBB3349" w14:textId="77777777" w:rsidR="00BA51FD" w:rsidRDefault="00552784">
            <w:pPr>
              <w:adjustRightInd w:val="0"/>
              <w:snapToGrid w:val="0"/>
              <w:jc w:val="center"/>
              <w:rPr>
                <w:rFonts w:ascii="宋体" w:hAnsi="宋体" w:cs="Arial"/>
                <w:szCs w:val="21"/>
              </w:rPr>
            </w:pPr>
            <w:r>
              <w:rPr>
                <w:rFonts w:ascii="宋体" w:hAnsi="宋体" w:cs="Arial" w:hint="eastAsia"/>
                <w:szCs w:val="21"/>
              </w:rPr>
              <w:t>序号</w:t>
            </w:r>
          </w:p>
        </w:tc>
        <w:tc>
          <w:tcPr>
            <w:tcW w:w="1229" w:type="dxa"/>
            <w:vMerge w:val="restart"/>
            <w:shd w:val="clear" w:color="auto" w:fill="auto"/>
            <w:vAlign w:val="center"/>
          </w:tcPr>
          <w:p w14:paraId="31AB3723" w14:textId="77777777" w:rsidR="00BA51FD" w:rsidRDefault="00552784">
            <w:pPr>
              <w:adjustRightInd w:val="0"/>
              <w:snapToGrid w:val="0"/>
              <w:jc w:val="center"/>
              <w:rPr>
                <w:rFonts w:ascii="宋体" w:hAnsi="宋体" w:cs="Arial"/>
                <w:szCs w:val="21"/>
              </w:rPr>
            </w:pPr>
            <w:r>
              <w:rPr>
                <w:rFonts w:ascii="宋体" w:hAnsi="宋体" w:cs="Arial"/>
                <w:szCs w:val="21"/>
              </w:rPr>
              <w:t>评</w:t>
            </w:r>
            <w:r>
              <w:rPr>
                <w:rFonts w:ascii="宋体" w:hAnsi="宋体" w:cs="Arial" w:hint="eastAsia"/>
                <w:szCs w:val="21"/>
              </w:rPr>
              <w:t>分模块</w:t>
            </w:r>
          </w:p>
        </w:tc>
        <w:tc>
          <w:tcPr>
            <w:tcW w:w="851" w:type="dxa"/>
            <w:vMerge w:val="restart"/>
            <w:shd w:val="clear" w:color="auto" w:fill="auto"/>
            <w:vAlign w:val="center"/>
          </w:tcPr>
          <w:p w14:paraId="106EF55C" w14:textId="77777777" w:rsidR="00BA51FD" w:rsidRDefault="00552784">
            <w:pPr>
              <w:adjustRightInd w:val="0"/>
              <w:snapToGrid w:val="0"/>
              <w:jc w:val="center"/>
              <w:rPr>
                <w:rFonts w:ascii="宋体" w:hAnsi="宋体" w:cs="Arial"/>
                <w:szCs w:val="21"/>
              </w:rPr>
            </w:pPr>
            <w:r>
              <w:rPr>
                <w:rFonts w:ascii="宋体" w:hAnsi="宋体" w:cs="Arial" w:hint="eastAsia"/>
                <w:szCs w:val="21"/>
              </w:rPr>
              <w:t>标准分</w:t>
            </w:r>
          </w:p>
        </w:tc>
        <w:tc>
          <w:tcPr>
            <w:tcW w:w="3685" w:type="dxa"/>
            <w:vMerge w:val="restart"/>
            <w:shd w:val="clear" w:color="auto" w:fill="auto"/>
            <w:vAlign w:val="center"/>
          </w:tcPr>
          <w:p w14:paraId="0BC79461" w14:textId="77777777" w:rsidR="00BA51FD" w:rsidRDefault="00552784">
            <w:pPr>
              <w:adjustRightInd w:val="0"/>
              <w:snapToGrid w:val="0"/>
              <w:jc w:val="center"/>
              <w:rPr>
                <w:rFonts w:ascii="宋体" w:hAnsi="宋体" w:cs="Arial"/>
                <w:szCs w:val="21"/>
              </w:rPr>
            </w:pPr>
            <w:r>
              <w:rPr>
                <w:rFonts w:ascii="宋体" w:hAnsi="宋体" w:cs="Arial" w:hint="eastAsia"/>
                <w:szCs w:val="21"/>
              </w:rPr>
              <w:t>评分标准</w:t>
            </w:r>
          </w:p>
        </w:tc>
        <w:tc>
          <w:tcPr>
            <w:tcW w:w="2822" w:type="dxa"/>
            <w:gridSpan w:val="3"/>
            <w:shd w:val="clear" w:color="auto" w:fill="auto"/>
            <w:vAlign w:val="center"/>
          </w:tcPr>
          <w:p w14:paraId="02940B6F" w14:textId="77777777" w:rsidR="00BA51FD" w:rsidRDefault="00552784">
            <w:pPr>
              <w:adjustRightInd w:val="0"/>
              <w:snapToGrid w:val="0"/>
              <w:jc w:val="center"/>
              <w:rPr>
                <w:rFonts w:ascii="宋体" w:hAnsi="宋体" w:cs="Arial"/>
                <w:szCs w:val="21"/>
              </w:rPr>
            </w:pPr>
            <w:r>
              <w:rPr>
                <w:rFonts w:ascii="宋体" w:hAnsi="宋体" w:cs="Arial" w:hint="eastAsia"/>
                <w:szCs w:val="21"/>
              </w:rPr>
              <w:t>投标人名称及评审得分</w:t>
            </w:r>
          </w:p>
        </w:tc>
      </w:tr>
      <w:tr w:rsidR="00BA51FD" w14:paraId="780D0C65" w14:textId="77777777">
        <w:trPr>
          <w:trHeight w:val="454"/>
          <w:jc w:val="center"/>
        </w:trPr>
        <w:tc>
          <w:tcPr>
            <w:tcW w:w="699" w:type="dxa"/>
            <w:vMerge/>
            <w:shd w:val="clear" w:color="auto" w:fill="auto"/>
            <w:vAlign w:val="center"/>
          </w:tcPr>
          <w:p w14:paraId="556E5DEC" w14:textId="77777777" w:rsidR="00BA51FD" w:rsidRDefault="00BA51FD">
            <w:pPr>
              <w:adjustRightInd w:val="0"/>
              <w:snapToGrid w:val="0"/>
              <w:jc w:val="center"/>
              <w:rPr>
                <w:rFonts w:ascii="宋体" w:hAnsi="宋体" w:cs="Arial"/>
                <w:szCs w:val="21"/>
              </w:rPr>
            </w:pPr>
          </w:p>
        </w:tc>
        <w:tc>
          <w:tcPr>
            <w:tcW w:w="1229" w:type="dxa"/>
            <w:vMerge/>
            <w:shd w:val="clear" w:color="auto" w:fill="auto"/>
            <w:vAlign w:val="center"/>
          </w:tcPr>
          <w:p w14:paraId="06161B2B" w14:textId="77777777" w:rsidR="00BA51FD" w:rsidRDefault="00BA51FD">
            <w:pPr>
              <w:adjustRightInd w:val="0"/>
              <w:snapToGrid w:val="0"/>
              <w:jc w:val="center"/>
              <w:rPr>
                <w:rFonts w:ascii="宋体" w:hAnsi="宋体" w:cs="Arial"/>
                <w:szCs w:val="21"/>
              </w:rPr>
            </w:pPr>
          </w:p>
        </w:tc>
        <w:tc>
          <w:tcPr>
            <w:tcW w:w="851" w:type="dxa"/>
            <w:vMerge/>
            <w:shd w:val="clear" w:color="auto" w:fill="auto"/>
            <w:vAlign w:val="center"/>
          </w:tcPr>
          <w:p w14:paraId="191CEF27" w14:textId="77777777" w:rsidR="00BA51FD" w:rsidRDefault="00BA51FD">
            <w:pPr>
              <w:adjustRightInd w:val="0"/>
              <w:snapToGrid w:val="0"/>
              <w:jc w:val="center"/>
              <w:rPr>
                <w:rFonts w:ascii="宋体" w:hAnsi="宋体" w:cs="Arial"/>
                <w:szCs w:val="21"/>
              </w:rPr>
            </w:pPr>
          </w:p>
        </w:tc>
        <w:tc>
          <w:tcPr>
            <w:tcW w:w="3685" w:type="dxa"/>
            <w:vMerge/>
            <w:shd w:val="clear" w:color="auto" w:fill="auto"/>
            <w:vAlign w:val="center"/>
          </w:tcPr>
          <w:p w14:paraId="060F7D4B" w14:textId="77777777" w:rsidR="00BA51FD" w:rsidRDefault="00BA51FD">
            <w:pPr>
              <w:adjustRightInd w:val="0"/>
              <w:snapToGrid w:val="0"/>
              <w:jc w:val="center"/>
              <w:rPr>
                <w:rFonts w:ascii="宋体" w:hAnsi="宋体" w:cs="Arial"/>
                <w:szCs w:val="21"/>
              </w:rPr>
            </w:pPr>
          </w:p>
        </w:tc>
        <w:tc>
          <w:tcPr>
            <w:tcW w:w="940" w:type="dxa"/>
            <w:shd w:val="clear" w:color="auto" w:fill="auto"/>
            <w:vAlign w:val="center"/>
          </w:tcPr>
          <w:p w14:paraId="1B465CB9" w14:textId="77777777" w:rsidR="00BA51FD" w:rsidRDefault="00BA51FD">
            <w:pPr>
              <w:adjustRightInd w:val="0"/>
              <w:snapToGrid w:val="0"/>
              <w:jc w:val="center"/>
              <w:rPr>
                <w:rFonts w:ascii="宋体" w:hAnsi="宋体" w:cs="Arial"/>
                <w:szCs w:val="21"/>
              </w:rPr>
            </w:pPr>
          </w:p>
        </w:tc>
        <w:tc>
          <w:tcPr>
            <w:tcW w:w="941" w:type="dxa"/>
            <w:shd w:val="clear" w:color="auto" w:fill="auto"/>
            <w:vAlign w:val="center"/>
          </w:tcPr>
          <w:p w14:paraId="755FDAB4" w14:textId="77777777" w:rsidR="00BA51FD" w:rsidRDefault="00BA51FD">
            <w:pPr>
              <w:adjustRightInd w:val="0"/>
              <w:snapToGrid w:val="0"/>
              <w:jc w:val="center"/>
              <w:rPr>
                <w:rFonts w:ascii="宋体" w:hAnsi="宋体" w:cs="Arial"/>
                <w:szCs w:val="21"/>
              </w:rPr>
            </w:pPr>
          </w:p>
        </w:tc>
        <w:tc>
          <w:tcPr>
            <w:tcW w:w="941" w:type="dxa"/>
            <w:shd w:val="clear" w:color="auto" w:fill="auto"/>
            <w:vAlign w:val="center"/>
          </w:tcPr>
          <w:p w14:paraId="79561FC0" w14:textId="77777777" w:rsidR="00BA51FD" w:rsidRDefault="00BA51FD">
            <w:pPr>
              <w:adjustRightInd w:val="0"/>
              <w:snapToGrid w:val="0"/>
              <w:jc w:val="center"/>
              <w:rPr>
                <w:rFonts w:ascii="宋体" w:hAnsi="宋体" w:cs="Arial"/>
                <w:szCs w:val="21"/>
              </w:rPr>
            </w:pPr>
          </w:p>
        </w:tc>
      </w:tr>
      <w:tr w:rsidR="00BA51FD" w14:paraId="1A3362FB" w14:textId="77777777">
        <w:trPr>
          <w:trHeight w:val="454"/>
          <w:jc w:val="center"/>
        </w:trPr>
        <w:tc>
          <w:tcPr>
            <w:tcW w:w="699" w:type="dxa"/>
            <w:shd w:val="clear" w:color="auto" w:fill="auto"/>
            <w:vAlign w:val="center"/>
          </w:tcPr>
          <w:p w14:paraId="27A18471" w14:textId="77777777" w:rsidR="00BA51FD" w:rsidRDefault="00552784">
            <w:pPr>
              <w:adjustRightInd w:val="0"/>
              <w:snapToGrid w:val="0"/>
              <w:spacing w:line="360" w:lineRule="auto"/>
              <w:jc w:val="center"/>
              <w:rPr>
                <w:rFonts w:ascii="宋体" w:hAnsi="宋体" w:cs="Arial"/>
                <w:szCs w:val="21"/>
              </w:rPr>
            </w:pPr>
            <w:bookmarkStart w:id="665" w:name="施工组织设计评审表1" w:colFirst="0" w:colLast="0"/>
            <w:r>
              <w:rPr>
                <w:rFonts w:ascii="宋体" w:hAnsi="宋体" w:cs="宋体"/>
              </w:rPr>
              <w:t>1</w:t>
            </w:r>
          </w:p>
        </w:tc>
        <w:tc>
          <w:tcPr>
            <w:tcW w:w="1229" w:type="dxa"/>
            <w:shd w:val="clear" w:color="auto" w:fill="auto"/>
            <w:vAlign w:val="center"/>
          </w:tcPr>
          <w:p w14:paraId="7A629F5D" w14:textId="77777777" w:rsidR="00BA51FD" w:rsidRDefault="00552784">
            <w:pPr>
              <w:adjustRightInd w:val="0"/>
              <w:snapToGrid w:val="0"/>
              <w:spacing w:line="360" w:lineRule="auto"/>
              <w:rPr>
                <w:rFonts w:ascii="宋体" w:hAnsi="宋体" w:cs="Arial"/>
                <w:szCs w:val="21"/>
              </w:rPr>
            </w:pPr>
            <w:r>
              <w:rPr>
                <w:rFonts w:ascii="宋体" w:hAnsi="宋体" w:cs="宋体"/>
              </w:rPr>
              <w:t>施工方案与技术措施</w:t>
            </w:r>
          </w:p>
        </w:tc>
        <w:tc>
          <w:tcPr>
            <w:tcW w:w="851" w:type="dxa"/>
            <w:shd w:val="clear" w:color="auto" w:fill="auto"/>
            <w:vAlign w:val="center"/>
          </w:tcPr>
          <w:p w14:paraId="3488BB75" w14:textId="77777777" w:rsidR="00BA51FD" w:rsidRDefault="00552784">
            <w:pPr>
              <w:adjustRightInd w:val="0"/>
              <w:snapToGrid w:val="0"/>
              <w:spacing w:line="360" w:lineRule="auto"/>
              <w:jc w:val="center"/>
              <w:rPr>
                <w:rFonts w:ascii="宋体" w:hAnsi="宋体" w:cs="Arial"/>
                <w:szCs w:val="21"/>
              </w:rPr>
            </w:pPr>
            <w:r>
              <w:rPr>
                <w:rFonts w:ascii="宋体" w:hAnsi="宋体" w:cs="宋体" w:hint="eastAsia"/>
              </w:rPr>
              <w:t>25</w:t>
            </w:r>
            <w:r>
              <w:rPr>
                <w:rFonts w:ascii="宋体" w:hAnsi="宋体" w:cs="宋体"/>
              </w:rPr>
              <w:t>分</w:t>
            </w:r>
          </w:p>
        </w:tc>
        <w:tc>
          <w:tcPr>
            <w:tcW w:w="3685" w:type="dxa"/>
            <w:shd w:val="clear" w:color="auto" w:fill="auto"/>
            <w:vAlign w:val="center"/>
          </w:tcPr>
          <w:p w14:paraId="7C8C36F7" w14:textId="77777777" w:rsidR="00BA51FD" w:rsidRDefault="00552784">
            <w:pPr>
              <w:adjustRightInd w:val="0"/>
              <w:snapToGrid w:val="0"/>
              <w:spacing w:line="360" w:lineRule="auto"/>
              <w:rPr>
                <w:rFonts w:ascii="宋体" w:hAnsi="宋体" w:cs="宋体"/>
              </w:rPr>
            </w:pPr>
            <w:r>
              <w:rPr>
                <w:rFonts w:ascii="宋体" w:hAnsi="宋体" w:cs="宋体"/>
              </w:rPr>
              <w:t xml:space="preserve">科学、可行、针对性强    </w:t>
            </w:r>
          </w:p>
          <w:p w14:paraId="2A259C2A" w14:textId="77777777" w:rsidR="00BA51FD" w:rsidRDefault="00552784">
            <w:pPr>
              <w:adjustRightInd w:val="0"/>
              <w:snapToGrid w:val="0"/>
              <w:spacing w:line="360" w:lineRule="auto"/>
              <w:rPr>
                <w:rFonts w:ascii="宋体" w:hAnsi="宋体" w:cs="宋体"/>
              </w:rPr>
            </w:pPr>
            <w:r>
              <w:rPr>
                <w:rFonts w:ascii="宋体" w:hAnsi="宋体" w:cs="宋体" w:hint="eastAsia"/>
              </w:rPr>
              <w:t>16分（含）-25分（含）</w:t>
            </w:r>
            <w:r>
              <w:rPr>
                <w:rFonts w:ascii="宋体" w:hAnsi="宋体" w:cs="宋体"/>
              </w:rPr>
              <w:t>；</w:t>
            </w:r>
          </w:p>
          <w:p w14:paraId="7FE4C99A" w14:textId="77777777" w:rsidR="00BA51FD" w:rsidRDefault="00552784">
            <w:pPr>
              <w:adjustRightInd w:val="0"/>
              <w:snapToGrid w:val="0"/>
              <w:spacing w:line="360" w:lineRule="auto"/>
              <w:rPr>
                <w:rFonts w:ascii="宋体" w:hAnsi="宋体" w:cs="宋体"/>
              </w:rPr>
            </w:pPr>
            <w:r>
              <w:rPr>
                <w:rFonts w:ascii="宋体" w:hAnsi="宋体" w:cs="宋体"/>
              </w:rPr>
              <w:t xml:space="preserve">合理、可行、细节待完善    </w:t>
            </w:r>
          </w:p>
          <w:p w14:paraId="07170AB1" w14:textId="77777777" w:rsidR="00BA51FD" w:rsidRDefault="00552784">
            <w:pPr>
              <w:adjustRightInd w:val="0"/>
              <w:snapToGrid w:val="0"/>
              <w:spacing w:line="360" w:lineRule="auto"/>
              <w:rPr>
                <w:rFonts w:ascii="宋体" w:hAnsi="宋体" w:cs="宋体"/>
              </w:rPr>
            </w:pPr>
            <w:r>
              <w:rPr>
                <w:rFonts w:ascii="宋体" w:hAnsi="宋体" w:cs="宋体" w:hint="eastAsia"/>
              </w:rPr>
              <w:t>8分（含）-16分（不含）；</w:t>
            </w:r>
          </w:p>
          <w:p w14:paraId="1A01D197" w14:textId="77777777" w:rsidR="00BA51FD" w:rsidRDefault="00552784">
            <w:pPr>
              <w:adjustRightInd w:val="0"/>
              <w:snapToGrid w:val="0"/>
              <w:spacing w:line="360" w:lineRule="auto"/>
              <w:rPr>
                <w:rFonts w:ascii="宋体" w:hAnsi="宋体" w:cs="Arial"/>
                <w:szCs w:val="21"/>
              </w:rPr>
            </w:pPr>
            <w:r>
              <w:rPr>
                <w:rFonts w:ascii="宋体" w:hAnsi="宋体" w:cs="宋体"/>
              </w:rPr>
              <w:t>欠合理，可行性较差，基本满足工程需要</w:t>
            </w:r>
            <w:r>
              <w:rPr>
                <w:rFonts w:ascii="宋体" w:hAnsi="宋体" w:cs="宋体" w:hint="eastAsia"/>
              </w:rPr>
              <w:t>0分（含）-8分（不含）</w:t>
            </w:r>
            <w:r>
              <w:rPr>
                <w:rFonts w:ascii="宋体" w:hAnsi="宋体" w:cs="宋体"/>
              </w:rPr>
              <w:t>；</w:t>
            </w:r>
          </w:p>
        </w:tc>
        <w:tc>
          <w:tcPr>
            <w:tcW w:w="940" w:type="dxa"/>
            <w:shd w:val="clear" w:color="auto" w:fill="auto"/>
            <w:vAlign w:val="center"/>
          </w:tcPr>
          <w:p w14:paraId="52D2448D"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679CC5FD"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046462EA" w14:textId="77777777" w:rsidR="00BA51FD" w:rsidRDefault="00BA51FD">
            <w:pPr>
              <w:adjustRightInd w:val="0"/>
              <w:snapToGrid w:val="0"/>
              <w:spacing w:line="360" w:lineRule="auto"/>
              <w:jc w:val="center"/>
              <w:rPr>
                <w:rFonts w:ascii="宋体" w:hAnsi="宋体" w:cs="Arial"/>
                <w:szCs w:val="21"/>
              </w:rPr>
            </w:pPr>
          </w:p>
        </w:tc>
      </w:tr>
      <w:bookmarkEnd w:id="665"/>
      <w:tr w:rsidR="00BA51FD" w14:paraId="27C663CE" w14:textId="77777777">
        <w:trPr>
          <w:trHeight w:val="18"/>
          <w:jc w:val="center"/>
        </w:trPr>
        <w:tc>
          <w:tcPr>
            <w:tcW w:w="699" w:type="dxa"/>
            <w:shd w:val="clear" w:color="auto" w:fill="auto"/>
            <w:vAlign w:val="center"/>
          </w:tcPr>
          <w:p w14:paraId="406904F6" w14:textId="77777777" w:rsidR="00BA51FD" w:rsidRDefault="00552784">
            <w:pPr>
              <w:adjustRightInd w:val="0"/>
              <w:snapToGrid w:val="0"/>
              <w:spacing w:line="360" w:lineRule="auto"/>
              <w:jc w:val="center"/>
              <w:rPr>
                <w:rFonts w:ascii="宋体" w:hAnsi="宋体" w:cs="Arial"/>
                <w:szCs w:val="21"/>
              </w:rPr>
            </w:pPr>
            <w:r>
              <w:rPr>
                <w:rFonts w:ascii="宋体" w:hAnsi="宋体" w:cs="宋体"/>
              </w:rPr>
              <w:t>2</w:t>
            </w:r>
          </w:p>
        </w:tc>
        <w:tc>
          <w:tcPr>
            <w:tcW w:w="1229" w:type="dxa"/>
            <w:shd w:val="clear" w:color="auto" w:fill="auto"/>
            <w:vAlign w:val="center"/>
          </w:tcPr>
          <w:p w14:paraId="17F019AD" w14:textId="77777777" w:rsidR="00BA51FD" w:rsidRDefault="00552784">
            <w:pPr>
              <w:adjustRightInd w:val="0"/>
              <w:snapToGrid w:val="0"/>
              <w:spacing w:line="360" w:lineRule="auto"/>
              <w:rPr>
                <w:rFonts w:ascii="宋体" w:hAnsi="宋体" w:cs="Arial"/>
                <w:szCs w:val="21"/>
              </w:rPr>
            </w:pPr>
            <w:r>
              <w:rPr>
                <w:rFonts w:ascii="宋体" w:hAnsi="宋体" w:cs="宋体"/>
              </w:rPr>
              <w:t>质量管理体系与保证措施</w:t>
            </w:r>
          </w:p>
        </w:tc>
        <w:tc>
          <w:tcPr>
            <w:tcW w:w="851" w:type="dxa"/>
            <w:shd w:val="clear" w:color="auto" w:fill="auto"/>
            <w:vAlign w:val="center"/>
          </w:tcPr>
          <w:p w14:paraId="7115C02F" w14:textId="77777777" w:rsidR="00BA51FD" w:rsidRDefault="00552784">
            <w:pPr>
              <w:adjustRightInd w:val="0"/>
              <w:snapToGrid w:val="0"/>
              <w:spacing w:line="360" w:lineRule="auto"/>
              <w:jc w:val="center"/>
              <w:rPr>
                <w:rFonts w:ascii="宋体" w:hAnsi="宋体" w:cs="Arial"/>
                <w:szCs w:val="21"/>
              </w:rPr>
            </w:pPr>
            <w:r>
              <w:rPr>
                <w:rFonts w:ascii="宋体" w:hAnsi="宋体" w:cs="宋体" w:hint="eastAsia"/>
              </w:rPr>
              <w:t>25</w:t>
            </w:r>
            <w:r>
              <w:rPr>
                <w:rFonts w:ascii="宋体" w:hAnsi="宋体" w:cs="宋体"/>
              </w:rPr>
              <w:t>分</w:t>
            </w:r>
          </w:p>
        </w:tc>
        <w:tc>
          <w:tcPr>
            <w:tcW w:w="3685" w:type="dxa"/>
            <w:shd w:val="clear" w:color="auto" w:fill="auto"/>
            <w:vAlign w:val="center"/>
          </w:tcPr>
          <w:p w14:paraId="6A7AD012" w14:textId="77777777" w:rsidR="00BA51FD" w:rsidRDefault="00552784">
            <w:pPr>
              <w:adjustRightInd w:val="0"/>
              <w:snapToGrid w:val="0"/>
              <w:spacing w:line="360" w:lineRule="auto"/>
              <w:rPr>
                <w:rFonts w:ascii="宋体" w:hAnsi="宋体" w:cs="宋体"/>
              </w:rPr>
            </w:pPr>
            <w:r>
              <w:rPr>
                <w:rFonts w:ascii="宋体" w:hAnsi="宋体" w:cs="宋体"/>
              </w:rPr>
              <w:t xml:space="preserve">科学、可行、针对性强    </w:t>
            </w:r>
          </w:p>
          <w:p w14:paraId="048D2C44" w14:textId="77777777" w:rsidR="00BA51FD" w:rsidRDefault="00552784">
            <w:pPr>
              <w:adjustRightInd w:val="0"/>
              <w:snapToGrid w:val="0"/>
              <w:spacing w:line="360" w:lineRule="auto"/>
              <w:rPr>
                <w:rFonts w:ascii="宋体" w:hAnsi="宋体" w:cs="宋体"/>
              </w:rPr>
            </w:pPr>
            <w:r>
              <w:rPr>
                <w:rFonts w:ascii="宋体" w:hAnsi="宋体" w:cs="宋体" w:hint="eastAsia"/>
              </w:rPr>
              <w:t>16分（含）-25分（含）</w:t>
            </w:r>
            <w:r>
              <w:rPr>
                <w:rFonts w:ascii="宋体" w:hAnsi="宋体" w:cs="宋体"/>
              </w:rPr>
              <w:t>；</w:t>
            </w:r>
          </w:p>
          <w:p w14:paraId="36E7EB7E" w14:textId="77777777" w:rsidR="00BA51FD" w:rsidRDefault="00552784">
            <w:pPr>
              <w:adjustRightInd w:val="0"/>
              <w:snapToGrid w:val="0"/>
              <w:spacing w:line="360" w:lineRule="auto"/>
              <w:rPr>
                <w:rFonts w:ascii="宋体" w:hAnsi="宋体" w:cs="宋体"/>
              </w:rPr>
            </w:pPr>
            <w:r>
              <w:rPr>
                <w:rFonts w:ascii="宋体" w:hAnsi="宋体" w:cs="宋体"/>
              </w:rPr>
              <w:t xml:space="preserve">合理、可行、细节待完善    </w:t>
            </w:r>
          </w:p>
          <w:p w14:paraId="7A4222DA" w14:textId="77777777" w:rsidR="00BA51FD" w:rsidRDefault="00552784">
            <w:pPr>
              <w:adjustRightInd w:val="0"/>
              <w:snapToGrid w:val="0"/>
              <w:spacing w:line="360" w:lineRule="auto"/>
              <w:rPr>
                <w:rFonts w:ascii="宋体" w:hAnsi="宋体" w:cs="宋体"/>
              </w:rPr>
            </w:pPr>
            <w:r>
              <w:rPr>
                <w:rFonts w:ascii="宋体" w:hAnsi="宋体" w:cs="宋体" w:hint="eastAsia"/>
              </w:rPr>
              <w:t>8分（含）-16分（不含）；</w:t>
            </w:r>
          </w:p>
          <w:p w14:paraId="563FFC7B" w14:textId="77777777" w:rsidR="00BA51FD" w:rsidRDefault="00552784">
            <w:pPr>
              <w:adjustRightInd w:val="0"/>
              <w:snapToGrid w:val="0"/>
              <w:spacing w:line="360" w:lineRule="auto"/>
              <w:rPr>
                <w:rFonts w:ascii="宋体" w:hAnsi="宋体" w:cs="Arial"/>
                <w:szCs w:val="21"/>
              </w:rPr>
            </w:pPr>
            <w:r>
              <w:rPr>
                <w:rFonts w:ascii="宋体" w:hAnsi="宋体" w:cs="宋体"/>
              </w:rPr>
              <w:t>欠合理，可行性较差，基本满足工程需要</w:t>
            </w:r>
            <w:r>
              <w:rPr>
                <w:rFonts w:ascii="宋体" w:hAnsi="宋体" w:cs="宋体" w:hint="eastAsia"/>
              </w:rPr>
              <w:t>0分（含）-8分（不含）</w:t>
            </w:r>
            <w:r>
              <w:rPr>
                <w:rFonts w:ascii="宋体" w:hAnsi="宋体" w:cs="宋体"/>
              </w:rPr>
              <w:t>；</w:t>
            </w:r>
          </w:p>
        </w:tc>
        <w:tc>
          <w:tcPr>
            <w:tcW w:w="940" w:type="dxa"/>
            <w:shd w:val="clear" w:color="auto" w:fill="auto"/>
            <w:vAlign w:val="center"/>
          </w:tcPr>
          <w:p w14:paraId="6FC5DB1D"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1473DEF9"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3C3DBE9D" w14:textId="77777777" w:rsidR="00BA51FD" w:rsidRDefault="00BA51FD">
            <w:pPr>
              <w:adjustRightInd w:val="0"/>
              <w:snapToGrid w:val="0"/>
              <w:spacing w:line="360" w:lineRule="auto"/>
              <w:jc w:val="center"/>
              <w:rPr>
                <w:rFonts w:ascii="宋体" w:hAnsi="宋体" w:cs="Arial"/>
                <w:szCs w:val="21"/>
              </w:rPr>
            </w:pPr>
          </w:p>
        </w:tc>
      </w:tr>
      <w:tr w:rsidR="00BA51FD" w14:paraId="665DA227" w14:textId="77777777">
        <w:trPr>
          <w:trHeight w:val="18"/>
          <w:jc w:val="center"/>
        </w:trPr>
        <w:tc>
          <w:tcPr>
            <w:tcW w:w="699" w:type="dxa"/>
            <w:shd w:val="clear" w:color="auto" w:fill="auto"/>
            <w:vAlign w:val="center"/>
          </w:tcPr>
          <w:p w14:paraId="00EF965A" w14:textId="77777777" w:rsidR="00BA51FD" w:rsidRDefault="00552784">
            <w:pPr>
              <w:adjustRightInd w:val="0"/>
              <w:snapToGrid w:val="0"/>
              <w:spacing w:line="360" w:lineRule="auto"/>
              <w:jc w:val="center"/>
              <w:rPr>
                <w:rFonts w:ascii="宋体" w:hAnsi="宋体" w:cs="Arial"/>
                <w:szCs w:val="21"/>
              </w:rPr>
            </w:pPr>
            <w:r>
              <w:rPr>
                <w:rFonts w:ascii="宋体" w:hAnsi="宋体" w:cs="宋体"/>
              </w:rPr>
              <w:t>3</w:t>
            </w:r>
          </w:p>
        </w:tc>
        <w:tc>
          <w:tcPr>
            <w:tcW w:w="1229" w:type="dxa"/>
            <w:shd w:val="clear" w:color="auto" w:fill="auto"/>
            <w:vAlign w:val="center"/>
          </w:tcPr>
          <w:p w14:paraId="0267BD3C" w14:textId="77777777" w:rsidR="00BA51FD" w:rsidRDefault="00552784">
            <w:pPr>
              <w:adjustRightInd w:val="0"/>
              <w:snapToGrid w:val="0"/>
              <w:spacing w:line="360" w:lineRule="auto"/>
              <w:rPr>
                <w:rFonts w:ascii="宋体" w:hAnsi="宋体" w:cs="Arial"/>
                <w:szCs w:val="21"/>
              </w:rPr>
            </w:pPr>
            <w:r>
              <w:rPr>
                <w:rFonts w:ascii="宋体" w:hAnsi="宋体" w:cs="宋体"/>
              </w:rPr>
              <w:t>安全和绿色施工保障措施</w:t>
            </w:r>
          </w:p>
        </w:tc>
        <w:tc>
          <w:tcPr>
            <w:tcW w:w="851" w:type="dxa"/>
            <w:shd w:val="clear" w:color="auto" w:fill="auto"/>
            <w:vAlign w:val="center"/>
          </w:tcPr>
          <w:p w14:paraId="60D365A9" w14:textId="77777777" w:rsidR="00BA51FD" w:rsidRDefault="00552784">
            <w:pPr>
              <w:adjustRightInd w:val="0"/>
              <w:snapToGrid w:val="0"/>
              <w:spacing w:line="360" w:lineRule="auto"/>
              <w:jc w:val="center"/>
              <w:rPr>
                <w:rFonts w:ascii="宋体" w:hAnsi="宋体" w:cs="Arial"/>
                <w:szCs w:val="21"/>
              </w:rPr>
            </w:pPr>
            <w:r>
              <w:rPr>
                <w:rFonts w:ascii="宋体" w:hAnsi="宋体" w:cs="宋体" w:hint="eastAsia"/>
              </w:rPr>
              <w:t>25</w:t>
            </w:r>
            <w:r>
              <w:rPr>
                <w:rFonts w:ascii="宋体" w:hAnsi="宋体" w:cs="宋体"/>
              </w:rPr>
              <w:t>分</w:t>
            </w:r>
          </w:p>
        </w:tc>
        <w:tc>
          <w:tcPr>
            <w:tcW w:w="3685" w:type="dxa"/>
            <w:shd w:val="clear" w:color="auto" w:fill="auto"/>
            <w:vAlign w:val="center"/>
          </w:tcPr>
          <w:p w14:paraId="28EFF8F2" w14:textId="77777777" w:rsidR="00BA51FD" w:rsidRDefault="00552784">
            <w:pPr>
              <w:adjustRightInd w:val="0"/>
              <w:snapToGrid w:val="0"/>
              <w:spacing w:line="360" w:lineRule="auto"/>
              <w:rPr>
                <w:rFonts w:ascii="宋体" w:hAnsi="宋体" w:cs="宋体"/>
              </w:rPr>
            </w:pPr>
            <w:r>
              <w:rPr>
                <w:rFonts w:ascii="宋体" w:hAnsi="宋体" w:cs="宋体"/>
              </w:rPr>
              <w:t xml:space="preserve">科学、可行、针对性强    </w:t>
            </w:r>
          </w:p>
          <w:p w14:paraId="192E2067" w14:textId="77777777" w:rsidR="00BA51FD" w:rsidRDefault="00552784">
            <w:pPr>
              <w:adjustRightInd w:val="0"/>
              <w:snapToGrid w:val="0"/>
              <w:spacing w:line="360" w:lineRule="auto"/>
              <w:rPr>
                <w:rFonts w:ascii="宋体" w:hAnsi="宋体" w:cs="宋体"/>
              </w:rPr>
            </w:pPr>
            <w:r>
              <w:rPr>
                <w:rFonts w:ascii="宋体" w:hAnsi="宋体" w:cs="宋体" w:hint="eastAsia"/>
              </w:rPr>
              <w:t>16分（含）-25分（含）</w:t>
            </w:r>
            <w:r>
              <w:rPr>
                <w:rFonts w:ascii="宋体" w:hAnsi="宋体" w:cs="宋体"/>
              </w:rPr>
              <w:t>；</w:t>
            </w:r>
          </w:p>
          <w:p w14:paraId="199DC3A5" w14:textId="77777777" w:rsidR="00BA51FD" w:rsidRDefault="00552784">
            <w:pPr>
              <w:adjustRightInd w:val="0"/>
              <w:snapToGrid w:val="0"/>
              <w:spacing w:line="360" w:lineRule="auto"/>
              <w:rPr>
                <w:rFonts w:ascii="宋体" w:hAnsi="宋体" w:cs="宋体"/>
              </w:rPr>
            </w:pPr>
            <w:r>
              <w:rPr>
                <w:rFonts w:ascii="宋体" w:hAnsi="宋体" w:cs="宋体"/>
              </w:rPr>
              <w:t xml:space="preserve">合理、可行、细节待完善    </w:t>
            </w:r>
          </w:p>
          <w:p w14:paraId="54675B92" w14:textId="77777777" w:rsidR="00BA51FD" w:rsidRDefault="00552784">
            <w:pPr>
              <w:adjustRightInd w:val="0"/>
              <w:snapToGrid w:val="0"/>
              <w:spacing w:line="360" w:lineRule="auto"/>
              <w:rPr>
                <w:rFonts w:ascii="宋体" w:hAnsi="宋体" w:cs="宋体"/>
              </w:rPr>
            </w:pPr>
            <w:r>
              <w:rPr>
                <w:rFonts w:ascii="宋体" w:hAnsi="宋体" w:cs="宋体" w:hint="eastAsia"/>
              </w:rPr>
              <w:t>8分（含）-16分（不含）；</w:t>
            </w:r>
          </w:p>
          <w:p w14:paraId="1C30C695" w14:textId="77777777" w:rsidR="00BA51FD" w:rsidRDefault="00552784">
            <w:pPr>
              <w:adjustRightInd w:val="0"/>
              <w:snapToGrid w:val="0"/>
              <w:spacing w:line="360" w:lineRule="auto"/>
              <w:rPr>
                <w:rFonts w:ascii="宋体" w:hAnsi="宋体" w:cs="Arial"/>
                <w:szCs w:val="21"/>
              </w:rPr>
            </w:pPr>
            <w:r>
              <w:rPr>
                <w:rFonts w:ascii="宋体" w:hAnsi="宋体" w:cs="宋体"/>
              </w:rPr>
              <w:t>欠合理，可行性较差，基本满足工程需要</w:t>
            </w:r>
            <w:r>
              <w:rPr>
                <w:rFonts w:ascii="宋体" w:hAnsi="宋体" w:cs="宋体" w:hint="eastAsia"/>
              </w:rPr>
              <w:t>0分（含）-8分（不含）</w:t>
            </w:r>
            <w:r>
              <w:rPr>
                <w:rFonts w:ascii="宋体" w:hAnsi="宋体" w:cs="宋体"/>
              </w:rPr>
              <w:t>；</w:t>
            </w:r>
          </w:p>
        </w:tc>
        <w:tc>
          <w:tcPr>
            <w:tcW w:w="940" w:type="dxa"/>
            <w:shd w:val="clear" w:color="auto" w:fill="auto"/>
            <w:vAlign w:val="center"/>
          </w:tcPr>
          <w:p w14:paraId="163F141A"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0CF2F859"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602E2C12" w14:textId="77777777" w:rsidR="00BA51FD" w:rsidRDefault="00BA51FD">
            <w:pPr>
              <w:adjustRightInd w:val="0"/>
              <w:snapToGrid w:val="0"/>
              <w:spacing w:line="360" w:lineRule="auto"/>
              <w:jc w:val="center"/>
              <w:rPr>
                <w:rFonts w:ascii="宋体" w:hAnsi="宋体" w:cs="Arial"/>
                <w:szCs w:val="21"/>
              </w:rPr>
            </w:pPr>
          </w:p>
        </w:tc>
      </w:tr>
      <w:tr w:rsidR="00BA51FD" w14:paraId="5B353FA5" w14:textId="77777777">
        <w:trPr>
          <w:trHeight w:val="18"/>
          <w:jc w:val="center"/>
        </w:trPr>
        <w:tc>
          <w:tcPr>
            <w:tcW w:w="699" w:type="dxa"/>
            <w:shd w:val="clear" w:color="auto" w:fill="auto"/>
            <w:vAlign w:val="center"/>
          </w:tcPr>
          <w:p w14:paraId="3122966C" w14:textId="77777777" w:rsidR="00BA51FD" w:rsidRDefault="00552784">
            <w:pPr>
              <w:adjustRightInd w:val="0"/>
              <w:snapToGrid w:val="0"/>
              <w:spacing w:line="360" w:lineRule="auto"/>
              <w:jc w:val="center"/>
              <w:rPr>
                <w:rFonts w:ascii="宋体" w:hAnsi="宋体" w:cs="Arial"/>
                <w:szCs w:val="21"/>
              </w:rPr>
            </w:pPr>
            <w:r>
              <w:rPr>
                <w:rFonts w:ascii="宋体" w:hAnsi="宋体" w:cs="宋体"/>
              </w:rPr>
              <w:t>4</w:t>
            </w:r>
          </w:p>
        </w:tc>
        <w:tc>
          <w:tcPr>
            <w:tcW w:w="1229" w:type="dxa"/>
            <w:shd w:val="clear" w:color="auto" w:fill="auto"/>
            <w:vAlign w:val="center"/>
          </w:tcPr>
          <w:p w14:paraId="16F1886D" w14:textId="77777777" w:rsidR="00BA51FD" w:rsidRDefault="00552784">
            <w:pPr>
              <w:adjustRightInd w:val="0"/>
              <w:snapToGrid w:val="0"/>
              <w:spacing w:line="360" w:lineRule="auto"/>
              <w:rPr>
                <w:rFonts w:ascii="宋体" w:hAnsi="宋体" w:cs="Arial"/>
                <w:szCs w:val="21"/>
              </w:rPr>
            </w:pPr>
            <w:r>
              <w:rPr>
                <w:rFonts w:ascii="宋体" w:hAnsi="宋体" w:cs="宋体"/>
              </w:rPr>
              <w:t>工程进度计划与保证措施</w:t>
            </w:r>
          </w:p>
        </w:tc>
        <w:tc>
          <w:tcPr>
            <w:tcW w:w="851" w:type="dxa"/>
            <w:shd w:val="clear" w:color="auto" w:fill="auto"/>
            <w:vAlign w:val="center"/>
          </w:tcPr>
          <w:p w14:paraId="4B0B733F" w14:textId="77777777" w:rsidR="00BA51FD" w:rsidRDefault="00552784">
            <w:pPr>
              <w:adjustRightInd w:val="0"/>
              <w:snapToGrid w:val="0"/>
              <w:spacing w:line="360" w:lineRule="auto"/>
              <w:jc w:val="center"/>
              <w:rPr>
                <w:rFonts w:ascii="宋体" w:hAnsi="宋体" w:cs="Arial"/>
                <w:szCs w:val="21"/>
              </w:rPr>
            </w:pPr>
            <w:r>
              <w:rPr>
                <w:rFonts w:ascii="宋体" w:hAnsi="宋体" w:cs="宋体" w:hint="eastAsia"/>
              </w:rPr>
              <w:t>25</w:t>
            </w:r>
            <w:r>
              <w:rPr>
                <w:rFonts w:ascii="宋体" w:hAnsi="宋体" w:cs="宋体"/>
              </w:rPr>
              <w:t>分</w:t>
            </w:r>
          </w:p>
        </w:tc>
        <w:tc>
          <w:tcPr>
            <w:tcW w:w="3685" w:type="dxa"/>
            <w:shd w:val="clear" w:color="auto" w:fill="auto"/>
            <w:vAlign w:val="center"/>
          </w:tcPr>
          <w:p w14:paraId="115113D4" w14:textId="77777777" w:rsidR="00BA51FD" w:rsidRDefault="00552784">
            <w:pPr>
              <w:adjustRightInd w:val="0"/>
              <w:snapToGrid w:val="0"/>
              <w:spacing w:line="360" w:lineRule="auto"/>
              <w:rPr>
                <w:rFonts w:ascii="宋体" w:hAnsi="宋体" w:cs="宋体"/>
              </w:rPr>
            </w:pPr>
            <w:r>
              <w:rPr>
                <w:rFonts w:ascii="宋体" w:hAnsi="宋体" w:cs="宋体"/>
              </w:rPr>
              <w:t xml:space="preserve">科学、可行、针对性强    </w:t>
            </w:r>
          </w:p>
          <w:p w14:paraId="6E725A9E" w14:textId="77777777" w:rsidR="00BA51FD" w:rsidRDefault="00552784">
            <w:pPr>
              <w:adjustRightInd w:val="0"/>
              <w:snapToGrid w:val="0"/>
              <w:spacing w:line="360" w:lineRule="auto"/>
              <w:rPr>
                <w:rFonts w:ascii="宋体" w:hAnsi="宋体" w:cs="宋体"/>
              </w:rPr>
            </w:pPr>
            <w:r>
              <w:rPr>
                <w:rFonts w:ascii="宋体" w:hAnsi="宋体" w:cs="宋体" w:hint="eastAsia"/>
              </w:rPr>
              <w:t>16分（含）-25分（含）</w:t>
            </w:r>
            <w:r>
              <w:rPr>
                <w:rFonts w:ascii="宋体" w:hAnsi="宋体" w:cs="宋体"/>
              </w:rPr>
              <w:t>；</w:t>
            </w:r>
          </w:p>
          <w:p w14:paraId="340B5EDA" w14:textId="77777777" w:rsidR="00BA51FD" w:rsidRDefault="00552784">
            <w:pPr>
              <w:adjustRightInd w:val="0"/>
              <w:snapToGrid w:val="0"/>
              <w:spacing w:line="360" w:lineRule="auto"/>
              <w:rPr>
                <w:rFonts w:ascii="宋体" w:hAnsi="宋体" w:cs="宋体"/>
              </w:rPr>
            </w:pPr>
            <w:r>
              <w:rPr>
                <w:rFonts w:ascii="宋体" w:hAnsi="宋体" w:cs="宋体"/>
              </w:rPr>
              <w:t xml:space="preserve">合理、可行、细节待完善    </w:t>
            </w:r>
          </w:p>
          <w:p w14:paraId="3342A9FD" w14:textId="77777777" w:rsidR="00BA51FD" w:rsidRDefault="00552784">
            <w:pPr>
              <w:adjustRightInd w:val="0"/>
              <w:snapToGrid w:val="0"/>
              <w:spacing w:line="360" w:lineRule="auto"/>
              <w:rPr>
                <w:rFonts w:ascii="宋体" w:hAnsi="宋体" w:cs="宋体"/>
              </w:rPr>
            </w:pPr>
            <w:r>
              <w:rPr>
                <w:rFonts w:ascii="宋体" w:hAnsi="宋体" w:cs="宋体" w:hint="eastAsia"/>
              </w:rPr>
              <w:t>8分（含）-16分（不含）；</w:t>
            </w:r>
          </w:p>
          <w:p w14:paraId="1F800BC1" w14:textId="77777777" w:rsidR="00BA51FD" w:rsidRDefault="00552784">
            <w:pPr>
              <w:adjustRightInd w:val="0"/>
              <w:snapToGrid w:val="0"/>
              <w:spacing w:line="360" w:lineRule="auto"/>
              <w:rPr>
                <w:rFonts w:ascii="宋体" w:hAnsi="宋体" w:cs="Arial"/>
                <w:szCs w:val="21"/>
              </w:rPr>
            </w:pPr>
            <w:r>
              <w:rPr>
                <w:rFonts w:ascii="宋体" w:hAnsi="宋体" w:cs="宋体"/>
              </w:rPr>
              <w:t>欠合理，可行性较差，基本满足工程需要</w:t>
            </w:r>
            <w:r>
              <w:rPr>
                <w:rFonts w:ascii="宋体" w:hAnsi="宋体" w:cs="宋体" w:hint="eastAsia"/>
              </w:rPr>
              <w:t>0分（含）-8分（不含）</w:t>
            </w:r>
            <w:r>
              <w:rPr>
                <w:rFonts w:ascii="宋体" w:hAnsi="宋体" w:cs="宋体"/>
              </w:rPr>
              <w:t>；</w:t>
            </w:r>
          </w:p>
        </w:tc>
        <w:tc>
          <w:tcPr>
            <w:tcW w:w="940" w:type="dxa"/>
            <w:shd w:val="clear" w:color="auto" w:fill="auto"/>
            <w:vAlign w:val="center"/>
          </w:tcPr>
          <w:p w14:paraId="0E4FB179"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225837F0" w14:textId="77777777" w:rsidR="00BA51FD" w:rsidRDefault="00BA51FD">
            <w:pPr>
              <w:adjustRightInd w:val="0"/>
              <w:snapToGrid w:val="0"/>
              <w:spacing w:line="360" w:lineRule="auto"/>
              <w:jc w:val="center"/>
              <w:rPr>
                <w:rFonts w:ascii="宋体" w:hAnsi="宋体" w:cs="Arial"/>
                <w:szCs w:val="21"/>
              </w:rPr>
            </w:pPr>
          </w:p>
        </w:tc>
        <w:tc>
          <w:tcPr>
            <w:tcW w:w="941" w:type="dxa"/>
            <w:shd w:val="clear" w:color="auto" w:fill="auto"/>
            <w:vAlign w:val="center"/>
          </w:tcPr>
          <w:p w14:paraId="2D66C8E2" w14:textId="77777777" w:rsidR="00BA51FD" w:rsidRDefault="00BA51FD">
            <w:pPr>
              <w:adjustRightInd w:val="0"/>
              <w:snapToGrid w:val="0"/>
              <w:spacing w:line="360" w:lineRule="auto"/>
              <w:jc w:val="center"/>
              <w:rPr>
                <w:rFonts w:ascii="宋体" w:hAnsi="宋体" w:cs="Arial"/>
                <w:szCs w:val="21"/>
              </w:rPr>
            </w:pPr>
          </w:p>
        </w:tc>
      </w:tr>
      <w:tr w:rsidR="00BA51FD" w14:paraId="02E0FE51" w14:textId="77777777">
        <w:trPr>
          <w:trHeight w:val="454"/>
          <w:jc w:val="center"/>
        </w:trPr>
        <w:tc>
          <w:tcPr>
            <w:tcW w:w="6464" w:type="dxa"/>
            <w:gridSpan w:val="4"/>
            <w:shd w:val="clear" w:color="auto" w:fill="auto"/>
            <w:vAlign w:val="center"/>
          </w:tcPr>
          <w:p w14:paraId="24D789F7" w14:textId="77777777" w:rsidR="00BA51FD" w:rsidRDefault="00552784">
            <w:pPr>
              <w:adjustRightInd w:val="0"/>
              <w:snapToGrid w:val="0"/>
              <w:jc w:val="center"/>
              <w:rPr>
                <w:rFonts w:ascii="宋体" w:hAnsi="宋体" w:cs="Arial"/>
                <w:szCs w:val="21"/>
              </w:rPr>
            </w:pPr>
            <w:r>
              <w:rPr>
                <w:rFonts w:ascii="宋体" w:hAnsi="宋体" w:cs="Arial" w:hint="eastAsia"/>
                <w:bCs/>
                <w:szCs w:val="20"/>
              </w:rPr>
              <w:t>施工组织设计</w:t>
            </w:r>
            <w:r>
              <w:rPr>
                <w:rFonts w:ascii="宋体" w:hAnsi="宋体" w:cs="Arial"/>
                <w:bCs/>
                <w:szCs w:val="20"/>
              </w:rPr>
              <w:t>得分合计</w:t>
            </w:r>
            <w:r>
              <w:rPr>
                <w:rFonts w:ascii="宋体" w:hAnsi="宋体" w:cs="Arial" w:hint="eastAsia"/>
                <w:bCs/>
                <w:szCs w:val="20"/>
              </w:rPr>
              <w:t>A=1+</w:t>
            </w:r>
            <w:r>
              <w:rPr>
                <w:rFonts w:ascii="宋体" w:hAnsi="宋体" w:hint="eastAsia"/>
                <w:szCs w:val="21"/>
              </w:rPr>
              <w:t>2+3+4</w:t>
            </w:r>
          </w:p>
        </w:tc>
        <w:tc>
          <w:tcPr>
            <w:tcW w:w="940" w:type="dxa"/>
            <w:shd w:val="clear" w:color="auto" w:fill="auto"/>
            <w:vAlign w:val="center"/>
          </w:tcPr>
          <w:p w14:paraId="7BD48738" w14:textId="77777777" w:rsidR="00BA51FD" w:rsidRDefault="00BA51FD">
            <w:pPr>
              <w:adjustRightInd w:val="0"/>
              <w:snapToGrid w:val="0"/>
              <w:jc w:val="center"/>
              <w:rPr>
                <w:rFonts w:ascii="宋体" w:hAnsi="宋体" w:cs="Arial"/>
                <w:szCs w:val="21"/>
              </w:rPr>
            </w:pPr>
          </w:p>
        </w:tc>
        <w:tc>
          <w:tcPr>
            <w:tcW w:w="941" w:type="dxa"/>
            <w:shd w:val="clear" w:color="auto" w:fill="auto"/>
            <w:vAlign w:val="center"/>
          </w:tcPr>
          <w:p w14:paraId="23545BEB" w14:textId="77777777" w:rsidR="00BA51FD" w:rsidRDefault="00BA51FD">
            <w:pPr>
              <w:adjustRightInd w:val="0"/>
              <w:snapToGrid w:val="0"/>
              <w:jc w:val="center"/>
              <w:rPr>
                <w:rFonts w:ascii="宋体" w:hAnsi="宋体" w:cs="Arial"/>
                <w:szCs w:val="21"/>
              </w:rPr>
            </w:pPr>
          </w:p>
        </w:tc>
        <w:tc>
          <w:tcPr>
            <w:tcW w:w="941" w:type="dxa"/>
            <w:shd w:val="clear" w:color="auto" w:fill="auto"/>
            <w:vAlign w:val="center"/>
          </w:tcPr>
          <w:p w14:paraId="7657017D" w14:textId="77777777" w:rsidR="00BA51FD" w:rsidRDefault="00BA51FD">
            <w:pPr>
              <w:adjustRightInd w:val="0"/>
              <w:snapToGrid w:val="0"/>
              <w:jc w:val="center"/>
              <w:rPr>
                <w:rFonts w:ascii="宋体" w:hAnsi="宋体" w:cs="Arial"/>
                <w:szCs w:val="21"/>
              </w:rPr>
            </w:pPr>
          </w:p>
        </w:tc>
      </w:tr>
    </w:tbl>
    <w:p w14:paraId="0C891E1B" w14:textId="77777777" w:rsidR="00BA51FD" w:rsidRDefault="00BA51FD">
      <w:pPr>
        <w:spacing w:before="8"/>
        <w:rPr>
          <w:rFonts w:ascii="宋体" w:hAnsi="宋体" w:cs="宋体"/>
          <w:sz w:val="26"/>
          <w:szCs w:val="26"/>
        </w:rPr>
      </w:pPr>
    </w:p>
    <w:p w14:paraId="03549987" w14:textId="77777777" w:rsidR="00BA51FD" w:rsidRDefault="00552784">
      <w:pPr>
        <w:rPr>
          <w:rFonts w:ascii="宋体" w:hAnsi="宋体" w:cs="宋体"/>
          <w:sz w:val="26"/>
          <w:szCs w:val="26"/>
        </w:rPr>
      </w:pPr>
      <w:r>
        <w:rPr>
          <w:rFonts w:ascii="宋体" w:hAnsi="宋体" w:cs="宋体"/>
          <w:sz w:val="26"/>
          <w:szCs w:val="26"/>
        </w:rPr>
        <w:br w:type="page"/>
      </w:r>
    </w:p>
    <w:p w14:paraId="5F927E7D" w14:textId="77777777" w:rsidR="00BA51FD" w:rsidRDefault="00552784">
      <w:pPr>
        <w:adjustRightInd w:val="0"/>
        <w:snapToGrid w:val="0"/>
        <w:spacing w:line="360" w:lineRule="auto"/>
        <w:jc w:val="center"/>
        <w:rPr>
          <w:rFonts w:ascii="宋体" w:hAnsi="宋体"/>
          <w:bCs/>
          <w:sz w:val="28"/>
          <w:szCs w:val="28"/>
        </w:rPr>
      </w:pPr>
      <w:r>
        <w:rPr>
          <w:rFonts w:ascii="宋体" w:hAnsi="宋体" w:hint="eastAsia"/>
          <w:b/>
          <w:bCs/>
          <w:sz w:val="28"/>
          <w:szCs w:val="28"/>
        </w:rPr>
        <w:lastRenderedPageBreak/>
        <w:t>项目管理机构</w:t>
      </w:r>
      <w:r>
        <w:rPr>
          <w:rFonts w:ascii="宋体" w:hAnsi="宋体"/>
          <w:b/>
          <w:bCs/>
          <w:sz w:val="28"/>
          <w:szCs w:val="28"/>
        </w:rPr>
        <w:t>评审记录表</w:t>
      </w:r>
      <w:r>
        <w:rPr>
          <w:rFonts w:ascii="宋体" w:hAnsi="宋体" w:hint="eastAsia"/>
          <w:b/>
          <w:bCs/>
          <w:sz w:val="28"/>
          <w:szCs w:val="28"/>
        </w:rPr>
        <w:t>B</w:t>
      </w:r>
    </w:p>
    <w:tbl>
      <w:tblPr>
        <w:tblW w:w="9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136"/>
        <w:gridCol w:w="1528"/>
        <w:gridCol w:w="2298"/>
        <w:gridCol w:w="2983"/>
        <w:gridCol w:w="1560"/>
      </w:tblGrid>
      <w:tr w:rsidR="00BA51FD" w14:paraId="50946338" w14:textId="77777777">
        <w:trPr>
          <w:cantSplit/>
          <w:trHeight w:val="541"/>
          <w:jc w:val="center"/>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120B63AD" w14:textId="77777777" w:rsidR="00BA51FD" w:rsidRDefault="00552784">
            <w:pPr>
              <w:pStyle w:val="afffe"/>
            </w:pPr>
            <w:r>
              <w:rPr>
                <w:rFonts w:hint="eastAsia"/>
              </w:rPr>
              <w:t>A</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14:paraId="59FB9466" w14:textId="77777777" w:rsidR="00BA51FD" w:rsidRDefault="00552784">
            <w:pPr>
              <w:pStyle w:val="afffe"/>
            </w:pPr>
            <w:r>
              <w:rPr>
                <w:rFonts w:hint="eastAsia"/>
              </w:rPr>
              <w:t>人力资源</w:t>
            </w:r>
          </w:p>
          <w:p w14:paraId="237901DF" w14:textId="77777777" w:rsidR="00BA51FD" w:rsidRDefault="00552784">
            <w:pPr>
              <w:pStyle w:val="afffe"/>
            </w:pPr>
            <w:r>
              <w:rPr>
                <w:rFonts w:hint="eastAsia"/>
              </w:rPr>
              <w:t>（</w:t>
            </w:r>
            <w:r>
              <w:rPr>
                <w:rFonts w:hint="eastAsia"/>
              </w:rPr>
              <w:t>53</w:t>
            </w:r>
            <w:r>
              <w:rPr>
                <w:rFonts w:hint="eastAsia"/>
              </w:rPr>
              <w:t>分）</w:t>
            </w:r>
          </w:p>
        </w:tc>
        <w:tc>
          <w:tcPr>
            <w:tcW w:w="1528" w:type="dxa"/>
            <w:vMerge w:val="restart"/>
            <w:tcBorders>
              <w:top w:val="single" w:sz="4" w:space="0" w:color="auto"/>
              <w:left w:val="single" w:sz="4" w:space="0" w:color="auto"/>
              <w:bottom w:val="single" w:sz="4" w:space="0" w:color="auto"/>
              <w:right w:val="single" w:sz="4" w:space="0" w:color="auto"/>
            </w:tcBorders>
            <w:vAlign w:val="center"/>
          </w:tcPr>
          <w:p w14:paraId="7449824E" w14:textId="77777777" w:rsidR="00BA51FD" w:rsidRDefault="00552784">
            <w:pPr>
              <w:pStyle w:val="afffe"/>
            </w:pPr>
            <w:r>
              <w:rPr>
                <w:rFonts w:hint="eastAsia"/>
              </w:rPr>
              <w:t>项目部组织机构、人员情况（</w:t>
            </w:r>
            <w:r>
              <w:rPr>
                <w:rFonts w:hint="eastAsia"/>
              </w:rPr>
              <w:t>23</w:t>
            </w:r>
            <w:r>
              <w:rPr>
                <w:rFonts w:hint="eastAsia"/>
              </w:rPr>
              <w:t>分）</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4318D050" w14:textId="77777777" w:rsidR="00BA51FD" w:rsidRDefault="00552784">
            <w:pPr>
              <w:pStyle w:val="afffe"/>
            </w:pPr>
            <w:r>
              <w:rPr>
                <w:rFonts w:hint="eastAsia"/>
              </w:rPr>
              <w:t>项目部人员构成情况（</w:t>
            </w:r>
            <w:r>
              <w:rPr>
                <w:rFonts w:hint="eastAsia"/>
              </w:rPr>
              <w:t>13</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29FC6F25" w14:textId="77777777" w:rsidR="00BA51FD" w:rsidRDefault="00552784">
            <w:pPr>
              <w:pStyle w:val="afffe"/>
            </w:pPr>
            <w:r>
              <w:rPr>
                <w:rFonts w:hint="eastAsia"/>
              </w:rPr>
              <w:t>齐全满足工程需要，并能保证工程顺利实施</w:t>
            </w:r>
          </w:p>
        </w:tc>
        <w:tc>
          <w:tcPr>
            <w:tcW w:w="1560" w:type="dxa"/>
            <w:tcBorders>
              <w:top w:val="single" w:sz="4" w:space="0" w:color="auto"/>
              <w:left w:val="single" w:sz="4" w:space="0" w:color="auto"/>
              <w:bottom w:val="single" w:sz="4" w:space="0" w:color="auto"/>
              <w:right w:val="single" w:sz="4" w:space="0" w:color="auto"/>
            </w:tcBorders>
            <w:vAlign w:val="center"/>
          </w:tcPr>
          <w:p w14:paraId="5440AF5D" w14:textId="77777777" w:rsidR="00BA51FD" w:rsidRDefault="00552784">
            <w:pPr>
              <w:pStyle w:val="afffe"/>
            </w:pPr>
            <w:r>
              <w:rPr>
                <w:rFonts w:hint="eastAsia"/>
              </w:rPr>
              <w:t>10</w:t>
            </w:r>
            <w:r>
              <w:rPr>
                <w:rFonts w:hint="eastAsia"/>
              </w:rPr>
              <w:t>≤</w:t>
            </w:r>
            <w:r>
              <w:rPr>
                <w:rFonts w:hint="eastAsia"/>
              </w:rPr>
              <w:t>M</w:t>
            </w:r>
            <w:r>
              <w:rPr>
                <w:rFonts w:hint="eastAsia"/>
              </w:rPr>
              <w:t>≤</w:t>
            </w:r>
            <w:r>
              <w:rPr>
                <w:rFonts w:hint="eastAsia"/>
                <w:sz w:val="24"/>
              </w:rPr>
              <w:t>13</w:t>
            </w:r>
          </w:p>
        </w:tc>
      </w:tr>
      <w:tr w:rsidR="00BA51FD" w14:paraId="7C1497C3"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7AF2C6A"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4647CCE1"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4B8B9C91"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460255CB"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62A234E5" w14:textId="77777777" w:rsidR="00BA51FD" w:rsidRDefault="00552784">
            <w:pPr>
              <w:pStyle w:val="afffe"/>
            </w:pPr>
            <w:r>
              <w:rPr>
                <w:rFonts w:hint="eastAsia"/>
              </w:rPr>
              <w:t>基本满足工程需要</w:t>
            </w:r>
            <w:r>
              <w:rPr>
                <w:rFonts w:hint="eastAsia"/>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03D42177" w14:textId="77777777" w:rsidR="00BA51FD" w:rsidRDefault="00552784">
            <w:pPr>
              <w:pStyle w:val="afffe"/>
            </w:pPr>
            <w:r>
              <w:rPr>
                <w:rFonts w:hint="eastAsia"/>
              </w:rPr>
              <w:t>1</w:t>
            </w:r>
            <w:r>
              <w:rPr>
                <w:rFonts w:hint="eastAsia"/>
              </w:rPr>
              <w:t>≤</w:t>
            </w:r>
            <w:r>
              <w:rPr>
                <w:rFonts w:hint="eastAsia"/>
              </w:rPr>
              <w:t>M</w:t>
            </w:r>
            <w:r>
              <w:rPr>
                <w:rFonts w:hint="eastAsia"/>
              </w:rPr>
              <w:t>≤</w:t>
            </w:r>
            <w:r>
              <w:rPr>
                <w:rFonts w:hint="eastAsia"/>
              </w:rPr>
              <w:t>9</w:t>
            </w:r>
          </w:p>
        </w:tc>
      </w:tr>
      <w:tr w:rsidR="00BA51FD" w14:paraId="268A0DA1"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D0F0342"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3FCD8B7"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612A0E0"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63B27449"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5023F63A" w14:textId="77777777" w:rsidR="00BA51FD" w:rsidRDefault="00552784">
            <w:pPr>
              <w:pStyle w:val="afffe"/>
            </w:pPr>
            <w:r>
              <w:rPr>
                <w:rFonts w:hint="eastAsia"/>
              </w:rPr>
              <w:t>不满足工程需要</w:t>
            </w:r>
          </w:p>
        </w:tc>
        <w:tc>
          <w:tcPr>
            <w:tcW w:w="1560" w:type="dxa"/>
            <w:tcBorders>
              <w:top w:val="single" w:sz="4" w:space="0" w:color="auto"/>
              <w:left w:val="single" w:sz="4" w:space="0" w:color="auto"/>
              <w:bottom w:val="single" w:sz="4" w:space="0" w:color="auto"/>
              <w:right w:val="single" w:sz="4" w:space="0" w:color="auto"/>
            </w:tcBorders>
            <w:vAlign w:val="center"/>
          </w:tcPr>
          <w:p w14:paraId="0EA9E385" w14:textId="77777777" w:rsidR="00BA51FD" w:rsidRDefault="00552784">
            <w:pPr>
              <w:pStyle w:val="afffe"/>
            </w:pPr>
            <w:r>
              <w:rPr>
                <w:rFonts w:hint="eastAsia"/>
              </w:rPr>
              <w:t>0</w:t>
            </w:r>
          </w:p>
        </w:tc>
      </w:tr>
      <w:tr w:rsidR="00BA51FD" w14:paraId="73C1E0A6"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1939A8B1"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409418D"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0224A15B"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524EDF72" w14:textId="77777777" w:rsidR="00BA51FD" w:rsidRDefault="00552784">
            <w:pPr>
              <w:pStyle w:val="afffe"/>
            </w:pPr>
            <w:r>
              <w:rPr>
                <w:rFonts w:hint="eastAsia"/>
              </w:rPr>
              <w:t>项目部组织机构</w:t>
            </w:r>
          </w:p>
          <w:p w14:paraId="36DF0BE2" w14:textId="77777777" w:rsidR="00BA51FD" w:rsidRDefault="00552784">
            <w:pPr>
              <w:pStyle w:val="afffe"/>
            </w:pPr>
            <w:r>
              <w:rPr>
                <w:rFonts w:hint="eastAsia"/>
              </w:rPr>
              <w:t>（</w:t>
            </w:r>
            <w:r>
              <w:rPr>
                <w:rFonts w:hint="eastAsia"/>
              </w:rPr>
              <w:t>10</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25D7A410" w14:textId="77777777" w:rsidR="00BA51FD" w:rsidRDefault="00552784">
            <w:pPr>
              <w:pStyle w:val="afffe"/>
            </w:pPr>
            <w:r>
              <w:rPr>
                <w:rFonts w:hint="eastAsia"/>
              </w:rPr>
              <w:t>完善</w:t>
            </w:r>
          </w:p>
        </w:tc>
        <w:tc>
          <w:tcPr>
            <w:tcW w:w="1560" w:type="dxa"/>
            <w:tcBorders>
              <w:top w:val="single" w:sz="4" w:space="0" w:color="auto"/>
              <w:left w:val="single" w:sz="4" w:space="0" w:color="auto"/>
              <w:bottom w:val="single" w:sz="4" w:space="0" w:color="auto"/>
              <w:right w:val="single" w:sz="4" w:space="0" w:color="auto"/>
            </w:tcBorders>
            <w:vAlign w:val="center"/>
          </w:tcPr>
          <w:p w14:paraId="5CBDADD0" w14:textId="77777777" w:rsidR="00BA51FD" w:rsidRDefault="00552784">
            <w:pPr>
              <w:pStyle w:val="afffe"/>
            </w:pPr>
            <w:r>
              <w:rPr>
                <w:rFonts w:hint="eastAsia"/>
              </w:rPr>
              <w:t>8</w:t>
            </w:r>
            <w:r>
              <w:rPr>
                <w:rFonts w:hint="eastAsia"/>
              </w:rPr>
              <w:t>≤</w:t>
            </w:r>
            <w:r>
              <w:rPr>
                <w:rFonts w:hint="eastAsia"/>
              </w:rPr>
              <w:t>M</w:t>
            </w:r>
            <w:r>
              <w:rPr>
                <w:rFonts w:hint="eastAsia"/>
              </w:rPr>
              <w:t>≤</w:t>
            </w:r>
            <w:r>
              <w:rPr>
                <w:rFonts w:hint="eastAsia"/>
                <w:sz w:val="24"/>
              </w:rPr>
              <w:t>10</w:t>
            </w:r>
          </w:p>
        </w:tc>
      </w:tr>
      <w:tr w:rsidR="00BA51FD" w14:paraId="31704FEB"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FD42335"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38579F77"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48D71C6"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11526EBB"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226EBF72" w14:textId="77777777" w:rsidR="00BA51FD" w:rsidRDefault="00552784">
            <w:pPr>
              <w:pStyle w:val="afffe"/>
            </w:pPr>
            <w:r>
              <w:rPr>
                <w:rFonts w:hint="eastAsia"/>
              </w:rPr>
              <w:t>较完善</w:t>
            </w:r>
            <w:r>
              <w:rPr>
                <w:rFonts w:hint="eastAsia"/>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0DB34525" w14:textId="77777777" w:rsidR="00BA51FD" w:rsidRDefault="00552784">
            <w:pPr>
              <w:pStyle w:val="afffe"/>
            </w:pPr>
            <w:r>
              <w:rPr>
                <w:rFonts w:hint="eastAsia"/>
              </w:rPr>
              <w:t>1</w:t>
            </w:r>
            <w:r>
              <w:rPr>
                <w:rFonts w:hint="eastAsia"/>
              </w:rPr>
              <w:t>≤</w:t>
            </w:r>
            <w:r>
              <w:rPr>
                <w:rFonts w:hint="eastAsia"/>
              </w:rPr>
              <w:t>M</w:t>
            </w:r>
            <w:r>
              <w:rPr>
                <w:rFonts w:hint="eastAsia"/>
              </w:rPr>
              <w:t>≤</w:t>
            </w:r>
            <w:r>
              <w:rPr>
                <w:rFonts w:hint="eastAsia"/>
              </w:rPr>
              <w:t>7</w:t>
            </w:r>
          </w:p>
        </w:tc>
      </w:tr>
      <w:tr w:rsidR="00BA51FD" w14:paraId="1796AA94"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CB6BC0B"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4958CB63"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E7F6330"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280D1A8E"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19C085A4" w14:textId="77777777" w:rsidR="00BA51FD" w:rsidRDefault="00552784">
            <w:pPr>
              <w:pStyle w:val="afffe"/>
            </w:pPr>
            <w:r>
              <w:rPr>
                <w:rFonts w:hint="eastAsia"/>
              </w:rPr>
              <w:t>不完善</w:t>
            </w:r>
          </w:p>
        </w:tc>
        <w:tc>
          <w:tcPr>
            <w:tcW w:w="1560" w:type="dxa"/>
            <w:tcBorders>
              <w:top w:val="single" w:sz="4" w:space="0" w:color="auto"/>
              <w:left w:val="single" w:sz="4" w:space="0" w:color="auto"/>
              <w:bottom w:val="single" w:sz="4" w:space="0" w:color="auto"/>
              <w:right w:val="single" w:sz="4" w:space="0" w:color="auto"/>
            </w:tcBorders>
            <w:vAlign w:val="center"/>
          </w:tcPr>
          <w:p w14:paraId="09D3A612" w14:textId="77777777" w:rsidR="00BA51FD" w:rsidRDefault="00552784">
            <w:pPr>
              <w:pStyle w:val="afffe"/>
            </w:pPr>
            <w:r>
              <w:rPr>
                <w:rFonts w:hint="eastAsia"/>
              </w:rPr>
              <w:t>0</w:t>
            </w:r>
          </w:p>
        </w:tc>
      </w:tr>
      <w:tr w:rsidR="00BA51FD" w14:paraId="0F277C03"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A1A9F6C"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3A62B9CB" w14:textId="77777777" w:rsidR="00BA51FD" w:rsidRDefault="00BA51FD">
            <w:pPr>
              <w:pStyle w:val="afffe"/>
            </w:pPr>
          </w:p>
        </w:tc>
        <w:tc>
          <w:tcPr>
            <w:tcW w:w="1528" w:type="dxa"/>
            <w:vMerge w:val="restart"/>
            <w:tcBorders>
              <w:top w:val="single" w:sz="4" w:space="0" w:color="auto"/>
              <w:left w:val="single" w:sz="4" w:space="0" w:color="auto"/>
              <w:bottom w:val="single" w:sz="4" w:space="0" w:color="auto"/>
              <w:right w:val="single" w:sz="4" w:space="0" w:color="auto"/>
            </w:tcBorders>
            <w:vAlign w:val="center"/>
          </w:tcPr>
          <w:p w14:paraId="787E6620" w14:textId="77777777" w:rsidR="00BA51FD" w:rsidRDefault="00BA51FD">
            <w:pPr>
              <w:pStyle w:val="afffe"/>
            </w:pPr>
          </w:p>
          <w:p w14:paraId="2420E179" w14:textId="77777777" w:rsidR="00BA51FD" w:rsidRDefault="00BA51FD">
            <w:pPr>
              <w:pStyle w:val="afffe"/>
            </w:pPr>
          </w:p>
          <w:p w14:paraId="1C769E93" w14:textId="77777777" w:rsidR="00BA51FD" w:rsidRDefault="00BA51FD">
            <w:pPr>
              <w:pStyle w:val="afffe"/>
            </w:pPr>
          </w:p>
          <w:p w14:paraId="0DAE290C" w14:textId="77777777" w:rsidR="00BA51FD" w:rsidRDefault="00552784">
            <w:pPr>
              <w:pStyle w:val="afffe"/>
            </w:pPr>
            <w:r>
              <w:rPr>
                <w:rFonts w:hint="eastAsia"/>
              </w:rPr>
              <w:t>项目经理</w:t>
            </w:r>
          </w:p>
          <w:p w14:paraId="6D697B50" w14:textId="77777777" w:rsidR="00BA51FD" w:rsidRDefault="00552784">
            <w:pPr>
              <w:pStyle w:val="afffe"/>
            </w:pPr>
            <w:r>
              <w:rPr>
                <w:rFonts w:hint="eastAsia"/>
              </w:rPr>
              <w:t>（</w:t>
            </w:r>
            <w:r>
              <w:rPr>
                <w:rFonts w:hint="eastAsia"/>
              </w:rPr>
              <w:t>15</w:t>
            </w:r>
            <w:r>
              <w:rPr>
                <w:rFonts w:hint="eastAsia"/>
              </w:rPr>
              <w:t>分）</w:t>
            </w:r>
          </w:p>
          <w:p w14:paraId="02AC909F" w14:textId="77777777" w:rsidR="00BA51FD" w:rsidRDefault="00BA51FD">
            <w:pPr>
              <w:pStyle w:val="afffe"/>
            </w:pPr>
          </w:p>
          <w:p w14:paraId="3134CE3F" w14:textId="77777777" w:rsidR="00BA51FD" w:rsidRDefault="00BA51FD">
            <w:pPr>
              <w:pStyle w:val="afffe"/>
            </w:pPr>
          </w:p>
          <w:p w14:paraId="51D9205A" w14:textId="77777777" w:rsidR="00BA51FD" w:rsidRDefault="00BA51FD">
            <w:pPr>
              <w:pStyle w:val="afffe"/>
            </w:pPr>
          </w:p>
          <w:p w14:paraId="11BB08E5" w14:textId="77777777" w:rsidR="00BA51FD" w:rsidRDefault="00BA51FD">
            <w:pPr>
              <w:pStyle w:val="afffe"/>
            </w:pPr>
          </w:p>
          <w:p w14:paraId="4F50F7C2" w14:textId="77777777" w:rsidR="00BA51FD" w:rsidRDefault="00BA51FD">
            <w:pPr>
              <w:pStyle w:val="afffe"/>
            </w:pPr>
          </w:p>
          <w:p w14:paraId="703D9AA6"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0662D5F5" w14:textId="77777777" w:rsidR="00BA51FD" w:rsidRDefault="00552784">
            <w:pPr>
              <w:pStyle w:val="afffe"/>
            </w:pPr>
            <w:r>
              <w:rPr>
                <w:rFonts w:hint="eastAsia"/>
              </w:rPr>
              <w:t>在担任项目经理职务下的同类工程业绩</w:t>
            </w:r>
          </w:p>
          <w:p w14:paraId="18B6D107" w14:textId="77777777" w:rsidR="00BA51FD" w:rsidRDefault="00552784">
            <w:pPr>
              <w:pStyle w:val="afffe"/>
            </w:pPr>
            <w:r>
              <w:rPr>
                <w:rFonts w:hint="eastAsia"/>
              </w:rPr>
              <w:t>（</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387DB5C9" w14:textId="77777777" w:rsidR="00BA51FD" w:rsidRDefault="00552784">
            <w:pPr>
              <w:pStyle w:val="afffe"/>
            </w:pPr>
            <w:r>
              <w:rPr>
                <w:rFonts w:hint="eastAsia"/>
              </w:rPr>
              <w:t>3</w:t>
            </w:r>
            <w:r>
              <w:rPr>
                <w:rFonts w:hint="eastAsia"/>
              </w:rPr>
              <w:t>项</w:t>
            </w:r>
            <w:r>
              <w:rPr>
                <w:rFonts w:hint="eastAsia"/>
              </w:rPr>
              <w:t>(</w:t>
            </w:r>
            <w:r>
              <w:rPr>
                <w:rFonts w:hint="eastAsia"/>
              </w:rPr>
              <w:t>含</w:t>
            </w:r>
            <w:r>
              <w:rPr>
                <w:rFonts w:hint="eastAsia"/>
              </w:rPr>
              <w:t>)</w:t>
            </w:r>
            <w:r>
              <w:rPr>
                <w:rFonts w:hint="eastAsia"/>
              </w:rPr>
              <w:t>以上</w:t>
            </w:r>
          </w:p>
        </w:tc>
        <w:tc>
          <w:tcPr>
            <w:tcW w:w="1560" w:type="dxa"/>
            <w:tcBorders>
              <w:top w:val="single" w:sz="4" w:space="0" w:color="auto"/>
              <w:left w:val="single" w:sz="4" w:space="0" w:color="auto"/>
              <w:bottom w:val="single" w:sz="4" w:space="0" w:color="auto"/>
              <w:right w:val="single" w:sz="4" w:space="0" w:color="auto"/>
            </w:tcBorders>
            <w:vAlign w:val="center"/>
          </w:tcPr>
          <w:p w14:paraId="49B3BB5B" w14:textId="77777777" w:rsidR="00BA51FD" w:rsidRDefault="00552784">
            <w:pPr>
              <w:pStyle w:val="afffe"/>
            </w:pPr>
            <w:r>
              <w:rPr>
                <w:rFonts w:hint="eastAsia"/>
              </w:rPr>
              <w:t>4</w:t>
            </w:r>
          </w:p>
        </w:tc>
      </w:tr>
      <w:tr w:rsidR="00BA51FD" w14:paraId="18F44BB0"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78CD2C6B"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22E00F3"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9E762AF"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6CC1CFE1"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6250D1B0" w14:textId="77777777" w:rsidR="00BA51FD" w:rsidRDefault="00552784">
            <w:pPr>
              <w:pStyle w:val="afffe"/>
            </w:pPr>
            <w:r>
              <w:rPr>
                <w:rFonts w:hint="eastAsia"/>
              </w:rPr>
              <w:t>2</w:t>
            </w:r>
            <w:r>
              <w:rPr>
                <w:rFonts w:hint="eastAsia"/>
              </w:rPr>
              <w:t>项</w:t>
            </w:r>
          </w:p>
        </w:tc>
        <w:tc>
          <w:tcPr>
            <w:tcW w:w="1560" w:type="dxa"/>
            <w:tcBorders>
              <w:top w:val="single" w:sz="4" w:space="0" w:color="auto"/>
              <w:left w:val="single" w:sz="4" w:space="0" w:color="auto"/>
              <w:bottom w:val="single" w:sz="4" w:space="0" w:color="auto"/>
              <w:right w:val="single" w:sz="4" w:space="0" w:color="auto"/>
            </w:tcBorders>
            <w:vAlign w:val="center"/>
          </w:tcPr>
          <w:p w14:paraId="51893CF4" w14:textId="77777777" w:rsidR="00BA51FD" w:rsidRDefault="00552784">
            <w:pPr>
              <w:pStyle w:val="afffe"/>
            </w:pPr>
            <w:r>
              <w:rPr>
                <w:rFonts w:hint="eastAsia"/>
              </w:rPr>
              <w:t>3</w:t>
            </w:r>
          </w:p>
        </w:tc>
      </w:tr>
      <w:tr w:rsidR="00BA51FD" w14:paraId="0A299785"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F0859C1"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2E683182"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E400D62"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2A4E5B8B"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1B1AAF8D" w14:textId="77777777" w:rsidR="00BA51FD" w:rsidRDefault="00552784">
            <w:pPr>
              <w:pStyle w:val="afffe"/>
            </w:pPr>
            <w:r>
              <w:rPr>
                <w:rFonts w:hint="eastAsia"/>
              </w:rPr>
              <w:t>1</w:t>
            </w:r>
            <w:r>
              <w:rPr>
                <w:rFonts w:hint="eastAsia"/>
              </w:rPr>
              <w:t>项</w:t>
            </w:r>
          </w:p>
        </w:tc>
        <w:tc>
          <w:tcPr>
            <w:tcW w:w="1560" w:type="dxa"/>
            <w:tcBorders>
              <w:top w:val="single" w:sz="4" w:space="0" w:color="auto"/>
              <w:left w:val="single" w:sz="4" w:space="0" w:color="auto"/>
              <w:bottom w:val="single" w:sz="4" w:space="0" w:color="auto"/>
              <w:right w:val="single" w:sz="4" w:space="0" w:color="auto"/>
            </w:tcBorders>
            <w:vAlign w:val="center"/>
          </w:tcPr>
          <w:p w14:paraId="69CD75B5" w14:textId="77777777" w:rsidR="00BA51FD" w:rsidRDefault="00552784">
            <w:pPr>
              <w:pStyle w:val="afffe"/>
            </w:pPr>
            <w:r>
              <w:rPr>
                <w:rFonts w:hint="eastAsia"/>
              </w:rPr>
              <w:t>2</w:t>
            </w:r>
          </w:p>
        </w:tc>
      </w:tr>
      <w:tr w:rsidR="00BA51FD" w14:paraId="5472976E"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78A678F8"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257BB004"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51C4EEA"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7A0C2917" w14:textId="77777777" w:rsidR="00BA51FD" w:rsidRDefault="00552784">
            <w:pPr>
              <w:pStyle w:val="afffe"/>
            </w:pPr>
            <w:r>
              <w:rPr>
                <w:rFonts w:hint="eastAsia"/>
              </w:rPr>
              <w:t>职称（</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3F915F80" w14:textId="77777777" w:rsidR="00BA51FD" w:rsidRDefault="00552784">
            <w:pPr>
              <w:pStyle w:val="afffe"/>
            </w:pPr>
            <w:r>
              <w:rPr>
                <w:rFonts w:hint="eastAsia"/>
              </w:rPr>
              <w:t>高级职称（含）以上</w:t>
            </w:r>
          </w:p>
        </w:tc>
        <w:tc>
          <w:tcPr>
            <w:tcW w:w="1560" w:type="dxa"/>
            <w:tcBorders>
              <w:top w:val="single" w:sz="4" w:space="0" w:color="auto"/>
              <w:left w:val="single" w:sz="4" w:space="0" w:color="auto"/>
              <w:bottom w:val="single" w:sz="4" w:space="0" w:color="auto"/>
              <w:right w:val="single" w:sz="4" w:space="0" w:color="auto"/>
            </w:tcBorders>
            <w:vAlign w:val="center"/>
          </w:tcPr>
          <w:p w14:paraId="47098CFD" w14:textId="77777777" w:rsidR="00BA51FD" w:rsidRDefault="00552784">
            <w:pPr>
              <w:pStyle w:val="afffe"/>
            </w:pPr>
            <w:r>
              <w:rPr>
                <w:rFonts w:hint="eastAsia"/>
              </w:rPr>
              <w:t>4</w:t>
            </w:r>
          </w:p>
        </w:tc>
      </w:tr>
      <w:tr w:rsidR="00BA51FD" w14:paraId="3AD78DB1"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4B2848C7"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637CD0C2"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466193D8"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2871987E"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28F3D724" w14:textId="77777777" w:rsidR="00BA51FD" w:rsidRDefault="00552784">
            <w:pPr>
              <w:pStyle w:val="afffe"/>
            </w:pPr>
            <w:r>
              <w:rPr>
                <w:rFonts w:hint="eastAsia"/>
              </w:rPr>
              <w:t>中级职称</w:t>
            </w:r>
          </w:p>
        </w:tc>
        <w:tc>
          <w:tcPr>
            <w:tcW w:w="1560" w:type="dxa"/>
            <w:tcBorders>
              <w:top w:val="single" w:sz="4" w:space="0" w:color="auto"/>
              <w:left w:val="single" w:sz="4" w:space="0" w:color="auto"/>
              <w:bottom w:val="single" w:sz="4" w:space="0" w:color="auto"/>
              <w:right w:val="single" w:sz="4" w:space="0" w:color="auto"/>
            </w:tcBorders>
            <w:vAlign w:val="center"/>
          </w:tcPr>
          <w:p w14:paraId="2D9150DA" w14:textId="77777777" w:rsidR="00BA51FD" w:rsidRDefault="00552784">
            <w:pPr>
              <w:pStyle w:val="afffe"/>
            </w:pPr>
            <w:r>
              <w:rPr>
                <w:rFonts w:hint="eastAsia"/>
              </w:rPr>
              <w:t>2</w:t>
            </w:r>
          </w:p>
        </w:tc>
      </w:tr>
      <w:tr w:rsidR="00BA51FD" w14:paraId="74BDD30C"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7A63989D"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9E2ACA7"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80678FA"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5B5C07C1"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74A25765" w14:textId="77777777" w:rsidR="00BA51FD" w:rsidRDefault="00552784">
            <w:pPr>
              <w:pStyle w:val="afffe"/>
            </w:pPr>
            <w:r>
              <w:rPr>
                <w:rFonts w:hint="eastAsia"/>
              </w:rPr>
              <w:t>中级职称以下</w:t>
            </w:r>
          </w:p>
        </w:tc>
        <w:tc>
          <w:tcPr>
            <w:tcW w:w="1560" w:type="dxa"/>
            <w:tcBorders>
              <w:top w:val="single" w:sz="4" w:space="0" w:color="auto"/>
              <w:left w:val="single" w:sz="4" w:space="0" w:color="auto"/>
              <w:bottom w:val="single" w:sz="4" w:space="0" w:color="auto"/>
              <w:right w:val="single" w:sz="4" w:space="0" w:color="auto"/>
            </w:tcBorders>
            <w:vAlign w:val="center"/>
          </w:tcPr>
          <w:p w14:paraId="12FFA732" w14:textId="77777777" w:rsidR="00BA51FD" w:rsidRDefault="00552784">
            <w:pPr>
              <w:pStyle w:val="afffe"/>
            </w:pPr>
            <w:r>
              <w:rPr>
                <w:rFonts w:hint="eastAsia"/>
              </w:rPr>
              <w:t>0</w:t>
            </w:r>
          </w:p>
        </w:tc>
      </w:tr>
      <w:tr w:rsidR="00BA51FD" w14:paraId="238FF284"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15661CE"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9F2EBC8"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574C5097"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25BC9124" w14:textId="77777777" w:rsidR="00BA51FD" w:rsidRDefault="00552784">
            <w:pPr>
              <w:pStyle w:val="afffe"/>
            </w:pPr>
            <w:r>
              <w:rPr>
                <w:rFonts w:hint="eastAsia"/>
              </w:rPr>
              <w:t>工作年限（</w:t>
            </w:r>
            <w:r>
              <w:rPr>
                <w:rFonts w:hint="eastAsia"/>
              </w:rPr>
              <w:t>3</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4E18D537" w14:textId="77777777" w:rsidR="00BA51FD" w:rsidRDefault="00552784">
            <w:pPr>
              <w:pStyle w:val="afffe"/>
            </w:pPr>
            <w:r>
              <w:rPr>
                <w:rFonts w:hint="eastAsia"/>
              </w:rPr>
              <w:t>5</w:t>
            </w:r>
            <w:r>
              <w:rPr>
                <w:rFonts w:hint="eastAsia"/>
              </w:rPr>
              <w:t>年（含）以上</w:t>
            </w:r>
          </w:p>
        </w:tc>
        <w:tc>
          <w:tcPr>
            <w:tcW w:w="1560" w:type="dxa"/>
            <w:tcBorders>
              <w:top w:val="single" w:sz="4" w:space="0" w:color="auto"/>
              <w:left w:val="single" w:sz="4" w:space="0" w:color="auto"/>
              <w:bottom w:val="single" w:sz="4" w:space="0" w:color="auto"/>
              <w:right w:val="single" w:sz="4" w:space="0" w:color="auto"/>
            </w:tcBorders>
            <w:vAlign w:val="center"/>
          </w:tcPr>
          <w:p w14:paraId="29B86F3B" w14:textId="77777777" w:rsidR="00BA51FD" w:rsidRDefault="00552784">
            <w:pPr>
              <w:pStyle w:val="afffe"/>
            </w:pPr>
            <w:r>
              <w:rPr>
                <w:rFonts w:hint="eastAsia"/>
              </w:rPr>
              <w:t>3</w:t>
            </w:r>
          </w:p>
        </w:tc>
      </w:tr>
      <w:tr w:rsidR="00BA51FD" w14:paraId="118F0A60"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45781C0"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C198DC0"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4B5FC0E9"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33789365"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33BB60FC" w14:textId="77777777" w:rsidR="00BA51FD" w:rsidRDefault="00552784">
            <w:pPr>
              <w:pStyle w:val="afffe"/>
            </w:pPr>
            <w:r>
              <w:rPr>
                <w:rFonts w:hint="eastAsia"/>
              </w:rPr>
              <w:t>3</w:t>
            </w:r>
            <w:r>
              <w:rPr>
                <w:rFonts w:hint="eastAsia"/>
              </w:rPr>
              <w:t>年（含</w:t>
            </w:r>
            <w:r>
              <w:rPr>
                <w:rFonts w:hint="eastAsia"/>
              </w:rPr>
              <w:t>2</w:t>
            </w:r>
            <w:r>
              <w:rPr>
                <w:rFonts w:hint="eastAsia"/>
              </w:rPr>
              <w:t>年）—</w:t>
            </w:r>
            <w:r>
              <w:rPr>
                <w:rFonts w:hint="eastAsia"/>
              </w:rPr>
              <w:t>5</w:t>
            </w:r>
            <w:r>
              <w:rPr>
                <w:rFonts w:hint="eastAsia"/>
              </w:rPr>
              <w:t>年</w:t>
            </w:r>
          </w:p>
        </w:tc>
        <w:tc>
          <w:tcPr>
            <w:tcW w:w="1560" w:type="dxa"/>
            <w:tcBorders>
              <w:top w:val="single" w:sz="4" w:space="0" w:color="auto"/>
              <w:left w:val="single" w:sz="4" w:space="0" w:color="auto"/>
              <w:bottom w:val="single" w:sz="4" w:space="0" w:color="auto"/>
              <w:right w:val="single" w:sz="4" w:space="0" w:color="auto"/>
            </w:tcBorders>
            <w:vAlign w:val="center"/>
          </w:tcPr>
          <w:p w14:paraId="36846E7A" w14:textId="77777777" w:rsidR="00BA51FD" w:rsidRDefault="00552784">
            <w:pPr>
              <w:pStyle w:val="afffe"/>
            </w:pPr>
            <w:r>
              <w:rPr>
                <w:rFonts w:hint="eastAsia"/>
              </w:rPr>
              <w:t>2</w:t>
            </w:r>
          </w:p>
        </w:tc>
      </w:tr>
      <w:tr w:rsidR="00BA51FD" w14:paraId="13A3EFF6"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78DC65D"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4FFAE2F"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FCA1717"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36E4BB47"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7FF1583F" w14:textId="77777777" w:rsidR="00BA51FD" w:rsidRDefault="00552784">
            <w:pPr>
              <w:pStyle w:val="afffe"/>
            </w:pPr>
            <w:r>
              <w:rPr>
                <w:rFonts w:hint="eastAsia"/>
              </w:rPr>
              <w:t>3</w:t>
            </w:r>
            <w:r>
              <w:rPr>
                <w:rFonts w:hint="eastAsia"/>
              </w:rPr>
              <w:t>年以下</w:t>
            </w:r>
          </w:p>
        </w:tc>
        <w:tc>
          <w:tcPr>
            <w:tcW w:w="1560" w:type="dxa"/>
            <w:tcBorders>
              <w:top w:val="single" w:sz="4" w:space="0" w:color="auto"/>
              <w:left w:val="single" w:sz="4" w:space="0" w:color="auto"/>
              <w:bottom w:val="single" w:sz="4" w:space="0" w:color="auto"/>
              <w:right w:val="single" w:sz="4" w:space="0" w:color="auto"/>
            </w:tcBorders>
            <w:vAlign w:val="center"/>
          </w:tcPr>
          <w:p w14:paraId="68D377B3" w14:textId="77777777" w:rsidR="00BA51FD" w:rsidRDefault="00552784">
            <w:pPr>
              <w:pStyle w:val="afffe"/>
            </w:pPr>
            <w:r>
              <w:rPr>
                <w:rFonts w:hint="eastAsia"/>
              </w:rPr>
              <w:t>0</w:t>
            </w:r>
          </w:p>
        </w:tc>
      </w:tr>
      <w:tr w:rsidR="00BA51FD" w14:paraId="328CA863"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1339735B"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1E0B2C5F"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2DB208D6"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2209C8CB" w14:textId="77777777" w:rsidR="00BA51FD" w:rsidRDefault="00552784">
            <w:pPr>
              <w:pStyle w:val="afffe"/>
            </w:pPr>
            <w:r>
              <w:rPr>
                <w:rFonts w:hint="eastAsia"/>
              </w:rPr>
              <w:t>学历（</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6C68DF6C" w14:textId="77777777" w:rsidR="00BA51FD" w:rsidRDefault="00552784">
            <w:pPr>
              <w:pStyle w:val="afffe"/>
            </w:pPr>
            <w:r>
              <w:rPr>
                <w:rFonts w:hint="eastAsia"/>
              </w:rPr>
              <w:t>大学本科（含）以上</w:t>
            </w:r>
          </w:p>
        </w:tc>
        <w:tc>
          <w:tcPr>
            <w:tcW w:w="1560" w:type="dxa"/>
            <w:tcBorders>
              <w:top w:val="single" w:sz="4" w:space="0" w:color="auto"/>
              <w:left w:val="single" w:sz="4" w:space="0" w:color="auto"/>
              <w:bottom w:val="single" w:sz="4" w:space="0" w:color="auto"/>
              <w:right w:val="single" w:sz="4" w:space="0" w:color="auto"/>
            </w:tcBorders>
            <w:vAlign w:val="center"/>
          </w:tcPr>
          <w:p w14:paraId="0E501D9C" w14:textId="77777777" w:rsidR="00BA51FD" w:rsidRDefault="00552784">
            <w:pPr>
              <w:pStyle w:val="afffe"/>
            </w:pPr>
            <w:r>
              <w:rPr>
                <w:rFonts w:hint="eastAsia"/>
              </w:rPr>
              <w:t>4</w:t>
            </w:r>
          </w:p>
        </w:tc>
      </w:tr>
      <w:tr w:rsidR="00BA51FD" w14:paraId="0EBFBE66"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5924B914"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0DD094E"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ABAFBC1"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22591639"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4EB64CE4" w14:textId="77777777" w:rsidR="00BA51FD" w:rsidRDefault="00552784">
            <w:pPr>
              <w:pStyle w:val="afffe"/>
            </w:pPr>
            <w:r>
              <w:rPr>
                <w:rFonts w:hint="eastAsia"/>
              </w:rPr>
              <w:t>大专</w:t>
            </w:r>
          </w:p>
        </w:tc>
        <w:tc>
          <w:tcPr>
            <w:tcW w:w="1560" w:type="dxa"/>
            <w:tcBorders>
              <w:top w:val="single" w:sz="4" w:space="0" w:color="auto"/>
              <w:left w:val="single" w:sz="4" w:space="0" w:color="auto"/>
              <w:bottom w:val="single" w:sz="4" w:space="0" w:color="auto"/>
              <w:right w:val="single" w:sz="4" w:space="0" w:color="auto"/>
            </w:tcBorders>
            <w:vAlign w:val="center"/>
          </w:tcPr>
          <w:p w14:paraId="42B0ABE8" w14:textId="77777777" w:rsidR="00BA51FD" w:rsidRDefault="00552784">
            <w:pPr>
              <w:pStyle w:val="afffe"/>
            </w:pPr>
            <w:r>
              <w:rPr>
                <w:rFonts w:hint="eastAsia"/>
              </w:rPr>
              <w:t>2</w:t>
            </w:r>
          </w:p>
        </w:tc>
      </w:tr>
      <w:tr w:rsidR="00BA51FD" w14:paraId="212F1F8B" w14:textId="77777777">
        <w:trPr>
          <w:cantSplit/>
          <w:trHeight w:val="257"/>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CF7FDBC"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0CDF55C"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784A78CD"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5C093B05"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692A1F6E" w14:textId="77777777" w:rsidR="00BA51FD" w:rsidRDefault="00552784">
            <w:pPr>
              <w:pStyle w:val="afffe"/>
            </w:pPr>
            <w:r>
              <w:rPr>
                <w:rFonts w:hint="eastAsia"/>
              </w:rPr>
              <w:t>其他</w:t>
            </w:r>
          </w:p>
        </w:tc>
        <w:tc>
          <w:tcPr>
            <w:tcW w:w="1560" w:type="dxa"/>
            <w:tcBorders>
              <w:top w:val="single" w:sz="4" w:space="0" w:color="auto"/>
              <w:left w:val="single" w:sz="4" w:space="0" w:color="auto"/>
              <w:bottom w:val="single" w:sz="4" w:space="0" w:color="auto"/>
              <w:right w:val="single" w:sz="4" w:space="0" w:color="auto"/>
            </w:tcBorders>
            <w:vAlign w:val="center"/>
          </w:tcPr>
          <w:p w14:paraId="1004BF64" w14:textId="77777777" w:rsidR="00BA51FD" w:rsidRDefault="00552784">
            <w:pPr>
              <w:pStyle w:val="afffe"/>
            </w:pPr>
            <w:r>
              <w:rPr>
                <w:rFonts w:hint="eastAsia"/>
              </w:rPr>
              <w:t>1</w:t>
            </w:r>
          </w:p>
        </w:tc>
      </w:tr>
      <w:tr w:rsidR="00BA51FD" w14:paraId="7D6121E4" w14:textId="77777777">
        <w:trPr>
          <w:cantSplit/>
          <w:trHeight w:val="4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7D9E486"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6D20B807" w14:textId="77777777" w:rsidR="00BA51FD" w:rsidRDefault="00BA51FD">
            <w:pPr>
              <w:pStyle w:val="afffe"/>
            </w:pPr>
          </w:p>
        </w:tc>
        <w:tc>
          <w:tcPr>
            <w:tcW w:w="1528" w:type="dxa"/>
            <w:vMerge w:val="restart"/>
            <w:tcBorders>
              <w:top w:val="single" w:sz="4" w:space="0" w:color="auto"/>
              <w:left w:val="single" w:sz="4" w:space="0" w:color="auto"/>
              <w:bottom w:val="single" w:sz="4" w:space="0" w:color="auto"/>
              <w:right w:val="single" w:sz="4" w:space="0" w:color="auto"/>
            </w:tcBorders>
            <w:vAlign w:val="center"/>
          </w:tcPr>
          <w:p w14:paraId="1B40CC19" w14:textId="77777777" w:rsidR="00BA51FD" w:rsidRDefault="00552784">
            <w:pPr>
              <w:pStyle w:val="afffe"/>
            </w:pPr>
            <w:r>
              <w:rPr>
                <w:rFonts w:hint="eastAsia"/>
              </w:rPr>
              <w:t>技术负责人</w:t>
            </w:r>
          </w:p>
          <w:p w14:paraId="1FE28FC2" w14:textId="77777777" w:rsidR="00BA51FD" w:rsidRDefault="00552784">
            <w:pPr>
              <w:pStyle w:val="afffe"/>
            </w:pPr>
            <w:r>
              <w:rPr>
                <w:rFonts w:hint="eastAsia"/>
              </w:rPr>
              <w:t>（</w:t>
            </w:r>
            <w:r>
              <w:rPr>
                <w:rFonts w:hint="eastAsia"/>
              </w:rPr>
              <w:t>15</w:t>
            </w:r>
            <w:r>
              <w:rPr>
                <w:rFonts w:hint="eastAsia"/>
              </w:rPr>
              <w:t>分）</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51B1D38D" w14:textId="77777777" w:rsidR="00BA51FD" w:rsidRDefault="00552784">
            <w:pPr>
              <w:pStyle w:val="afffe"/>
            </w:pPr>
            <w:r>
              <w:rPr>
                <w:rFonts w:hint="eastAsia"/>
              </w:rPr>
              <w:t>担任技术负责人职务下的同类工程业绩</w:t>
            </w:r>
          </w:p>
          <w:p w14:paraId="2E0DAC67" w14:textId="77777777" w:rsidR="00BA51FD" w:rsidRDefault="00552784">
            <w:pPr>
              <w:pStyle w:val="afffe"/>
            </w:pPr>
            <w:r>
              <w:rPr>
                <w:rFonts w:hint="eastAsia"/>
              </w:rPr>
              <w:t>（</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5D9BBFA3" w14:textId="77777777" w:rsidR="00BA51FD" w:rsidRDefault="00552784">
            <w:pPr>
              <w:pStyle w:val="afffe"/>
            </w:pPr>
            <w:r>
              <w:rPr>
                <w:rFonts w:hint="eastAsia"/>
              </w:rPr>
              <w:t>3</w:t>
            </w:r>
            <w:r>
              <w:rPr>
                <w:rFonts w:hint="eastAsia"/>
              </w:rPr>
              <w:t>项</w:t>
            </w:r>
            <w:r>
              <w:rPr>
                <w:rFonts w:hint="eastAsia"/>
              </w:rPr>
              <w:t>(</w:t>
            </w:r>
            <w:r>
              <w:rPr>
                <w:rFonts w:hint="eastAsia"/>
              </w:rPr>
              <w:t>含</w:t>
            </w:r>
            <w:r>
              <w:rPr>
                <w:rFonts w:hint="eastAsia"/>
              </w:rPr>
              <w:t>)</w:t>
            </w:r>
            <w:r>
              <w:rPr>
                <w:rFonts w:hint="eastAsia"/>
              </w:rPr>
              <w:t>以上</w:t>
            </w:r>
          </w:p>
        </w:tc>
        <w:tc>
          <w:tcPr>
            <w:tcW w:w="1560" w:type="dxa"/>
            <w:tcBorders>
              <w:top w:val="single" w:sz="4" w:space="0" w:color="auto"/>
              <w:left w:val="single" w:sz="4" w:space="0" w:color="auto"/>
              <w:bottom w:val="single" w:sz="4" w:space="0" w:color="auto"/>
              <w:right w:val="single" w:sz="4" w:space="0" w:color="auto"/>
            </w:tcBorders>
            <w:vAlign w:val="center"/>
          </w:tcPr>
          <w:p w14:paraId="3B13B059" w14:textId="77777777" w:rsidR="00BA51FD" w:rsidRDefault="00552784">
            <w:pPr>
              <w:pStyle w:val="afffe"/>
            </w:pPr>
            <w:r>
              <w:rPr>
                <w:rFonts w:hint="eastAsia"/>
              </w:rPr>
              <w:t>4</w:t>
            </w:r>
          </w:p>
        </w:tc>
      </w:tr>
      <w:tr w:rsidR="00BA51FD" w14:paraId="44A43127" w14:textId="77777777">
        <w:trPr>
          <w:cantSplit/>
          <w:trHeight w:val="454"/>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125E26AF"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40FECEFB"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0A5750FF"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52CB09FF"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524B60CA" w14:textId="77777777" w:rsidR="00BA51FD" w:rsidRDefault="00552784">
            <w:pPr>
              <w:pStyle w:val="afffe"/>
            </w:pPr>
            <w:r>
              <w:rPr>
                <w:rFonts w:hint="eastAsia"/>
              </w:rPr>
              <w:t>2</w:t>
            </w:r>
            <w:r>
              <w:rPr>
                <w:rFonts w:hint="eastAsia"/>
              </w:rPr>
              <w:t>项</w:t>
            </w:r>
          </w:p>
        </w:tc>
        <w:tc>
          <w:tcPr>
            <w:tcW w:w="1560" w:type="dxa"/>
            <w:tcBorders>
              <w:top w:val="single" w:sz="4" w:space="0" w:color="auto"/>
              <w:left w:val="single" w:sz="4" w:space="0" w:color="auto"/>
              <w:bottom w:val="single" w:sz="4" w:space="0" w:color="auto"/>
              <w:right w:val="single" w:sz="4" w:space="0" w:color="auto"/>
            </w:tcBorders>
            <w:vAlign w:val="center"/>
          </w:tcPr>
          <w:p w14:paraId="30CD0777" w14:textId="77777777" w:rsidR="00BA51FD" w:rsidRDefault="00552784">
            <w:pPr>
              <w:pStyle w:val="afffe"/>
            </w:pPr>
            <w:r>
              <w:rPr>
                <w:rFonts w:hint="eastAsia"/>
              </w:rPr>
              <w:t>3</w:t>
            </w:r>
          </w:p>
        </w:tc>
      </w:tr>
      <w:tr w:rsidR="00BA51FD" w14:paraId="300B1D09" w14:textId="77777777">
        <w:trPr>
          <w:cantSplit/>
          <w:trHeight w:val="292"/>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9FE8599"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64583604"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271D25D3"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2440D87C"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66BDD5CD" w14:textId="77777777" w:rsidR="00BA51FD" w:rsidRDefault="00552784">
            <w:pPr>
              <w:pStyle w:val="afffe"/>
            </w:pPr>
            <w:r>
              <w:rPr>
                <w:rFonts w:hint="eastAsia"/>
              </w:rPr>
              <w:t>1</w:t>
            </w:r>
            <w:r>
              <w:rPr>
                <w:rFonts w:hint="eastAsia"/>
              </w:rPr>
              <w:t>项</w:t>
            </w:r>
          </w:p>
        </w:tc>
        <w:tc>
          <w:tcPr>
            <w:tcW w:w="1560" w:type="dxa"/>
            <w:tcBorders>
              <w:top w:val="single" w:sz="4" w:space="0" w:color="auto"/>
              <w:left w:val="single" w:sz="4" w:space="0" w:color="auto"/>
              <w:bottom w:val="single" w:sz="4" w:space="0" w:color="auto"/>
              <w:right w:val="single" w:sz="4" w:space="0" w:color="auto"/>
            </w:tcBorders>
            <w:vAlign w:val="center"/>
          </w:tcPr>
          <w:p w14:paraId="1BC001A0" w14:textId="77777777" w:rsidR="00BA51FD" w:rsidRDefault="00552784">
            <w:pPr>
              <w:pStyle w:val="afffe"/>
            </w:pPr>
            <w:r>
              <w:rPr>
                <w:rFonts w:hint="eastAsia"/>
              </w:rPr>
              <w:t>2</w:t>
            </w:r>
          </w:p>
        </w:tc>
      </w:tr>
      <w:tr w:rsidR="00BA51FD" w14:paraId="4B2DBD1F" w14:textId="77777777">
        <w:trPr>
          <w:cantSplit/>
          <w:trHeight w:val="203"/>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565A7CE"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17E352E5"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06EFD27E"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396AE133" w14:textId="77777777" w:rsidR="00BA51FD" w:rsidRDefault="00552784">
            <w:pPr>
              <w:pStyle w:val="afffe"/>
            </w:pPr>
            <w:r>
              <w:rPr>
                <w:rFonts w:hint="eastAsia"/>
              </w:rPr>
              <w:t>职称（</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544E288F" w14:textId="77777777" w:rsidR="00BA51FD" w:rsidRDefault="00552784">
            <w:pPr>
              <w:pStyle w:val="afffe"/>
            </w:pPr>
            <w:r>
              <w:rPr>
                <w:rFonts w:hint="eastAsia"/>
              </w:rPr>
              <w:t>高级职称（含）以上</w:t>
            </w:r>
          </w:p>
        </w:tc>
        <w:tc>
          <w:tcPr>
            <w:tcW w:w="1560" w:type="dxa"/>
            <w:tcBorders>
              <w:top w:val="single" w:sz="4" w:space="0" w:color="auto"/>
              <w:left w:val="single" w:sz="4" w:space="0" w:color="auto"/>
              <w:bottom w:val="single" w:sz="4" w:space="0" w:color="auto"/>
              <w:right w:val="single" w:sz="4" w:space="0" w:color="auto"/>
            </w:tcBorders>
            <w:vAlign w:val="center"/>
          </w:tcPr>
          <w:p w14:paraId="5576D748" w14:textId="77777777" w:rsidR="00BA51FD" w:rsidRDefault="00552784">
            <w:pPr>
              <w:pStyle w:val="afffe"/>
            </w:pPr>
            <w:r>
              <w:rPr>
                <w:rFonts w:hint="eastAsia"/>
              </w:rPr>
              <w:t>4</w:t>
            </w:r>
          </w:p>
        </w:tc>
      </w:tr>
      <w:tr w:rsidR="00BA51FD" w14:paraId="2499A640"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4BD318B"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9226ED2"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9025984"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0A30CDA9"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0D4E826C" w14:textId="77777777" w:rsidR="00BA51FD" w:rsidRDefault="00552784">
            <w:pPr>
              <w:pStyle w:val="afffe"/>
            </w:pPr>
            <w:r>
              <w:rPr>
                <w:rFonts w:hint="eastAsia"/>
              </w:rPr>
              <w:t>中级职称</w:t>
            </w:r>
          </w:p>
        </w:tc>
        <w:tc>
          <w:tcPr>
            <w:tcW w:w="1560" w:type="dxa"/>
            <w:tcBorders>
              <w:top w:val="single" w:sz="4" w:space="0" w:color="auto"/>
              <w:left w:val="single" w:sz="4" w:space="0" w:color="auto"/>
              <w:bottom w:val="single" w:sz="4" w:space="0" w:color="auto"/>
              <w:right w:val="single" w:sz="4" w:space="0" w:color="auto"/>
            </w:tcBorders>
            <w:vAlign w:val="center"/>
          </w:tcPr>
          <w:p w14:paraId="17EE1B4A" w14:textId="77777777" w:rsidR="00BA51FD" w:rsidRDefault="00552784">
            <w:pPr>
              <w:pStyle w:val="afffe"/>
            </w:pPr>
            <w:r>
              <w:rPr>
                <w:rFonts w:hint="eastAsia"/>
              </w:rPr>
              <w:t>2</w:t>
            </w:r>
          </w:p>
        </w:tc>
      </w:tr>
      <w:tr w:rsidR="00BA51FD" w14:paraId="07ABBE9F"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58B99DA"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479A074D"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7B16FD45"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3BFF3A46"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496B7329" w14:textId="77777777" w:rsidR="00BA51FD" w:rsidRDefault="00552784">
            <w:pPr>
              <w:pStyle w:val="afffe"/>
            </w:pPr>
            <w:r>
              <w:rPr>
                <w:rFonts w:hint="eastAsia"/>
              </w:rPr>
              <w:t>中级职称以下</w:t>
            </w:r>
          </w:p>
        </w:tc>
        <w:tc>
          <w:tcPr>
            <w:tcW w:w="1560" w:type="dxa"/>
            <w:tcBorders>
              <w:top w:val="single" w:sz="4" w:space="0" w:color="auto"/>
              <w:left w:val="single" w:sz="4" w:space="0" w:color="auto"/>
              <w:bottom w:val="single" w:sz="4" w:space="0" w:color="auto"/>
              <w:right w:val="single" w:sz="4" w:space="0" w:color="auto"/>
            </w:tcBorders>
            <w:vAlign w:val="center"/>
          </w:tcPr>
          <w:p w14:paraId="3A2DBCAB" w14:textId="77777777" w:rsidR="00BA51FD" w:rsidRDefault="00552784">
            <w:pPr>
              <w:pStyle w:val="afffe"/>
            </w:pPr>
            <w:r>
              <w:rPr>
                <w:rFonts w:hint="eastAsia"/>
              </w:rPr>
              <w:t>0</w:t>
            </w:r>
          </w:p>
        </w:tc>
      </w:tr>
      <w:tr w:rsidR="00BA51FD" w14:paraId="28B6C287"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2BC8CB6"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66F0FBC"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DBB9589"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40647486" w14:textId="77777777" w:rsidR="00BA51FD" w:rsidRDefault="00552784">
            <w:pPr>
              <w:pStyle w:val="afffe"/>
            </w:pPr>
            <w:r>
              <w:rPr>
                <w:rFonts w:hint="eastAsia"/>
              </w:rPr>
              <w:t>工作年限（</w:t>
            </w:r>
            <w:r>
              <w:rPr>
                <w:rFonts w:hint="eastAsia"/>
              </w:rPr>
              <w:t>3</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68D704A8" w14:textId="77777777" w:rsidR="00BA51FD" w:rsidRDefault="00552784">
            <w:pPr>
              <w:pStyle w:val="afffe"/>
            </w:pPr>
            <w:r>
              <w:rPr>
                <w:rFonts w:hint="eastAsia"/>
              </w:rPr>
              <w:t>5</w:t>
            </w:r>
            <w:r>
              <w:rPr>
                <w:rFonts w:hint="eastAsia"/>
              </w:rPr>
              <w:t>年（含）以上</w:t>
            </w:r>
          </w:p>
        </w:tc>
        <w:tc>
          <w:tcPr>
            <w:tcW w:w="1560" w:type="dxa"/>
            <w:tcBorders>
              <w:top w:val="single" w:sz="4" w:space="0" w:color="auto"/>
              <w:left w:val="single" w:sz="4" w:space="0" w:color="auto"/>
              <w:bottom w:val="single" w:sz="4" w:space="0" w:color="auto"/>
              <w:right w:val="single" w:sz="4" w:space="0" w:color="auto"/>
            </w:tcBorders>
            <w:vAlign w:val="center"/>
          </w:tcPr>
          <w:p w14:paraId="1BDA81EB" w14:textId="77777777" w:rsidR="00BA51FD" w:rsidRDefault="00552784">
            <w:pPr>
              <w:pStyle w:val="afffe"/>
            </w:pPr>
            <w:r>
              <w:rPr>
                <w:rFonts w:hint="eastAsia"/>
              </w:rPr>
              <w:t>3</w:t>
            </w:r>
          </w:p>
        </w:tc>
      </w:tr>
      <w:tr w:rsidR="00BA51FD" w14:paraId="5CD6DCF0"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6518AB1"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1424D05"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67916C71"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50FA0AA9"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2377D202" w14:textId="77777777" w:rsidR="00BA51FD" w:rsidRDefault="00552784">
            <w:pPr>
              <w:pStyle w:val="afffe"/>
            </w:pPr>
            <w:r>
              <w:rPr>
                <w:rFonts w:hint="eastAsia"/>
              </w:rPr>
              <w:t>3</w:t>
            </w:r>
            <w:r>
              <w:rPr>
                <w:rFonts w:hint="eastAsia"/>
              </w:rPr>
              <w:t>年（含</w:t>
            </w:r>
            <w:r>
              <w:rPr>
                <w:rFonts w:hint="eastAsia"/>
              </w:rPr>
              <w:t>2</w:t>
            </w:r>
            <w:r>
              <w:rPr>
                <w:rFonts w:hint="eastAsia"/>
              </w:rPr>
              <w:t>年）—</w:t>
            </w:r>
            <w:r>
              <w:rPr>
                <w:rFonts w:hint="eastAsia"/>
              </w:rPr>
              <w:t>5</w:t>
            </w:r>
            <w:r>
              <w:rPr>
                <w:rFonts w:hint="eastAsia"/>
              </w:rPr>
              <w:t>年</w:t>
            </w:r>
          </w:p>
        </w:tc>
        <w:tc>
          <w:tcPr>
            <w:tcW w:w="1560" w:type="dxa"/>
            <w:tcBorders>
              <w:top w:val="single" w:sz="4" w:space="0" w:color="auto"/>
              <w:left w:val="single" w:sz="4" w:space="0" w:color="auto"/>
              <w:bottom w:val="single" w:sz="4" w:space="0" w:color="auto"/>
              <w:right w:val="single" w:sz="4" w:space="0" w:color="auto"/>
            </w:tcBorders>
            <w:vAlign w:val="center"/>
          </w:tcPr>
          <w:p w14:paraId="46C05DAF" w14:textId="77777777" w:rsidR="00BA51FD" w:rsidRDefault="00552784">
            <w:pPr>
              <w:pStyle w:val="afffe"/>
            </w:pPr>
            <w:r>
              <w:rPr>
                <w:rFonts w:hint="eastAsia"/>
              </w:rPr>
              <w:t>2</w:t>
            </w:r>
          </w:p>
        </w:tc>
      </w:tr>
      <w:tr w:rsidR="00BA51FD" w14:paraId="0202B291"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9E6BF46"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6444C355"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3D068B17"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3F12CAD2"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4EFBAF7B" w14:textId="77777777" w:rsidR="00BA51FD" w:rsidRDefault="00552784">
            <w:pPr>
              <w:pStyle w:val="afffe"/>
            </w:pPr>
            <w:r>
              <w:rPr>
                <w:rFonts w:hint="eastAsia"/>
              </w:rPr>
              <w:t>3</w:t>
            </w:r>
            <w:r>
              <w:rPr>
                <w:rFonts w:hint="eastAsia"/>
              </w:rPr>
              <w:t>年以下</w:t>
            </w:r>
          </w:p>
        </w:tc>
        <w:tc>
          <w:tcPr>
            <w:tcW w:w="1560" w:type="dxa"/>
            <w:tcBorders>
              <w:top w:val="single" w:sz="4" w:space="0" w:color="auto"/>
              <w:left w:val="single" w:sz="4" w:space="0" w:color="auto"/>
              <w:bottom w:val="single" w:sz="4" w:space="0" w:color="auto"/>
              <w:right w:val="single" w:sz="4" w:space="0" w:color="auto"/>
            </w:tcBorders>
            <w:vAlign w:val="center"/>
          </w:tcPr>
          <w:p w14:paraId="2887EFAE" w14:textId="77777777" w:rsidR="00BA51FD" w:rsidRDefault="00552784">
            <w:pPr>
              <w:pStyle w:val="afffe"/>
            </w:pPr>
            <w:r>
              <w:rPr>
                <w:rFonts w:hint="eastAsia"/>
              </w:rPr>
              <w:t>0</w:t>
            </w:r>
          </w:p>
        </w:tc>
      </w:tr>
      <w:tr w:rsidR="00BA51FD" w14:paraId="281CB19E"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C891BAC"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2F77BC3"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B53D65D" w14:textId="77777777" w:rsidR="00BA51FD" w:rsidRDefault="00BA51FD">
            <w:pPr>
              <w:pStyle w:val="afffe"/>
            </w:pPr>
          </w:p>
        </w:tc>
        <w:tc>
          <w:tcPr>
            <w:tcW w:w="2298" w:type="dxa"/>
            <w:vMerge w:val="restart"/>
            <w:tcBorders>
              <w:top w:val="single" w:sz="4" w:space="0" w:color="auto"/>
              <w:left w:val="single" w:sz="4" w:space="0" w:color="auto"/>
              <w:bottom w:val="single" w:sz="4" w:space="0" w:color="auto"/>
              <w:right w:val="single" w:sz="4" w:space="0" w:color="auto"/>
            </w:tcBorders>
            <w:vAlign w:val="center"/>
          </w:tcPr>
          <w:p w14:paraId="7A535E43" w14:textId="77777777" w:rsidR="00BA51FD" w:rsidRDefault="00552784">
            <w:pPr>
              <w:pStyle w:val="afffe"/>
            </w:pPr>
            <w:r>
              <w:rPr>
                <w:rFonts w:hint="eastAsia"/>
              </w:rPr>
              <w:t>学历（</w:t>
            </w:r>
            <w:r>
              <w:rPr>
                <w:rFonts w:hint="eastAsia"/>
              </w:rPr>
              <w:t>4</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6B541E2F" w14:textId="77777777" w:rsidR="00BA51FD" w:rsidRDefault="00552784">
            <w:pPr>
              <w:pStyle w:val="afffe"/>
            </w:pPr>
            <w:r>
              <w:rPr>
                <w:rFonts w:hint="eastAsia"/>
              </w:rPr>
              <w:t>大学本科（含）以上</w:t>
            </w:r>
          </w:p>
        </w:tc>
        <w:tc>
          <w:tcPr>
            <w:tcW w:w="1560" w:type="dxa"/>
            <w:tcBorders>
              <w:top w:val="single" w:sz="4" w:space="0" w:color="auto"/>
              <w:left w:val="single" w:sz="4" w:space="0" w:color="auto"/>
              <w:bottom w:val="single" w:sz="4" w:space="0" w:color="auto"/>
              <w:right w:val="single" w:sz="4" w:space="0" w:color="auto"/>
            </w:tcBorders>
            <w:vAlign w:val="center"/>
          </w:tcPr>
          <w:p w14:paraId="1516D601" w14:textId="77777777" w:rsidR="00BA51FD" w:rsidRDefault="00552784">
            <w:pPr>
              <w:pStyle w:val="afffe"/>
            </w:pPr>
            <w:r>
              <w:rPr>
                <w:rFonts w:hint="eastAsia"/>
              </w:rPr>
              <w:t>4</w:t>
            </w:r>
          </w:p>
        </w:tc>
      </w:tr>
      <w:tr w:rsidR="00BA51FD" w14:paraId="35552FF6"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FD6B849"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1B68CA13"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1E1CF0A1"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57480D07"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0228BCC2" w14:textId="77777777" w:rsidR="00BA51FD" w:rsidRDefault="00552784">
            <w:pPr>
              <w:pStyle w:val="afffe"/>
            </w:pPr>
            <w:r>
              <w:rPr>
                <w:rFonts w:hint="eastAsia"/>
              </w:rPr>
              <w:t>大专</w:t>
            </w:r>
          </w:p>
        </w:tc>
        <w:tc>
          <w:tcPr>
            <w:tcW w:w="1560" w:type="dxa"/>
            <w:tcBorders>
              <w:top w:val="single" w:sz="4" w:space="0" w:color="auto"/>
              <w:left w:val="single" w:sz="4" w:space="0" w:color="auto"/>
              <w:bottom w:val="single" w:sz="4" w:space="0" w:color="auto"/>
              <w:right w:val="single" w:sz="4" w:space="0" w:color="auto"/>
            </w:tcBorders>
            <w:vAlign w:val="center"/>
          </w:tcPr>
          <w:p w14:paraId="6FDE1193" w14:textId="77777777" w:rsidR="00BA51FD" w:rsidRDefault="00552784">
            <w:pPr>
              <w:pStyle w:val="afffe"/>
            </w:pPr>
            <w:r>
              <w:rPr>
                <w:rFonts w:hint="eastAsia"/>
              </w:rPr>
              <w:t>2</w:t>
            </w:r>
          </w:p>
        </w:tc>
      </w:tr>
      <w:tr w:rsidR="00BA51FD" w14:paraId="11BFE14F"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01DCF01"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329B1CA6" w14:textId="77777777" w:rsidR="00BA51FD" w:rsidRDefault="00BA51FD">
            <w:pPr>
              <w:pStyle w:val="afffe"/>
            </w:pPr>
          </w:p>
        </w:tc>
        <w:tc>
          <w:tcPr>
            <w:tcW w:w="1528" w:type="dxa"/>
            <w:vMerge/>
            <w:tcBorders>
              <w:top w:val="single" w:sz="4" w:space="0" w:color="auto"/>
              <w:left w:val="single" w:sz="4" w:space="0" w:color="auto"/>
              <w:bottom w:val="single" w:sz="4" w:space="0" w:color="auto"/>
              <w:right w:val="single" w:sz="4" w:space="0" w:color="auto"/>
            </w:tcBorders>
            <w:vAlign w:val="center"/>
          </w:tcPr>
          <w:p w14:paraId="03A6EA7E" w14:textId="77777777" w:rsidR="00BA51FD" w:rsidRDefault="00BA51FD">
            <w:pPr>
              <w:pStyle w:val="afffe"/>
            </w:pPr>
          </w:p>
        </w:tc>
        <w:tc>
          <w:tcPr>
            <w:tcW w:w="2298" w:type="dxa"/>
            <w:vMerge/>
            <w:tcBorders>
              <w:top w:val="single" w:sz="4" w:space="0" w:color="auto"/>
              <w:left w:val="single" w:sz="4" w:space="0" w:color="auto"/>
              <w:bottom w:val="single" w:sz="4" w:space="0" w:color="auto"/>
              <w:right w:val="single" w:sz="4" w:space="0" w:color="auto"/>
            </w:tcBorders>
            <w:vAlign w:val="center"/>
          </w:tcPr>
          <w:p w14:paraId="357EA39D"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56578E95" w14:textId="77777777" w:rsidR="00BA51FD" w:rsidRDefault="00552784">
            <w:pPr>
              <w:pStyle w:val="afffe"/>
            </w:pPr>
            <w:r>
              <w:rPr>
                <w:rFonts w:hint="eastAsia"/>
              </w:rPr>
              <w:t>其他</w:t>
            </w:r>
          </w:p>
        </w:tc>
        <w:tc>
          <w:tcPr>
            <w:tcW w:w="1560" w:type="dxa"/>
            <w:tcBorders>
              <w:top w:val="single" w:sz="4" w:space="0" w:color="auto"/>
              <w:left w:val="single" w:sz="4" w:space="0" w:color="auto"/>
              <w:bottom w:val="single" w:sz="4" w:space="0" w:color="auto"/>
              <w:right w:val="single" w:sz="4" w:space="0" w:color="auto"/>
            </w:tcBorders>
            <w:vAlign w:val="center"/>
          </w:tcPr>
          <w:p w14:paraId="7805CE15" w14:textId="77777777" w:rsidR="00BA51FD" w:rsidRDefault="00552784">
            <w:pPr>
              <w:pStyle w:val="afffe"/>
            </w:pPr>
            <w:r>
              <w:rPr>
                <w:rFonts w:hint="eastAsia"/>
              </w:rPr>
              <w:t>1</w:t>
            </w:r>
          </w:p>
        </w:tc>
      </w:tr>
      <w:tr w:rsidR="00BA51FD" w14:paraId="444E3241" w14:textId="77777777">
        <w:trPr>
          <w:cantSplit/>
          <w:trHeight w:val="265"/>
          <w:jc w:val="center"/>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093359E9" w14:textId="77777777" w:rsidR="00BA51FD" w:rsidRDefault="00552784">
            <w:pPr>
              <w:pStyle w:val="afffe"/>
            </w:pPr>
            <w:r>
              <w:rPr>
                <w:rFonts w:hint="eastAsia"/>
              </w:rPr>
              <w:t>B</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14:paraId="120CFAB1" w14:textId="77777777" w:rsidR="00BA51FD" w:rsidRDefault="00552784">
            <w:pPr>
              <w:pStyle w:val="afffe"/>
            </w:pPr>
            <w:r>
              <w:rPr>
                <w:rFonts w:hint="eastAsia"/>
              </w:rPr>
              <w:t>机械设备（</w:t>
            </w:r>
            <w:r>
              <w:rPr>
                <w:rFonts w:hint="eastAsia"/>
              </w:rPr>
              <w:t>10</w:t>
            </w:r>
            <w:r>
              <w:rPr>
                <w:rFonts w:hint="eastAsia"/>
              </w:rPr>
              <w:t>分）</w:t>
            </w:r>
          </w:p>
        </w:tc>
        <w:tc>
          <w:tcPr>
            <w:tcW w:w="3826" w:type="dxa"/>
            <w:gridSpan w:val="2"/>
            <w:vMerge w:val="restart"/>
            <w:tcBorders>
              <w:top w:val="single" w:sz="4" w:space="0" w:color="auto"/>
              <w:left w:val="single" w:sz="4" w:space="0" w:color="auto"/>
              <w:bottom w:val="single" w:sz="4" w:space="0" w:color="auto"/>
              <w:right w:val="single" w:sz="4" w:space="0" w:color="auto"/>
            </w:tcBorders>
            <w:vAlign w:val="center"/>
          </w:tcPr>
          <w:p w14:paraId="16FA10E0" w14:textId="77777777" w:rsidR="00BA51FD" w:rsidRDefault="00552784">
            <w:pPr>
              <w:pStyle w:val="afffe"/>
            </w:pPr>
            <w:r>
              <w:rPr>
                <w:rFonts w:hint="eastAsia"/>
              </w:rPr>
              <w:t>拟投入机械设备情况</w:t>
            </w:r>
          </w:p>
          <w:p w14:paraId="12661A2C" w14:textId="77777777" w:rsidR="00BA51FD" w:rsidRDefault="00552784">
            <w:pPr>
              <w:pStyle w:val="afffe"/>
            </w:pPr>
            <w:r>
              <w:rPr>
                <w:rFonts w:hint="eastAsia"/>
              </w:rPr>
              <w:t>（</w:t>
            </w:r>
            <w:r>
              <w:rPr>
                <w:rFonts w:hint="eastAsia"/>
              </w:rPr>
              <w:t>10</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7206D7AF" w14:textId="77777777" w:rsidR="00BA51FD" w:rsidRDefault="00552784">
            <w:pPr>
              <w:pStyle w:val="afffe"/>
            </w:pPr>
            <w:r>
              <w:rPr>
                <w:rFonts w:hint="eastAsia"/>
              </w:rPr>
              <w:t>设备齐全，设备完好</w:t>
            </w:r>
          </w:p>
        </w:tc>
        <w:tc>
          <w:tcPr>
            <w:tcW w:w="1560" w:type="dxa"/>
            <w:tcBorders>
              <w:top w:val="single" w:sz="4" w:space="0" w:color="auto"/>
              <w:left w:val="single" w:sz="4" w:space="0" w:color="auto"/>
              <w:bottom w:val="single" w:sz="4" w:space="0" w:color="auto"/>
              <w:right w:val="single" w:sz="4" w:space="0" w:color="auto"/>
            </w:tcBorders>
            <w:vAlign w:val="center"/>
          </w:tcPr>
          <w:p w14:paraId="0B8D3C47" w14:textId="77777777" w:rsidR="00BA51FD" w:rsidRDefault="00552784">
            <w:pPr>
              <w:pStyle w:val="afffe"/>
            </w:pPr>
            <w:r>
              <w:rPr>
                <w:rFonts w:hint="eastAsia"/>
              </w:rPr>
              <w:t>8</w:t>
            </w:r>
            <w:r>
              <w:rPr>
                <w:rFonts w:hint="eastAsia"/>
              </w:rPr>
              <w:t>≤</w:t>
            </w:r>
            <w:r>
              <w:rPr>
                <w:rFonts w:hint="eastAsia"/>
              </w:rPr>
              <w:t>M</w:t>
            </w:r>
            <w:r>
              <w:rPr>
                <w:rFonts w:hint="eastAsia"/>
              </w:rPr>
              <w:t>≤</w:t>
            </w:r>
            <w:r>
              <w:rPr>
                <w:rFonts w:hint="eastAsia"/>
              </w:rPr>
              <w:t>10</w:t>
            </w:r>
          </w:p>
        </w:tc>
      </w:tr>
      <w:tr w:rsidR="00BA51FD" w14:paraId="4B2BA8E0" w14:textId="77777777">
        <w:trPr>
          <w:cantSplit/>
          <w:trHeight w:val="7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6EAC5E0"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7B5E92E" w14:textId="77777777" w:rsidR="00BA51FD" w:rsidRDefault="00BA51FD">
            <w:pPr>
              <w:pStyle w:val="afffe"/>
            </w:pPr>
          </w:p>
        </w:tc>
        <w:tc>
          <w:tcPr>
            <w:tcW w:w="3826" w:type="dxa"/>
            <w:gridSpan w:val="2"/>
            <w:vMerge/>
            <w:tcBorders>
              <w:top w:val="single" w:sz="4" w:space="0" w:color="auto"/>
              <w:left w:val="single" w:sz="4" w:space="0" w:color="auto"/>
              <w:bottom w:val="single" w:sz="4" w:space="0" w:color="auto"/>
              <w:right w:val="single" w:sz="4" w:space="0" w:color="auto"/>
            </w:tcBorders>
            <w:vAlign w:val="center"/>
          </w:tcPr>
          <w:p w14:paraId="18BF7C81"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05181ED5" w14:textId="77777777" w:rsidR="00BA51FD" w:rsidRDefault="00552784">
            <w:pPr>
              <w:pStyle w:val="afffe"/>
            </w:pPr>
            <w:r>
              <w:rPr>
                <w:rFonts w:hint="eastAsia"/>
              </w:rPr>
              <w:t>设备较齐全，设备较完好</w:t>
            </w:r>
          </w:p>
        </w:tc>
        <w:tc>
          <w:tcPr>
            <w:tcW w:w="1560" w:type="dxa"/>
            <w:tcBorders>
              <w:top w:val="single" w:sz="4" w:space="0" w:color="auto"/>
              <w:left w:val="single" w:sz="4" w:space="0" w:color="auto"/>
              <w:bottom w:val="single" w:sz="4" w:space="0" w:color="auto"/>
              <w:right w:val="single" w:sz="4" w:space="0" w:color="auto"/>
            </w:tcBorders>
            <w:vAlign w:val="center"/>
          </w:tcPr>
          <w:p w14:paraId="09638D2D" w14:textId="77777777" w:rsidR="00BA51FD" w:rsidRDefault="00552784">
            <w:pPr>
              <w:pStyle w:val="afffe"/>
            </w:pPr>
            <w:r>
              <w:rPr>
                <w:rFonts w:hint="eastAsia"/>
              </w:rPr>
              <w:t>4</w:t>
            </w:r>
            <w:r>
              <w:rPr>
                <w:rFonts w:hint="eastAsia"/>
              </w:rPr>
              <w:t>≤</w:t>
            </w:r>
            <w:r>
              <w:rPr>
                <w:rFonts w:hint="eastAsia"/>
              </w:rPr>
              <w:t>M</w:t>
            </w:r>
            <w:r>
              <w:rPr>
                <w:rFonts w:hint="eastAsia"/>
              </w:rPr>
              <w:t>≤</w:t>
            </w:r>
            <w:r>
              <w:rPr>
                <w:rFonts w:hint="eastAsia"/>
              </w:rPr>
              <w:t>7</w:t>
            </w:r>
          </w:p>
        </w:tc>
      </w:tr>
      <w:tr w:rsidR="00BA51FD" w14:paraId="3DF276C4" w14:textId="77777777">
        <w:trPr>
          <w:cantSplit/>
          <w:trHeight w:val="26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64FA75AF"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7781B262" w14:textId="77777777" w:rsidR="00BA51FD" w:rsidRDefault="00BA51FD">
            <w:pPr>
              <w:pStyle w:val="afffe"/>
            </w:pPr>
          </w:p>
        </w:tc>
        <w:tc>
          <w:tcPr>
            <w:tcW w:w="3826" w:type="dxa"/>
            <w:gridSpan w:val="2"/>
            <w:vMerge/>
            <w:tcBorders>
              <w:top w:val="single" w:sz="4" w:space="0" w:color="auto"/>
              <w:left w:val="single" w:sz="4" w:space="0" w:color="auto"/>
              <w:bottom w:val="single" w:sz="4" w:space="0" w:color="auto"/>
              <w:right w:val="single" w:sz="4" w:space="0" w:color="auto"/>
            </w:tcBorders>
            <w:vAlign w:val="center"/>
          </w:tcPr>
          <w:p w14:paraId="45A54473"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703FCA83" w14:textId="77777777" w:rsidR="00BA51FD" w:rsidRDefault="00552784">
            <w:pPr>
              <w:pStyle w:val="afffe"/>
            </w:pPr>
            <w:r>
              <w:rPr>
                <w:rFonts w:hint="eastAsia"/>
              </w:rPr>
              <w:t>设备不齐全，设备完好率差</w:t>
            </w:r>
          </w:p>
        </w:tc>
        <w:tc>
          <w:tcPr>
            <w:tcW w:w="1560" w:type="dxa"/>
            <w:tcBorders>
              <w:top w:val="single" w:sz="4" w:space="0" w:color="auto"/>
              <w:left w:val="single" w:sz="4" w:space="0" w:color="auto"/>
              <w:bottom w:val="single" w:sz="4" w:space="0" w:color="auto"/>
              <w:right w:val="single" w:sz="4" w:space="0" w:color="auto"/>
            </w:tcBorders>
            <w:vAlign w:val="center"/>
          </w:tcPr>
          <w:p w14:paraId="5A490284" w14:textId="77777777" w:rsidR="00BA51FD" w:rsidRDefault="00552784">
            <w:pPr>
              <w:pStyle w:val="afffe"/>
            </w:pPr>
            <w:r>
              <w:rPr>
                <w:rFonts w:hint="eastAsia"/>
              </w:rPr>
              <w:t>0</w:t>
            </w:r>
            <w:r>
              <w:rPr>
                <w:rFonts w:hint="eastAsia"/>
              </w:rPr>
              <w:t>≤</w:t>
            </w:r>
            <w:r>
              <w:rPr>
                <w:rFonts w:hint="eastAsia"/>
              </w:rPr>
              <w:t>M</w:t>
            </w:r>
            <w:r>
              <w:rPr>
                <w:rFonts w:hint="eastAsia"/>
              </w:rPr>
              <w:t>≤</w:t>
            </w:r>
            <w:r>
              <w:rPr>
                <w:rFonts w:hint="eastAsia"/>
              </w:rPr>
              <w:t>3</w:t>
            </w:r>
          </w:p>
        </w:tc>
      </w:tr>
    </w:tbl>
    <w:p w14:paraId="19C31DDD" w14:textId="77777777" w:rsidR="00BA51FD" w:rsidRDefault="00BA51FD"/>
    <w:p w14:paraId="6D5D66E6" w14:textId="77777777" w:rsidR="00BA51FD" w:rsidRDefault="00552784">
      <w:pPr>
        <w:widowControl/>
        <w:jc w:val="left"/>
      </w:pPr>
      <w:r>
        <w:br w:type="page"/>
      </w:r>
    </w:p>
    <w:p w14:paraId="33416790" w14:textId="77777777" w:rsidR="00BA51FD" w:rsidRDefault="00BA51FD"/>
    <w:tbl>
      <w:tblPr>
        <w:tblW w:w="9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136"/>
        <w:gridCol w:w="3826"/>
        <w:gridCol w:w="2983"/>
        <w:gridCol w:w="1560"/>
      </w:tblGrid>
      <w:tr w:rsidR="00BA51FD" w14:paraId="32E5443E" w14:textId="77777777">
        <w:trPr>
          <w:cantSplit/>
          <w:trHeight w:val="102"/>
          <w:jc w:val="center"/>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6F2EC944" w14:textId="77777777" w:rsidR="00BA51FD" w:rsidRDefault="00552784">
            <w:pPr>
              <w:pStyle w:val="afffe"/>
            </w:pPr>
            <w:r>
              <w:rPr>
                <w:rFonts w:hint="eastAsia"/>
              </w:rPr>
              <w:t>C</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14:paraId="70EC1A41" w14:textId="77777777" w:rsidR="00BA51FD" w:rsidRDefault="00552784">
            <w:pPr>
              <w:pStyle w:val="afffe"/>
            </w:pPr>
            <w:r>
              <w:rPr>
                <w:rFonts w:hint="eastAsia"/>
              </w:rPr>
              <w:t>企业管理体系（</w:t>
            </w:r>
            <w:r>
              <w:rPr>
                <w:rFonts w:hint="eastAsia"/>
              </w:rPr>
              <w:t>7</w:t>
            </w:r>
            <w:r>
              <w:rPr>
                <w:rFonts w:hint="eastAsia"/>
              </w:rPr>
              <w:t>分）</w:t>
            </w:r>
          </w:p>
        </w:tc>
        <w:tc>
          <w:tcPr>
            <w:tcW w:w="3826" w:type="dxa"/>
            <w:vMerge w:val="restart"/>
            <w:tcBorders>
              <w:top w:val="single" w:sz="4" w:space="0" w:color="auto"/>
              <w:left w:val="single" w:sz="4" w:space="0" w:color="auto"/>
              <w:bottom w:val="single" w:sz="4" w:space="0" w:color="auto"/>
              <w:right w:val="single" w:sz="4" w:space="0" w:color="auto"/>
            </w:tcBorders>
            <w:vAlign w:val="center"/>
          </w:tcPr>
          <w:p w14:paraId="2CB826D3" w14:textId="77777777" w:rsidR="00BA51FD" w:rsidRDefault="00552784">
            <w:pPr>
              <w:pStyle w:val="afffe"/>
            </w:pPr>
            <w:r>
              <w:rPr>
                <w:rFonts w:hint="eastAsia"/>
              </w:rPr>
              <w:t>质量体系</w:t>
            </w:r>
            <w:r>
              <w:rPr>
                <w:rFonts w:hint="eastAsia"/>
              </w:rPr>
              <w:t>;</w:t>
            </w:r>
            <w:r>
              <w:rPr>
                <w:rFonts w:hint="eastAsia"/>
              </w:rPr>
              <w:t>环保体系；安全体系或同类相关认证</w:t>
            </w:r>
          </w:p>
        </w:tc>
        <w:tc>
          <w:tcPr>
            <w:tcW w:w="2983" w:type="dxa"/>
            <w:tcBorders>
              <w:top w:val="single" w:sz="4" w:space="0" w:color="auto"/>
              <w:left w:val="single" w:sz="4" w:space="0" w:color="auto"/>
              <w:bottom w:val="single" w:sz="4" w:space="0" w:color="auto"/>
              <w:right w:val="single" w:sz="4" w:space="0" w:color="auto"/>
            </w:tcBorders>
            <w:vAlign w:val="center"/>
          </w:tcPr>
          <w:p w14:paraId="2FB64631" w14:textId="77777777" w:rsidR="00BA51FD" w:rsidRDefault="00552784">
            <w:pPr>
              <w:pStyle w:val="afffe"/>
            </w:pPr>
            <w:r>
              <w:rPr>
                <w:rFonts w:hint="eastAsia"/>
              </w:rPr>
              <w:t>均有相关认证</w:t>
            </w:r>
          </w:p>
        </w:tc>
        <w:tc>
          <w:tcPr>
            <w:tcW w:w="1560" w:type="dxa"/>
            <w:tcBorders>
              <w:top w:val="single" w:sz="4" w:space="0" w:color="auto"/>
              <w:left w:val="single" w:sz="4" w:space="0" w:color="auto"/>
              <w:bottom w:val="single" w:sz="4" w:space="0" w:color="auto"/>
              <w:right w:val="single" w:sz="4" w:space="0" w:color="auto"/>
            </w:tcBorders>
            <w:vAlign w:val="center"/>
          </w:tcPr>
          <w:p w14:paraId="7EAFA1F6" w14:textId="77777777" w:rsidR="00BA51FD" w:rsidRDefault="00552784">
            <w:pPr>
              <w:pStyle w:val="afffe"/>
            </w:pPr>
            <w:r>
              <w:rPr>
                <w:rFonts w:hint="eastAsia"/>
              </w:rPr>
              <w:t>7</w:t>
            </w:r>
          </w:p>
        </w:tc>
      </w:tr>
      <w:tr w:rsidR="00BA51FD" w14:paraId="65E81561" w14:textId="77777777">
        <w:trPr>
          <w:cantSplit/>
          <w:trHeight w:val="101"/>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077CB54"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2EC00FF6"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19311DEC"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0C559A23" w14:textId="77777777" w:rsidR="00BA51FD" w:rsidRDefault="00552784">
            <w:pPr>
              <w:pStyle w:val="afffe"/>
            </w:pPr>
            <w:r>
              <w:rPr>
                <w:rFonts w:hint="eastAsia"/>
              </w:rPr>
              <w:t>缺少一项认证</w:t>
            </w:r>
          </w:p>
        </w:tc>
        <w:tc>
          <w:tcPr>
            <w:tcW w:w="1560" w:type="dxa"/>
            <w:tcBorders>
              <w:top w:val="single" w:sz="4" w:space="0" w:color="auto"/>
              <w:left w:val="single" w:sz="4" w:space="0" w:color="auto"/>
              <w:bottom w:val="single" w:sz="4" w:space="0" w:color="auto"/>
              <w:right w:val="single" w:sz="4" w:space="0" w:color="auto"/>
            </w:tcBorders>
            <w:vAlign w:val="center"/>
          </w:tcPr>
          <w:p w14:paraId="4B06FB6B" w14:textId="77777777" w:rsidR="00BA51FD" w:rsidRDefault="00552784">
            <w:pPr>
              <w:pStyle w:val="afffe"/>
            </w:pPr>
            <w:r>
              <w:rPr>
                <w:rFonts w:hint="eastAsia"/>
              </w:rPr>
              <w:t>5</w:t>
            </w:r>
          </w:p>
        </w:tc>
      </w:tr>
      <w:tr w:rsidR="00BA51FD" w14:paraId="78676A96" w14:textId="77777777">
        <w:trPr>
          <w:cantSplit/>
          <w:trHeight w:val="101"/>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13891E75"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E62176B"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64291E17"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1874375E" w14:textId="77777777" w:rsidR="00BA51FD" w:rsidRDefault="00552784">
            <w:pPr>
              <w:pStyle w:val="afffe"/>
            </w:pPr>
            <w:r>
              <w:rPr>
                <w:rFonts w:hint="eastAsia"/>
              </w:rPr>
              <w:t>缺少两项认证</w:t>
            </w:r>
          </w:p>
        </w:tc>
        <w:tc>
          <w:tcPr>
            <w:tcW w:w="1560" w:type="dxa"/>
            <w:tcBorders>
              <w:top w:val="single" w:sz="4" w:space="0" w:color="auto"/>
              <w:left w:val="single" w:sz="4" w:space="0" w:color="auto"/>
              <w:bottom w:val="single" w:sz="4" w:space="0" w:color="auto"/>
              <w:right w:val="single" w:sz="4" w:space="0" w:color="auto"/>
            </w:tcBorders>
            <w:vAlign w:val="center"/>
          </w:tcPr>
          <w:p w14:paraId="3D7CD0EA" w14:textId="77777777" w:rsidR="00BA51FD" w:rsidRDefault="00552784">
            <w:pPr>
              <w:pStyle w:val="afffe"/>
            </w:pPr>
            <w:r>
              <w:rPr>
                <w:rFonts w:hint="eastAsia"/>
              </w:rPr>
              <w:t>2</w:t>
            </w:r>
          </w:p>
        </w:tc>
      </w:tr>
      <w:tr w:rsidR="00BA51FD" w14:paraId="72854D70" w14:textId="77777777">
        <w:trPr>
          <w:cantSplit/>
          <w:trHeight w:val="357"/>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270E492"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2FFD740E"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295A0DB6"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7ECCC3AC" w14:textId="77777777" w:rsidR="00BA51FD" w:rsidRDefault="00552784">
            <w:pPr>
              <w:pStyle w:val="afffe"/>
            </w:pPr>
            <w:r>
              <w:rPr>
                <w:rFonts w:hint="eastAsia"/>
              </w:rPr>
              <w:t>缺少三项认证</w:t>
            </w:r>
          </w:p>
        </w:tc>
        <w:tc>
          <w:tcPr>
            <w:tcW w:w="1560" w:type="dxa"/>
            <w:tcBorders>
              <w:top w:val="single" w:sz="4" w:space="0" w:color="auto"/>
              <w:left w:val="single" w:sz="4" w:space="0" w:color="auto"/>
              <w:bottom w:val="single" w:sz="4" w:space="0" w:color="auto"/>
              <w:right w:val="single" w:sz="4" w:space="0" w:color="auto"/>
            </w:tcBorders>
            <w:vAlign w:val="center"/>
          </w:tcPr>
          <w:p w14:paraId="107BA568" w14:textId="77777777" w:rsidR="00BA51FD" w:rsidRDefault="00552784">
            <w:pPr>
              <w:pStyle w:val="afffe"/>
            </w:pPr>
            <w:r>
              <w:rPr>
                <w:rFonts w:hint="eastAsia"/>
              </w:rPr>
              <w:t>0</w:t>
            </w:r>
          </w:p>
        </w:tc>
      </w:tr>
      <w:tr w:rsidR="00BA51FD" w14:paraId="35F29C51" w14:textId="77777777">
        <w:trPr>
          <w:cantSplit/>
          <w:trHeight w:val="1064"/>
          <w:jc w:val="center"/>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7EF8A68A" w14:textId="77777777" w:rsidR="00BA51FD" w:rsidRDefault="00552784">
            <w:pPr>
              <w:pStyle w:val="afffe"/>
            </w:pPr>
            <w:r>
              <w:rPr>
                <w:rFonts w:hint="eastAsia"/>
              </w:rPr>
              <w:t>D</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14:paraId="2419E8DB" w14:textId="77777777" w:rsidR="00BA51FD" w:rsidRDefault="00552784">
            <w:pPr>
              <w:pStyle w:val="afffe"/>
            </w:pPr>
            <w:r>
              <w:rPr>
                <w:rFonts w:hint="eastAsia"/>
              </w:rPr>
              <w:t>企业以往业绩（</w:t>
            </w:r>
            <w:r>
              <w:rPr>
                <w:rFonts w:hint="eastAsia"/>
              </w:rPr>
              <w:t>25</w:t>
            </w:r>
            <w:r>
              <w:rPr>
                <w:rFonts w:hint="eastAsia"/>
              </w:rPr>
              <w:t>分）</w:t>
            </w:r>
          </w:p>
        </w:tc>
        <w:tc>
          <w:tcPr>
            <w:tcW w:w="3826" w:type="dxa"/>
            <w:tcBorders>
              <w:top w:val="single" w:sz="4" w:space="0" w:color="auto"/>
              <w:left w:val="single" w:sz="4" w:space="0" w:color="auto"/>
              <w:bottom w:val="single" w:sz="4" w:space="0" w:color="auto"/>
              <w:right w:val="single" w:sz="4" w:space="0" w:color="auto"/>
            </w:tcBorders>
            <w:vAlign w:val="center"/>
          </w:tcPr>
          <w:p w14:paraId="1106E29E" w14:textId="77777777" w:rsidR="00BA51FD" w:rsidRDefault="00552784">
            <w:r>
              <w:rPr>
                <w:rFonts w:hint="eastAsia"/>
              </w:rPr>
              <w:t>（</w:t>
            </w:r>
            <w:r>
              <w:rPr>
                <w:rFonts w:hint="eastAsia"/>
              </w:rPr>
              <w:t>2021</w:t>
            </w:r>
            <w:r>
              <w:rPr>
                <w:rFonts w:hint="eastAsia"/>
              </w:rPr>
              <w:t>年</w:t>
            </w:r>
            <w:r>
              <w:rPr>
                <w:rFonts w:hint="eastAsia"/>
              </w:rPr>
              <w:t>3</w:t>
            </w:r>
            <w:r>
              <w:rPr>
                <w:rFonts w:hint="eastAsia"/>
              </w:rPr>
              <w:t>月</w:t>
            </w:r>
            <w:r>
              <w:rPr>
                <w:rFonts w:hint="eastAsia"/>
              </w:rPr>
              <w:t>1</w:t>
            </w:r>
            <w:r>
              <w:rPr>
                <w:rFonts w:hint="eastAsia"/>
              </w:rPr>
              <w:t>日</w:t>
            </w:r>
            <w:r>
              <w:t>至今）</w:t>
            </w:r>
            <w:r>
              <w:rPr>
                <w:rFonts w:hint="eastAsia"/>
              </w:rPr>
              <w:t>同类工程经历（</w:t>
            </w:r>
            <w:r>
              <w:rPr>
                <w:rFonts w:hint="eastAsia"/>
              </w:rPr>
              <w:t>15</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50307EB2" w14:textId="77777777" w:rsidR="00BA51FD" w:rsidRDefault="00552784">
            <w:pPr>
              <w:pStyle w:val="afffe"/>
            </w:pPr>
            <w:r>
              <w:rPr>
                <w:rFonts w:hint="eastAsia"/>
              </w:rPr>
              <w:t>有</w:t>
            </w:r>
            <w:r>
              <w:rPr>
                <w:rFonts w:hint="eastAsia"/>
              </w:rPr>
              <w:t>1</w:t>
            </w:r>
            <w:r>
              <w:rPr>
                <w:rFonts w:hint="eastAsia"/>
              </w:rPr>
              <w:t>个同类工程业绩得</w:t>
            </w:r>
            <w:r>
              <w:rPr>
                <w:rFonts w:hint="eastAsia"/>
              </w:rPr>
              <w:t>5</w:t>
            </w:r>
            <w:r>
              <w:rPr>
                <w:rFonts w:hint="eastAsia"/>
              </w:rPr>
              <w:t>分，每增加一个得</w:t>
            </w:r>
            <w:r>
              <w:rPr>
                <w:rFonts w:hint="eastAsia"/>
              </w:rPr>
              <w:t>5</w:t>
            </w:r>
            <w:r>
              <w:rPr>
                <w:rFonts w:hint="eastAsia"/>
              </w:rPr>
              <w:t>分</w:t>
            </w:r>
          </w:p>
          <w:p w14:paraId="6F794E73" w14:textId="77777777" w:rsidR="00BA51FD" w:rsidRDefault="00552784">
            <w:pPr>
              <w:pStyle w:val="afffe"/>
            </w:pPr>
            <w:r>
              <w:rPr>
                <w:rFonts w:hint="eastAsia"/>
              </w:rPr>
              <w:t>本项最高得</w:t>
            </w:r>
            <w:r>
              <w:rPr>
                <w:rFonts w:hint="eastAsia"/>
              </w:rPr>
              <w:t>15</w:t>
            </w:r>
            <w:r>
              <w:rPr>
                <w:rFonts w:hint="eastAsia"/>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1BC37F2D" w14:textId="77777777" w:rsidR="00BA51FD" w:rsidRDefault="00552784">
            <w:pPr>
              <w:pStyle w:val="afffe"/>
            </w:pPr>
            <w:r>
              <w:rPr>
                <w:rFonts w:hint="eastAsia"/>
              </w:rPr>
              <w:t>15</w:t>
            </w:r>
          </w:p>
        </w:tc>
      </w:tr>
      <w:tr w:rsidR="00BA51FD" w14:paraId="1329104D"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763A764"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05198A9D" w14:textId="77777777" w:rsidR="00BA51FD" w:rsidRDefault="00BA51FD">
            <w:pPr>
              <w:pStyle w:val="afffe"/>
            </w:pPr>
          </w:p>
        </w:tc>
        <w:tc>
          <w:tcPr>
            <w:tcW w:w="3826" w:type="dxa"/>
            <w:vMerge w:val="restart"/>
            <w:tcBorders>
              <w:top w:val="single" w:sz="4" w:space="0" w:color="auto"/>
              <w:left w:val="single" w:sz="4" w:space="0" w:color="auto"/>
              <w:bottom w:val="single" w:sz="4" w:space="0" w:color="auto"/>
              <w:right w:val="single" w:sz="4" w:space="0" w:color="auto"/>
            </w:tcBorders>
            <w:vAlign w:val="center"/>
          </w:tcPr>
          <w:p w14:paraId="3FE75000" w14:textId="77777777" w:rsidR="00BA51FD" w:rsidRDefault="00552784">
            <w:r>
              <w:rPr>
                <w:rFonts w:hint="eastAsia"/>
              </w:rPr>
              <w:t>（</w:t>
            </w:r>
            <w:r>
              <w:rPr>
                <w:rFonts w:hint="eastAsia"/>
              </w:rPr>
              <w:t>2021</w:t>
            </w:r>
            <w:r>
              <w:rPr>
                <w:rFonts w:hint="eastAsia"/>
              </w:rPr>
              <w:t>年</w:t>
            </w:r>
            <w:r>
              <w:rPr>
                <w:rFonts w:hint="eastAsia"/>
              </w:rPr>
              <w:t>3</w:t>
            </w:r>
            <w:r>
              <w:rPr>
                <w:rFonts w:hint="eastAsia"/>
              </w:rPr>
              <w:t>月</w:t>
            </w:r>
            <w:r>
              <w:rPr>
                <w:rFonts w:hint="eastAsia"/>
              </w:rPr>
              <w:t>1</w:t>
            </w:r>
            <w:r>
              <w:rPr>
                <w:rFonts w:hint="eastAsia"/>
              </w:rPr>
              <w:t>日</w:t>
            </w:r>
            <w:r>
              <w:t>至今）</w:t>
            </w:r>
            <w:r>
              <w:rPr>
                <w:rFonts w:hint="eastAsia"/>
              </w:rPr>
              <w:t>平均合同履约率（</w:t>
            </w:r>
            <w:r>
              <w:rPr>
                <w:rFonts w:hint="eastAsia"/>
              </w:rPr>
              <w:t>10</w:t>
            </w:r>
            <w:r>
              <w:rPr>
                <w:rFonts w:hint="eastAsia"/>
              </w:rPr>
              <w:t>分）</w:t>
            </w:r>
          </w:p>
        </w:tc>
        <w:tc>
          <w:tcPr>
            <w:tcW w:w="2983" w:type="dxa"/>
            <w:tcBorders>
              <w:top w:val="single" w:sz="4" w:space="0" w:color="auto"/>
              <w:left w:val="single" w:sz="4" w:space="0" w:color="auto"/>
              <w:bottom w:val="single" w:sz="4" w:space="0" w:color="auto"/>
              <w:right w:val="single" w:sz="4" w:space="0" w:color="auto"/>
            </w:tcBorders>
            <w:vAlign w:val="center"/>
          </w:tcPr>
          <w:p w14:paraId="27F4D4DC" w14:textId="77777777" w:rsidR="00BA51FD" w:rsidRDefault="00552784">
            <w:pPr>
              <w:pStyle w:val="afffe"/>
            </w:pPr>
            <w:r>
              <w:rPr>
                <w:rFonts w:hint="eastAsia"/>
              </w:rPr>
              <w:t>100</w:t>
            </w:r>
            <w:r>
              <w:rPr>
                <w:rFonts w:hint="eastAsia"/>
              </w:rPr>
              <w:t>％</w:t>
            </w:r>
          </w:p>
        </w:tc>
        <w:tc>
          <w:tcPr>
            <w:tcW w:w="1560" w:type="dxa"/>
            <w:tcBorders>
              <w:top w:val="single" w:sz="4" w:space="0" w:color="auto"/>
              <w:left w:val="single" w:sz="4" w:space="0" w:color="auto"/>
              <w:bottom w:val="single" w:sz="4" w:space="0" w:color="auto"/>
              <w:right w:val="single" w:sz="4" w:space="0" w:color="auto"/>
            </w:tcBorders>
            <w:vAlign w:val="center"/>
          </w:tcPr>
          <w:p w14:paraId="7696D2FC" w14:textId="77777777" w:rsidR="00BA51FD" w:rsidRDefault="00552784">
            <w:pPr>
              <w:pStyle w:val="afffe"/>
            </w:pPr>
            <w:r>
              <w:rPr>
                <w:rFonts w:hint="eastAsia"/>
              </w:rPr>
              <w:t>10</w:t>
            </w:r>
          </w:p>
        </w:tc>
      </w:tr>
      <w:tr w:rsidR="00BA51FD" w14:paraId="2BEEE7E5" w14:textId="77777777">
        <w:trPr>
          <w:cantSplit/>
          <w:trHeight w:val="13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9630C1A"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57D408C7"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7C619122"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4609B332" w14:textId="77777777" w:rsidR="00BA51FD" w:rsidRDefault="00552784">
            <w:pPr>
              <w:pStyle w:val="afffe"/>
            </w:pPr>
            <w:r>
              <w:rPr>
                <w:rFonts w:hint="eastAsia"/>
              </w:rPr>
              <w:t>90</w:t>
            </w:r>
            <w:r>
              <w:rPr>
                <w:rFonts w:hint="eastAsia"/>
              </w:rPr>
              <w:t>％以上</w:t>
            </w:r>
            <w:r>
              <w:rPr>
                <w:rFonts w:hint="eastAsia"/>
              </w:rPr>
              <w:t>(</w:t>
            </w:r>
            <w:r>
              <w:rPr>
                <w:rFonts w:hint="eastAsia"/>
              </w:rPr>
              <w:t>含</w:t>
            </w:r>
            <w:r>
              <w:rPr>
                <w:rFonts w:hint="eastAsia"/>
              </w:rPr>
              <w:t>90</w:t>
            </w:r>
            <w:r>
              <w:rPr>
                <w:rFonts w:hint="eastAsia"/>
              </w:rPr>
              <w:t>％</w:t>
            </w:r>
            <w:r>
              <w:rPr>
                <w:rFonts w:hint="eastAsia"/>
              </w:rPr>
              <w:t>)</w:t>
            </w:r>
          </w:p>
        </w:tc>
        <w:tc>
          <w:tcPr>
            <w:tcW w:w="1560" w:type="dxa"/>
            <w:tcBorders>
              <w:top w:val="single" w:sz="4" w:space="0" w:color="auto"/>
              <w:left w:val="single" w:sz="4" w:space="0" w:color="auto"/>
              <w:bottom w:val="single" w:sz="4" w:space="0" w:color="auto"/>
              <w:right w:val="single" w:sz="4" w:space="0" w:color="auto"/>
            </w:tcBorders>
            <w:vAlign w:val="center"/>
          </w:tcPr>
          <w:p w14:paraId="7D2C6A17" w14:textId="77777777" w:rsidR="00BA51FD" w:rsidRDefault="00552784">
            <w:pPr>
              <w:pStyle w:val="afffe"/>
            </w:pPr>
            <w:r>
              <w:rPr>
                <w:rFonts w:hint="eastAsia"/>
              </w:rPr>
              <w:t>5</w:t>
            </w:r>
          </w:p>
        </w:tc>
      </w:tr>
      <w:tr w:rsidR="00BA51FD" w14:paraId="6F41C5EB" w14:textId="77777777">
        <w:trPr>
          <w:cantSplit/>
          <w:trHeight w:val="409"/>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74319A1"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343AFC5F"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55F09BE8"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0A99F37E" w14:textId="77777777" w:rsidR="00BA51FD" w:rsidRDefault="00552784">
            <w:pPr>
              <w:pStyle w:val="afffe"/>
            </w:pPr>
            <w:r>
              <w:rPr>
                <w:rFonts w:hint="eastAsia"/>
              </w:rPr>
              <w:t>90</w:t>
            </w:r>
            <w:r>
              <w:rPr>
                <w:rFonts w:hint="eastAsia"/>
              </w:rPr>
              <w:t>％以下</w:t>
            </w:r>
          </w:p>
        </w:tc>
        <w:tc>
          <w:tcPr>
            <w:tcW w:w="1560" w:type="dxa"/>
            <w:tcBorders>
              <w:top w:val="single" w:sz="4" w:space="0" w:color="auto"/>
              <w:left w:val="single" w:sz="4" w:space="0" w:color="auto"/>
              <w:bottom w:val="single" w:sz="4" w:space="0" w:color="auto"/>
              <w:right w:val="single" w:sz="4" w:space="0" w:color="auto"/>
            </w:tcBorders>
            <w:vAlign w:val="center"/>
          </w:tcPr>
          <w:p w14:paraId="4F1EE4F1" w14:textId="77777777" w:rsidR="00BA51FD" w:rsidRDefault="00552784">
            <w:pPr>
              <w:pStyle w:val="afffe"/>
            </w:pPr>
            <w:r>
              <w:rPr>
                <w:rFonts w:hint="eastAsia"/>
              </w:rPr>
              <w:t>0</w:t>
            </w:r>
          </w:p>
        </w:tc>
      </w:tr>
      <w:tr w:rsidR="00BA51FD" w14:paraId="472B3141" w14:textId="77777777">
        <w:trPr>
          <w:cantSplit/>
          <w:trHeight w:val="410"/>
          <w:jc w:val="center"/>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4952B671" w14:textId="77777777" w:rsidR="00BA51FD" w:rsidRDefault="00552784">
            <w:pPr>
              <w:pStyle w:val="afffe"/>
            </w:pPr>
            <w:r>
              <w:rPr>
                <w:rFonts w:hint="eastAsia"/>
              </w:rPr>
              <w:t>E</w:t>
            </w:r>
          </w:p>
        </w:tc>
        <w:tc>
          <w:tcPr>
            <w:tcW w:w="1136" w:type="dxa"/>
            <w:vMerge w:val="restart"/>
            <w:tcBorders>
              <w:top w:val="single" w:sz="4" w:space="0" w:color="auto"/>
              <w:left w:val="single" w:sz="4" w:space="0" w:color="auto"/>
              <w:bottom w:val="single" w:sz="4" w:space="0" w:color="auto"/>
              <w:right w:val="single" w:sz="4" w:space="0" w:color="auto"/>
            </w:tcBorders>
            <w:vAlign w:val="center"/>
          </w:tcPr>
          <w:p w14:paraId="052DE073" w14:textId="77777777" w:rsidR="00BA51FD" w:rsidRDefault="00552784">
            <w:pPr>
              <w:pStyle w:val="afffe"/>
            </w:pPr>
            <w:r>
              <w:rPr>
                <w:rFonts w:hint="eastAsia"/>
              </w:rPr>
              <w:t>在施工程和新承接工程（</w:t>
            </w:r>
            <w:r>
              <w:rPr>
                <w:rFonts w:hint="eastAsia"/>
              </w:rPr>
              <w:t>5</w:t>
            </w:r>
            <w:r>
              <w:rPr>
                <w:rFonts w:hint="eastAsia"/>
              </w:rPr>
              <w:t>分）</w:t>
            </w:r>
          </w:p>
        </w:tc>
        <w:tc>
          <w:tcPr>
            <w:tcW w:w="3826" w:type="dxa"/>
            <w:vMerge w:val="restart"/>
            <w:tcBorders>
              <w:top w:val="single" w:sz="4" w:space="0" w:color="auto"/>
              <w:left w:val="single" w:sz="4" w:space="0" w:color="auto"/>
              <w:bottom w:val="single" w:sz="4" w:space="0" w:color="auto"/>
              <w:right w:val="single" w:sz="4" w:space="0" w:color="auto"/>
            </w:tcBorders>
            <w:vAlign w:val="center"/>
          </w:tcPr>
          <w:p w14:paraId="4C08559F" w14:textId="77777777" w:rsidR="00BA51FD" w:rsidRDefault="00552784">
            <w:pPr>
              <w:pStyle w:val="afffe"/>
            </w:pPr>
            <w:r>
              <w:rPr>
                <w:rFonts w:hint="eastAsia"/>
              </w:rPr>
              <w:t>有在施和新承接工程，且企业的资金、人员、设备满足本工程要求</w:t>
            </w:r>
          </w:p>
        </w:tc>
        <w:tc>
          <w:tcPr>
            <w:tcW w:w="2983" w:type="dxa"/>
            <w:tcBorders>
              <w:top w:val="single" w:sz="4" w:space="0" w:color="auto"/>
              <w:left w:val="single" w:sz="4" w:space="0" w:color="auto"/>
              <w:bottom w:val="single" w:sz="4" w:space="0" w:color="auto"/>
              <w:right w:val="single" w:sz="4" w:space="0" w:color="auto"/>
            </w:tcBorders>
            <w:vAlign w:val="center"/>
          </w:tcPr>
          <w:p w14:paraId="76C9974A" w14:textId="77777777" w:rsidR="00BA51FD" w:rsidRDefault="00552784">
            <w:pPr>
              <w:pStyle w:val="afffe"/>
            </w:pPr>
            <w:r>
              <w:rPr>
                <w:rFonts w:hint="eastAsia"/>
              </w:rPr>
              <w:t>有足够能力承担本工程</w:t>
            </w:r>
          </w:p>
        </w:tc>
        <w:tc>
          <w:tcPr>
            <w:tcW w:w="1560" w:type="dxa"/>
            <w:tcBorders>
              <w:top w:val="single" w:sz="4" w:space="0" w:color="auto"/>
              <w:left w:val="single" w:sz="4" w:space="0" w:color="auto"/>
              <w:bottom w:val="single" w:sz="4" w:space="0" w:color="auto"/>
              <w:right w:val="single" w:sz="4" w:space="0" w:color="auto"/>
            </w:tcBorders>
            <w:vAlign w:val="center"/>
          </w:tcPr>
          <w:p w14:paraId="2EBDEC9E" w14:textId="77777777" w:rsidR="00BA51FD" w:rsidRDefault="00552784">
            <w:pPr>
              <w:pStyle w:val="afffe"/>
            </w:pPr>
            <w:r>
              <w:rPr>
                <w:rFonts w:hint="eastAsia"/>
              </w:rPr>
              <w:t>5</w:t>
            </w:r>
          </w:p>
        </w:tc>
      </w:tr>
      <w:tr w:rsidR="00BA51FD" w14:paraId="6CEB0421" w14:textId="77777777">
        <w:trPr>
          <w:cantSplit/>
          <w:trHeight w:val="41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5F0D6BDE"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20F01B03"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36490321"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2A09D5F1" w14:textId="77777777" w:rsidR="00BA51FD" w:rsidRDefault="00552784">
            <w:pPr>
              <w:pStyle w:val="afffe"/>
            </w:pPr>
            <w:r>
              <w:rPr>
                <w:rFonts w:hint="eastAsia"/>
              </w:rPr>
              <w:t>有一定能力承担本工程</w:t>
            </w:r>
          </w:p>
        </w:tc>
        <w:tc>
          <w:tcPr>
            <w:tcW w:w="1560" w:type="dxa"/>
            <w:tcBorders>
              <w:top w:val="single" w:sz="4" w:space="0" w:color="auto"/>
              <w:left w:val="single" w:sz="4" w:space="0" w:color="auto"/>
              <w:bottom w:val="single" w:sz="4" w:space="0" w:color="auto"/>
              <w:right w:val="single" w:sz="4" w:space="0" w:color="auto"/>
            </w:tcBorders>
            <w:vAlign w:val="center"/>
          </w:tcPr>
          <w:p w14:paraId="566146EE" w14:textId="77777777" w:rsidR="00BA51FD" w:rsidRDefault="00552784">
            <w:pPr>
              <w:pStyle w:val="afffe"/>
            </w:pPr>
            <w:r>
              <w:rPr>
                <w:rFonts w:hint="eastAsia"/>
              </w:rPr>
              <w:t>1</w:t>
            </w:r>
            <w:r>
              <w:rPr>
                <w:rFonts w:hint="eastAsia"/>
              </w:rPr>
              <w:t>≤</w:t>
            </w:r>
            <w:r>
              <w:rPr>
                <w:rFonts w:hint="eastAsia"/>
              </w:rPr>
              <w:t>M</w:t>
            </w:r>
            <w:r>
              <w:rPr>
                <w:rFonts w:hint="eastAsia"/>
              </w:rPr>
              <w:t>≤</w:t>
            </w:r>
            <w:r>
              <w:rPr>
                <w:rFonts w:hint="eastAsia"/>
              </w:rPr>
              <w:t>4</w:t>
            </w:r>
          </w:p>
        </w:tc>
      </w:tr>
      <w:tr w:rsidR="00BA51FD" w14:paraId="5EEEE686" w14:textId="77777777">
        <w:trPr>
          <w:cantSplit/>
          <w:trHeight w:val="41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F0A66DE" w14:textId="77777777" w:rsidR="00BA51FD" w:rsidRDefault="00BA51FD">
            <w:pPr>
              <w:pStyle w:val="afffe"/>
            </w:pPr>
          </w:p>
        </w:tc>
        <w:tc>
          <w:tcPr>
            <w:tcW w:w="1136" w:type="dxa"/>
            <w:vMerge/>
            <w:tcBorders>
              <w:top w:val="single" w:sz="4" w:space="0" w:color="auto"/>
              <w:left w:val="single" w:sz="4" w:space="0" w:color="auto"/>
              <w:bottom w:val="single" w:sz="4" w:space="0" w:color="auto"/>
              <w:right w:val="single" w:sz="4" w:space="0" w:color="auto"/>
            </w:tcBorders>
            <w:vAlign w:val="center"/>
          </w:tcPr>
          <w:p w14:paraId="1D191650" w14:textId="77777777" w:rsidR="00BA51FD" w:rsidRDefault="00BA51FD">
            <w:pPr>
              <w:pStyle w:val="afffe"/>
            </w:pPr>
          </w:p>
        </w:tc>
        <w:tc>
          <w:tcPr>
            <w:tcW w:w="3826" w:type="dxa"/>
            <w:vMerge/>
            <w:tcBorders>
              <w:top w:val="single" w:sz="4" w:space="0" w:color="auto"/>
              <w:left w:val="single" w:sz="4" w:space="0" w:color="auto"/>
              <w:bottom w:val="single" w:sz="4" w:space="0" w:color="auto"/>
              <w:right w:val="single" w:sz="4" w:space="0" w:color="auto"/>
            </w:tcBorders>
            <w:vAlign w:val="center"/>
          </w:tcPr>
          <w:p w14:paraId="6679AF5C" w14:textId="77777777" w:rsidR="00BA51FD" w:rsidRDefault="00BA51FD">
            <w:pPr>
              <w:pStyle w:val="afffe"/>
            </w:pPr>
          </w:p>
        </w:tc>
        <w:tc>
          <w:tcPr>
            <w:tcW w:w="2983" w:type="dxa"/>
            <w:tcBorders>
              <w:top w:val="single" w:sz="4" w:space="0" w:color="auto"/>
              <w:left w:val="single" w:sz="4" w:space="0" w:color="auto"/>
              <w:bottom w:val="single" w:sz="4" w:space="0" w:color="auto"/>
              <w:right w:val="single" w:sz="4" w:space="0" w:color="auto"/>
            </w:tcBorders>
            <w:vAlign w:val="center"/>
          </w:tcPr>
          <w:p w14:paraId="65495461" w14:textId="77777777" w:rsidR="00BA51FD" w:rsidRDefault="00552784">
            <w:pPr>
              <w:pStyle w:val="afffe"/>
            </w:pPr>
            <w:r>
              <w:rPr>
                <w:rFonts w:hint="eastAsia"/>
              </w:rPr>
              <w:t>不能承担本工程</w:t>
            </w:r>
          </w:p>
        </w:tc>
        <w:tc>
          <w:tcPr>
            <w:tcW w:w="1560" w:type="dxa"/>
            <w:tcBorders>
              <w:top w:val="single" w:sz="4" w:space="0" w:color="auto"/>
              <w:left w:val="single" w:sz="4" w:space="0" w:color="auto"/>
              <w:bottom w:val="single" w:sz="4" w:space="0" w:color="auto"/>
              <w:right w:val="single" w:sz="4" w:space="0" w:color="auto"/>
            </w:tcBorders>
            <w:vAlign w:val="center"/>
          </w:tcPr>
          <w:p w14:paraId="49370606" w14:textId="77777777" w:rsidR="00BA51FD" w:rsidRDefault="00552784">
            <w:pPr>
              <w:pStyle w:val="afffe"/>
            </w:pPr>
            <w:r>
              <w:rPr>
                <w:rFonts w:hint="eastAsia"/>
              </w:rPr>
              <w:t>0</w:t>
            </w:r>
          </w:p>
        </w:tc>
      </w:tr>
      <w:tr w:rsidR="00BA51FD" w14:paraId="7B1B756B" w14:textId="77777777">
        <w:trPr>
          <w:cantSplit/>
          <w:trHeight w:val="594"/>
          <w:jc w:val="center"/>
        </w:trPr>
        <w:tc>
          <w:tcPr>
            <w:tcW w:w="8370" w:type="dxa"/>
            <w:gridSpan w:val="4"/>
            <w:tcBorders>
              <w:top w:val="single" w:sz="4" w:space="0" w:color="auto"/>
              <w:left w:val="single" w:sz="4" w:space="0" w:color="auto"/>
              <w:bottom w:val="single" w:sz="4" w:space="0" w:color="auto"/>
              <w:right w:val="single" w:sz="4" w:space="0" w:color="auto"/>
            </w:tcBorders>
            <w:vAlign w:val="center"/>
          </w:tcPr>
          <w:p w14:paraId="0E0E946D" w14:textId="77777777" w:rsidR="00BA51FD" w:rsidRDefault="00552784">
            <w:pPr>
              <w:pStyle w:val="afffe"/>
              <w:jc w:val="center"/>
            </w:pPr>
            <w:r>
              <w:rPr>
                <w:rFonts w:hint="eastAsia"/>
              </w:rPr>
              <w:t>合计</w:t>
            </w:r>
          </w:p>
        </w:tc>
        <w:tc>
          <w:tcPr>
            <w:tcW w:w="1560" w:type="dxa"/>
            <w:tcBorders>
              <w:top w:val="single" w:sz="4" w:space="0" w:color="auto"/>
              <w:left w:val="single" w:sz="4" w:space="0" w:color="auto"/>
              <w:bottom w:val="single" w:sz="4" w:space="0" w:color="auto"/>
              <w:right w:val="single" w:sz="4" w:space="0" w:color="auto"/>
            </w:tcBorders>
            <w:vAlign w:val="center"/>
          </w:tcPr>
          <w:p w14:paraId="6060C2BB" w14:textId="77777777" w:rsidR="00BA51FD" w:rsidRDefault="00BA51FD">
            <w:pPr>
              <w:pStyle w:val="afffe"/>
            </w:pPr>
          </w:p>
        </w:tc>
      </w:tr>
    </w:tbl>
    <w:p w14:paraId="677482E1" w14:textId="77777777" w:rsidR="00BA51FD" w:rsidRDefault="00BA51FD">
      <w:pPr>
        <w:adjustRightInd w:val="0"/>
        <w:snapToGrid w:val="0"/>
        <w:spacing w:line="360" w:lineRule="auto"/>
        <w:rPr>
          <w:rFonts w:ascii="宋体" w:hAnsi="宋体" w:cs="Arial"/>
          <w:bCs/>
          <w:szCs w:val="21"/>
        </w:rPr>
      </w:pPr>
    </w:p>
    <w:p w14:paraId="7BCDD910" w14:textId="77777777" w:rsidR="00BA51FD" w:rsidRDefault="00552784">
      <w:pPr>
        <w:widowControl/>
        <w:rPr>
          <w:rFonts w:ascii="宋体" w:hAnsi="宋体" w:cs="Arial"/>
          <w:b/>
          <w:bCs/>
          <w:sz w:val="28"/>
          <w:szCs w:val="28"/>
        </w:rPr>
      </w:pPr>
      <w:r>
        <w:rPr>
          <w:rFonts w:ascii="宋体" w:hAnsi="宋体" w:cs="Arial"/>
          <w:b/>
          <w:bCs/>
          <w:sz w:val="28"/>
          <w:szCs w:val="28"/>
        </w:rPr>
        <w:br w:type="page"/>
      </w:r>
    </w:p>
    <w:p w14:paraId="230D2729" w14:textId="77777777" w:rsidR="00BA51FD" w:rsidRDefault="00552784">
      <w:pPr>
        <w:adjustRightInd w:val="0"/>
        <w:snapToGrid w:val="0"/>
        <w:spacing w:line="360" w:lineRule="auto"/>
        <w:jc w:val="center"/>
        <w:rPr>
          <w:rFonts w:ascii="宋体" w:hAnsi="宋体" w:cs="Arial"/>
          <w:bCs/>
          <w:sz w:val="28"/>
          <w:szCs w:val="28"/>
        </w:rPr>
      </w:pPr>
      <w:r>
        <w:rPr>
          <w:rFonts w:ascii="宋体" w:hAnsi="宋体" w:cs="Arial" w:hint="eastAsia"/>
          <w:b/>
          <w:bCs/>
          <w:sz w:val="28"/>
          <w:szCs w:val="28"/>
        </w:rPr>
        <w:lastRenderedPageBreak/>
        <w:t>投标报价评审得分记录</w:t>
      </w:r>
      <w:r>
        <w:rPr>
          <w:rFonts w:ascii="宋体" w:hAnsi="宋体" w:cs="Arial"/>
          <w:b/>
          <w:bCs/>
          <w:sz w:val="28"/>
          <w:szCs w:val="28"/>
        </w:rPr>
        <w:t>表</w:t>
      </w:r>
    </w:p>
    <w:tbl>
      <w:tblPr>
        <w:tblStyle w:val="TableNormal"/>
        <w:tblpPr w:leftFromText="180" w:rightFromText="180" w:vertAnchor="text" w:horzAnchor="margin" w:tblpXSpec="center" w:tblpY="177"/>
        <w:tblW w:w="97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2409"/>
        <w:gridCol w:w="3261"/>
        <w:gridCol w:w="1953"/>
      </w:tblGrid>
      <w:tr w:rsidR="00BA51FD" w14:paraId="4410F43D" w14:textId="77777777" w:rsidTr="00DB1C44">
        <w:trPr>
          <w:trHeight w:hRule="exact" w:val="442"/>
        </w:trPr>
        <w:tc>
          <w:tcPr>
            <w:tcW w:w="2132" w:type="dxa"/>
            <w:vMerge w:val="restart"/>
            <w:vAlign w:val="center"/>
          </w:tcPr>
          <w:p w14:paraId="4AA41C8C"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项目</w:t>
            </w:r>
          </w:p>
        </w:tc>
        <w:tc>
          <w:tcPr>
            <w:tcW w:w="2409" w:type="dxa"/>
            <w:vMerge w:val="restart"/>
            <w:vAlign w:val="center"/>
          </w:tcPr>
          <w:p w14:paraId="14E7F9BC"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分值</w:t>
            </w:r>
          </w:p>
        </w:tc>
        <w:tc>
          <w:tcPr>
            <w:tcW w:w="3261" w:type="dxa"/>
            <w:vAlign w:val="center"/>
          </w:tcPr>
          <w:p w14:paraId="226450BB"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评分标准</w:t>
            </w:r>
          </w:p>
        </w:tc>
        <w:tc>
          <w:tcPr>
            <w:tcW w:w="1953" w:type="dxa"/>
            <w:vMerge w:val="restart"/>
            <w:vAlign w:val="center"/>
          </w:tcPr>
          <w:p w14:paraId="7D79C895"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分值</w:t>
            </w:r>
          </w:p>
        </w:tc>
      </w:tr>
      <w:tr w:rsidR="00BA51FD" w14:paraId="6CA6992B" w14:textId="77777777" w:rsidTr="00DB1C44">
        <w:trPr>
          <w:trHeight w:hRule="exact" w:val="442"/>
        </w:trPr>
        <w:tc>
          <w:tcPr>
            <w:tcW w:w="2132" w:type="dxa"/>
            <w:vMerge/>
            <w:vAlign w:val="center"/>
          </w:tcPr>
          <w:p w14:paraId="5976A897"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382EA04B"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6FC82540"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与基准价比较</w:t>
            </w:r>
          </w:p>
        </w:tc>
        <w:tc>
          <w:tcPr>
            <w:tcW w:w="1953" w:type="dxa"/>
            <w:vMerge/>
            <w:vAlign w:val="center"/>
          </w:tcPr>
          <w:p w14:paraId="6C49F771" w14:textId="77777777" w:rsidR="00BA51FD" w:rsidRDefault="00BA51FD">
            <w:pPr>
              <w:pStyle w:val="afffe"/>
              <w:ind w:firstLine="480"/>
              <w:rPr>
                <w:rStyle w:val="apple-style-span"/>
                <w:rFonts w:asciiTheme="minorEastAsia" w:hAnsiTheme="minorEastAsia"/>
                <w:sz w:val="24"/>
              </w:rPr>
            </w:pPr>
          </w:p>
        </w:tc>
      </w:tr>
      <w:tr w:rsidR="00BA51FD" w14:paraId="20B6E016" w14:textId="77777777" w:rsidTr="00DB1C44">
        <w:trPr>
          <w:trHeight w:hRule="exact" w:val="442"/>
        </w:trPr>
        <w:tc>
          <w:tcPr>
            <w:tcW w:w="2132" w:type="dxa"/>
            <w:vMerge w:val="restart"/>
            <w:vAlign w:val="center"/>
          </w:tcPr>
          <w:p w14:paraId="4E4EEED9"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投标报价</w:t>
            </w:r>
          </w:p>
        </w:tc>
        <w:tc>
          <w:tcPr>
            <w:tcW w:w="2409" w:type="dxa"/>
            <w:vMerge w:val="restart"/>
            <w:vAlign w:val="center"/>
          </w:tcPr>
          <w:p w14:paraId="452DC7C9"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1</w:t>
            </w:r>
            <w:r>
              <w:rPr>
                <w:rStyle w:val="apple-style-span"/>
                <w:rFonts w:asciiTheme="minorEastAsia" w:hAnsiTheme="minorEastAsia"/>
                <w:sz w:val="24"/>
              </w:rPr>
              <w:t>00</w:t>
            </w:r>
          </w:p>
        </w:tc>
        <w:tc>
          <w:tcPr>
            <w:tcW w:w="3261" w:type="dxa"/>
            <w:vAlign w:val="center"/>
          </w:tcPr>
          <w:p w14:paraId="08563267"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w:t>
            </w:r>
            <w:r>
              <w:rPr>
                <w:rStyle w:val="apple-style-span"/>
                <w:rFonts w:asciiTheme="minorEastAsia" w:hAnsiTheme="minorEastAsia" w:hint="eastAsia"/>
                <w:sz w:val="24"/>
              </w:rPr>
              <w:t>以上</w:t>
            </w:r>
          </w:p>
        </w:tc>
        <w:tc>
          <w:tcPr>
            <w:tcW w:w="1953" w:type="dxa"/>
            <w:vAlign w:val="center"/>
          </w:tcPr>
          <w:p w14:paraId="6DD85EB9"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90</w:t>
            </w:r>
          </w:p>
        </w:tc>
      </w:tr>
      <w:tr w:rsidR="00BA51FD" w14:paraId="00B03F60" w14:textId="77777777" w:rsidTr="00DB1C44">
        <w:trPr>
          <w:trHeight w:hRule="exact" w:val="442"/>
        </w:trPr>
        <w:tc>
          <w:tcPr>
            <w:tcW w:w="2132" w:type="dxa"/>
            <w:vMerge/>
            <w:vAlign w:val="center"/>
          </w:tcPr>
          <w:p w14:paraId="22BF6FA8"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252B3455"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0583727B"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8%~9%</w:t>
            </w:r>
            <w:r>
              <w:rPr>
                <w:rStyle w:val="apple-style-span"/>
                <w:rFonts w:asciiTheme="minorEastAsia" w:hAnsiTheme="minorEastAsia" w:hint="eastAsia"/>
                <w:sz w:val="24"/>
              </w:rPr>
              <w:t>（含）</w:t>
            </w:r>
          </w:p>
        </w:tc>
        <w:tc>
          <w:tcPr>
            <w:tcW w:w="1953" w:type="dxa"/>
            <w:vAlign w:val="center"/>
          </w:tcPr>
          <w:p w14:paraId="1ECB84BE"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91</w:t>
            </w:r>
          </w:p>
        </w:tc>
      </w:tr>
      <w:tr w:rsidR="00BA51FD" w14:paraId="0C2F4696" w14:textId="77777777" w:rsidTr="00DB1C44">
        <w:trPr>
          <w:trHeight w:hRule="exact" w:val="442"/>
        </w:trPr>
        <w:tc>
          <w:tcPr>
            <w:tcW w:w="2132" w:type="dxa"/>
            <w:vMerge/>
            <w:vAlign w:val="center"/>
          </w:tcPr>
          <w:p w14:paraId="047BEAE5"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20EEFC55"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0B52FD24"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7%~8%</w:t>
            </w:r>
            <w:r>
              <w:rPr>
                <w:rStyle w:val="apple-style-span"/>
                <w:rFonts w:asciiTheme="minorEastAsia" w:hAnsiTheme="minorEastAsia" w:hint="eastAsia"/>
                <w:sz w:val="24"/>
              </w:rPr>
              <w:t>（含）</w:t>
            </w:r>
          </w:p>
        </w:tc>
        <w:tc>
          <w:tcPr>
            <w:tcW w:w="1953" w:type="dxa"/>
            <w:vAlign w:val="center"/>
          </w:tcPr>
          <w:p w14:paraId="09C6015F"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92</w:t>
            </w:r>
          </w:p>
        </w:tc>
      </w:tr>
      <w:tr w:rsidR="00BA51FD" w14:paraId="44801ED0" w14:textId="77777777" w:rsidTr="00DB1C44">
        <w:trPr>
          <w:trHeight w:hRule="exact" w:val="442"/>
        </w:trPr>
        <w:tc>
          <w:tcPr>
            <w:tcW w:w="2132" w:type="dxa"/>
            <w:vMerge/>
            <w:vAlign w:val="center"/>
          </w:tcPr>
          <w:p w14:paraId="0CB392A5"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600D6ADD"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7DC99B34"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6%~7%</w:t>
            </w:r>
            <w:r>
              <w:rPr>
                <w:rStyle w:val="apple-style-span"/>
                <w:rFonts w:asciiTheme="minorEastAsia" w:hAnsiTheme="minorEastAsia" w:hint="eastAsia"/>
                <w:sz w:val="24"/>
              </w:rPr>
              <w:t>（含）</w:t>
            </w:r>
          </w:p>
        </w:tc>
        <w:tc>
          <w:tcPr>
            <w:tcW w:w="1953" w:type="dxa"/>
            <w:vAlign w:val="center"/>
          </w:tcPr>
          <w:p w14:paraId="3A54063D"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93</w:t>
            </w:r>
          </w:p>
        </w:tc>
      </w:tr>
      <w:tr w:rsidR="00BA51FD" w14:paraId="0D7929C5" w14:textId="77777777" w:rsidTr="00DB1C44">
        <w:trPr>
          <w:trHeight w:hRule="exact" w:val="442"/>
        </w:trPr>
        <w:tc>
          <w:tcPr>
            <w:tcW w:w="2132" w:type="dxa"/>
            <w:vMerge/>
            <w:vAlign w:val="center"/>
          </w:tcPr>
          <w:p w14:paraId="022AE470"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428A4C1E"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4E96F3EA"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5%~6%</w:t>
            </w:r>
            <w:r>
              <w:rPr>
                <w:rStyle w:val="apple-style-span"/>
                <w:rFonts w:asciiTheme="minorEastAsia" w:hAnsiTheme="minorEastAsia" w:hint="eastAsia"/>
                <w:sz w:val="24"/>
              </w:rPr>
              <w:t>（含）</w:t>
            </w:r>
          </w:p>
        </w:tc>
        <w:tc>
          <w:tcPr>
            <w:tcW w:w="1953" w:type="dxa"/>
            <w:vAlign w:val="center"/>
          </w:tcPr>
          <w:p w14:paraId="101840C3"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94</w:t>
            </w:r>
          </w:p>
        </w:tc>
      </w:tr>
      <w:tr w:rsidR="00BA51FD" w14:paraId="53D4FF10" w14:textId="77777777" w:rsidTr="00DB1C44">
        <w:trPr>
          <w:trHeight w:hRule="exact" w:val="442"/>
        </w:trPr>
        <w:tc>
          <w:tcPr>
            <w:tcW w:w="2132" w:type="dxa"/>
            <w:vMerge/>
            <w:vAlign w:val="center"/>
          </w:tcPr>
          <w:p w14:paraId="7C44357E"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5FC51530"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26CABA5D"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4%~5%</w:t>
            </w:r>
            <w:r>
              <w:rPr>
                <w:rStyle w:val="apple-style-span"/>
                <w:rFonts w:asciiTheme="minorEastAsia" w:hAnsiTheme="minorEastAsia" w:hint="eastAsia"/>
                <w:sz w:val="24"/>
              </w:rPr>
              <w:t>（含）</w:t>
            </w:r>
          </w:p>
        </w:tc>
        <w:tc>
          <w:tcPr>
            <w:tcW w:w="1953" w:type="dxa"/>
            <w:vAlign w:val="center"/>
          </w:tcPr>
          <w:p w14:paraId="4A5C5927"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95</w:t>
            </w:r>
          </w:p>
        </w:tc>
      </w:tr>
      <w:tr w:rsidR="00BA51FD" w14:paraId="35BD35C6" w14:textId="77777777" w:rsidTr="00DB1C44">
        <w:trPr>
          <w:trHeight w:hRule="exact" w:val="442"/>
        </w:trPr>
        <w:tc>
          <w:tcPr>
            <w:tcW w:w="2132" w:type="dxa"/>
            <w:vMerge/>
            <w:vAlign w:val="center"/>
          </w:tcPr>
          <w:p w14:paraId="2D49F71C"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0999AF0A"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67DCB925"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3%~4%</w:t>
            </w:r>
            <w:r>
              <w:rPr>
                <w:rStyle w:val="apple-style-span"/>
                <w:rFonts w:asciiTheme="minorEastAsia" w:hAnsiTheme="minorEastAsia" w:hint="eastAsia"/>
                <w:sz w:val="24"/>
              </w:rPr>
              <w:t>（含）</w:t>
            </w:r>
          </w:p>
        </w:tc>
        <w:tc>
          <w:tcPr>
            <w:tcW w:w="1953" w:type="dxa"/>
            <w:vAlign w:val="center"/>
          </w:tcPr>
          <w:p w14:paraId="19B7A838"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96</w:t>
            </w:r>
          </w:p>
        </w:tc>
      </w:tr>
      <w:tr w:rsidR="00BA51FD" w14:paraId="50973601" w14:textId="77777777" w:rsidTr="00DB1C44">
        <w:trPr>
          <w:trHeight w:hRule="exact" w:val="442"/>
        </w:trPr>
        <w:tc>
          <w:tcPr>
            <w:tcW w:w="2132" w:type="dxa"/>
            <w:vMerge/>
            <w:vAlign w:val="center"/>
          </w:tcPr>
          <w:p w14:paraId="36C4C712"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3615C4B9"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7C28B61C"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2%~3%</w:t>
            </w:r>
            <w:r>
              <w:rPr>
                <w:rStyle w:val="apple-style-span"/>
                <w:rFonts w:asciiTheme="minorEastAsia" w:hAnsiTheme="minorEastAsia" w:hint="eastAsia"/>
                <w:sz w:val="24"/>
              </w:rPr>
              <w:t>（含）</w:t>
            </w:r>
          </w:p>
        </w:tc>
        <w:tc>
          <w:tcPr>
            <w:tcW w:w="1953" w:type="dxa"/>
            <w:vAlign w:val="center"/>
          </w:tcPr>
          <w:p w14:paraId="40DF4642"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97</w:t>
            </w:r>
          </w:p>
        </w:tc>
      </w:tr>
      <w:tr w:rsidR="00BA51FD" w14:paraId="4CDE8CC5" w14:textId="77777777" w:rsidTr="00DB1C44">
        <w:trPr>
          <w:trHeight w:hRule="exact" w:val="442"/>
        </w:trPr>
        <w:tc>
          <w:tcPr>
            <w:tcW w:w="2132" w:type="dxa"/>
            <w:vMerge/>
            <w:vAlign w:val="center"/>
          </w:tcPr>
          <w:p w14:paraId="53FFB102"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1336821B"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2D29FA43"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1</w:t>
            </w:r>
            <w:r>
              <w:rPr>
                <w:rStyle w:val="apple-style-span"/>
                <w:rFonts w:asciiTheme="minorEastAsia" w:hAnsiTheme="minorEastAsia"/>
                <w:sz w:val="24"/>
              </w:rPr>
              <w:t>%~2%</w:t>
            </w:r>
            <w:r>
              <w:rPr>
                <w:rStyle w:val="apple-style-span"/>
                <w:rFonts w:asciiTheme="minorEastAsia" w:hAnsiTheme="minorEastAsia" w:hint="eastAsia"/>
                <w:sz w:val="24"/>
              </w:rPr>
              <w:t>（含）</w:t>
            </w:r>
          </w:p>
        </w:tc>
        <w:tc>
          <w:tcPr>
            <w:tcW w:w="1953" w:type="dxa"/>
            <w:vAlign w:val="center"/>
          </w:tcPr>
          <w:p w14:paraId="3E729583"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98</w:t>
            </w:r>
          </w:p>
        </w:tc>
      </w:tr>
      <w:tr w:rsidR="00BA51FD" w14:paraId="279AEF65" w14:textId="77777777" w:rsidTr="00DB1C44">
        <w:trPr>
          <w:trHeight w:hRule="exact" w:val="442"/>
        </w:trPr>
        <w:tc>
          <w:tcPr>
            <w:tcW w:w="2132" w:type="dxa"/>
            <w:vMerge/>
            <w:vAlign w:val="center"/>
          </w:tcPr>
          <w:p w14:paraId="10CB34AA"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5EB02217"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2618BF5F"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0</w:t>
            </w:r>
            <w:r>
              <w:rPr>
                <w:rStyle w:val="apple-style-span"/>
                <w:rFonts w:asciiTheme="minorEastAsia" w:hAnsiTheme="minorEastAsia"/>
                <w:sz w:val="24"/>
              </w:rPr>
              <w:t>%~1%</w:t>
            </w:r>
            <w:r>
              <w:rPr>
                <w:rStyle w:val="apple-style-span"/>
                <w:rFonts w:asciiTheme="minorEastAsia" w:hAnsiTheme="minorEastAsia" w:hint="eastAsia"/>
                <w:sz w:val="24"/>
              </w:rPr>
              <w:t>（含）</w:t>
            </w:r>
          </w:p>
        </w:tc>
        <w:tc>
          <w:tcPr>
            <w:tcW w:w="1953" w:type="dxa"/>
            <w:vAlign w:val="center"/>
          </w:tcPr>
          <w:p w14:paraId="1E727263"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99</w:t>
            </w:r>
          </w:p>
        </w:tc>
      </w:tr>
      <w:tr w:rsidR="00BA51FD" w14:paraId="23189D90" w14:textId="77777777" w:rsidTr="00DB1C44">
        <w:trPr>
          <w:trHeight w:hRule="exact" w:val="442"/>
        </w:trPr>
        <w:tc>
          <w:tcPr>
            <w:tcW w:w="2132" w:type="dxa"/>
            <w:vMerge/>
            <w:vAlign w:val="center"/>
          </w:tcPr>
          <w:p w14:paraId="7DDECEB4" w14:textId="77777777" w:rsidR="00BA51FD" w:rsidRDefault="00BA51FD">
            <w:pPr>
              <w:pStyle w:val="afffe"/>
              <w:ind w:firstLine="480"/>
              <w:rPr>
                <w:rStyle w:val="apple-style-span"/>
                <w:rFonts w:asciiTheme="minorEastAsia" w:hAnsiTheme="minorEastAsia"/>
                <w:sz w:val="24"/>
              </w:rPr>
            </w:pPr>
          </w:p>
        </w:tc>
        <w:tc>
          <w:tcPr>
            <w:tcW w:w="2409" w:type="dxa"/>
            <w:vMerge/>
            <w:vAlign w:val="center"/>
          </w:tcPr>
          <w:p w14:paraId="67ACC780" w14:textId="77777777" w:rsidR="00BA51FD" w:rsidRDefault="00BA51FD">
            <w:pPr>
              <w:pStyle w:val="afffe"/>
              <w:ind w:firstLine="480"/>
              <w:rPr>
                <w:rStyle w:val="apple-style-span"/>
                <w:rFonts w:asciiTheme="minorEastAsia" w:hAnsiTheme="minorEastAsia"/>
                <w:sz w:val="24"/>
              </w:rPr>
            </w:pPr>
          </w:p>
        </w:tc>
        <w:tc>
          <w:tcPr>
            <w:tcW w:w="3261" w:type="dxa"/>
            <w:vAlign w:val="center"/>
          </w:tcPr>
          <w:p w14:paraId="6A6E59EE"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hint="eastAsia"/>
                <w:sz w:val="24"/>
              </w:rPr>
              <w:t>0</w:t>
            </w:r>
            <w:r>
              <w:rPr>
                <w:rStyle w:val="apple-style-span"/>
                <w:rFonts w:asciiTheme="minorEastAsia" w:hAnsiTheme="minorEastAsia"/>
                <w:sz w:val="24"/>
              </w:rPr>
              <w:t>%</w:t>
            </w:r>
          </w:p>
        </w:tc>
        <w:tc>
          <w:tcPr>
            <w:tcW w:w="1953" w:type="dxa"/>
            <w:vAlign w:val="center"/>
          </w:tcPr>
          <w:p w14:paraId="267CF6E6" w14:textId="77777777" w:rsidR="00BA51FD" w:rsidRDefault="00552784">
            <w:pPr>
              <w:pStyle w:val="afffe"/>
              <w:ind w:firstLine="480"/>
              <w:rPr>
                <w:rStyle w:val="apple-style-span"/>
                <w:rFonts w:asciiTheme="minorEastAsia" w:hAnsiTheme="minorEastAsia"/>
                <w:sz w:val="24"/>
              </w:rPr>
            </w:pPr>
            <w:r>
              <w:rPr>
                <w:rStyle w:val="apple-style-span"/>
                <w:rFonts w:asciiTheme="minorEastAsia" w:hAnsiTheme="minorEastAsia"/>
                <w:sz w:val="24"/>
              </w:rPr>
              <w:t>100</w:t>
            </w:r>
          </w:p>
        </w:tc>
      </w:tr>
    </w:tbl>
    <w:p w14:paraId="02616626" w14:textId="77777777" w:rsidR="00BA51FD" w:rsidRDefault="00552784">
      <w:pPr>
        <w:tabs>
          <w:tab w:val="left" w:pos="993"/>
          <w:tab w:val="left" w:pos="1077"/>
        </w:tabs>
        <w:autoSpaceDE w:val="0"/>
        <w:autoSpaceDN w:val="0"/>
        <w:adjustRightInd w:val="0"/>
        <w:snapToGrid w:val="0"/>
        <w:spacing w:afterLines="50" w:after="120"/>
        <w:rPr>
          <w:rFonts w:ascii="宋体" w:hAnsi="宋体" w:cs="TimesNewRomanPSMT"/>
          <w:b/>
          <w:bCs/>
          <w:sz w:val="24"/>
        </w:rPr>
      </w:pPr>
      <w:r>
        <w:rPr>
          <w:rFonts w:ascii="宋体" w:hAnsi="宋体" w:cs="TimesNewRomanPSMT" w:hint="eastAsia"/>
          <w:b/>
          <w:bCs/>
          <w:sz w:val="24"/>
        </w:rPr>
        <w:t>注：报价评分标准：低价优先法</w:t>
      </w:r>
    </w:p>
    <w:p w14:paraId="6D986232" w14:textId="77777777" w:rsidR="00BA51FD" w:rsidRDefault="00552784">
      <w:pPr>
        <w:tabs>
          <w:tab w:val="left" w:pos="993"/>
        </w:tabs>
        <w:autoSpaceDE w:val="0"/>
        <w:autoSpaceDN w:val="0"/>
        <w:adjustRightInd w:val="0"/>
        <w:snapToGrid w:val="0"/>
        <w:spacing w:afterLines="50" w:after="120" w:line="360" w:lineRule="auto"/>
        <w:ind w:leftChars="515" w:left="2041" w:hangingChars="400" w:hanging="960"/>
        <w:rPr>
          <w:rFonts w:ascii="宋体" w:hAnsi="宋体" w:cs="TimesNewRomanPSMT"/>
          <w:sz w:val="24"/>
        </w:rPr>
      </w:pPr>
      <w:r>
        <w:rPr>
          <w:rFonts w:ascii="宋体" w:hAnsi="宋体" w:cs="TimesNewRomanPSMT" w:hint="eastAsia"/>
          <w:sz w:val="24"/>
        </w:rPr>
        <w:t>（1）磋商基准价</w:t>
      </w:r>
    </w:p>
    <w:p w14:paraId="09FC0052" w14:textId="77777777" w:rsidR="00BA51FD" w:rsidRDefault="00552784">
      <w:pPr>
        <w:tabs>
          <w:tab w:val="left" w:pos="993"/>
        </w:tabs>
        <w:autoSpaceDE w:val="0"/>
        <w:autoSpaceDN w:val="0"/>
        <w:adjustRightInd w:val="0"/>
        <w:snapToGrid w:val="0"/>
        <w:spacing w:afterLines="50" w:after="120" w:line="360" w:lineRule="auto"/>
        <w:ind w:leftChars="809" w:left="1699"/>
        <w:rPr>
          <w:rFonts w:ascii="宋体" w:hAnsi="宋体" w:cs="TimesNewRomanPSMT"/>
          <w:sz w:val="24"/>
        </w:rPr>
      </w:pPr>
      <w:r>
        <w:rPr>
          <w:rFonts w:ascii="宋体" w:hAnsi="宋体" w:cs="TimesNewRomanPSMT" w:hint="eastAsia"/>
          <w:sz w:val="24"/>
        </w:rPr>
        <w:t>满足磋商文件要求且按本章3.2、3.3项进行调整后的最后报价最低的价格为磋商基准价。</w:t>
      </w:r>
    </w:p>
    <w:p w14:paraId="23A5006A" w14:textId="77777777" w:rsidR="00BA51FD" w:rsidRDefault="00552784">
      <w:pPr>
        <w:tabs>
          <w:tab w:val="left" w:pos="993"/>
        </w:tabs>
        <w:autoSpaceDE w:val="0"/>
        <w:autoSpaceDN w:val="0"/>
        <w:adjustRightInd w:val="0"/>
        <w:snapToGrid w:val="0"/>
        <w:spacing w:afterLines="50" w:after="120" w:line="360" w:lineRule="auto"/>
        <w:ind w:leftChars="515" w:left="2041" w:hangingChars="400" w:hanging="960"/>
        <w:rPr>
          <w:rFonts w:ascii="宋体" w:hAnsi="宋体" w:cs="TimesNewRomanPSMT"/>
          <w:sz w:val="24"/>
        </w:rPr>
      </w:pPr>
      <w:r>
        <w:rPr>
          <w:rFonts w:ascii="宋体" w:hAnsi="宋体" w:cs="TimesNewRomanPSMT" w:hint="eastAsia"/>
          <w:sz w:val="24"/>
        </w:rPr>
        <w:t>（2）磋商报价得分=</w:t>
      </w:r>
      <w:r>
        <w:rPr>
          <w:rFonts w:ascii="宋体" w:hAnsi="宋体" w:cs="宋体"/>
          <w:sz w:val="24"/>
          <w:lang w:val="zh-CN" w:bidi="zh-CN"/>
        </w:rPr>
        <w:t>计算投标人报价的偏差率</w:t>
      </w:r>
      <w:r>
        <w:rPr>
          <w:rFonts w:ascii="宋体" w:hAnsi="宋体" w:cs="宋体" w:hint="eastAsia"/>
          <w:sz w:val="24"/>
          <w:lang w:val="zh-CN" w:bidi="zh-CN"/>
        </w:rPr>
        <w:t>β</w:t>
      </w:r>
      <w:r>
        <w:rPr>
          <w:rFonts w:ascii="宋体" w:hAnsi="宋体" w:cs="宋体"/>
          <w:sz w:val="24"/>
          <w:lang w:val="zh-CN" w:bidi="zh-CN"/>
        </w:rPr>
        <w:t>=100%(投标人报价-</w:t>
      </w:r>
      <w:r>
        <w:rPr>
          <w:rFonts w:ascii="宋体" w:hAnsi="宋体" w:cs="宋体" w:hint="eastAsia"/>
          <w:sz w:val="24"/>
          <w:lang w:val="zh-CN" w:bidi="zh-CN"/>
        </w:rPr>
        <w:t>磋商</w:t>
      </w:r>
      <w:r>
        <w:rPr>
          <w:rFonts w:ascii="宋体" w:hAnsi="宋体" w:cs="宋体"/>
          <w:sz w:val="24"/>
          <w:lang w:val="zh-CN" w:bidi="zh-CN"/>
        </w:rPr>
        <w:t>基准价)/</w:t>
      </w:r>
      <w:r>
        <w:rPr>
          <w:rFonts w:ascii="宋体" w:hAnsi="宋体" w:cs="宋体" w:hint="eastAsia"/>
          <w:sz w:val="24"/>
          <w:lang w:val="zh-CN" w:bidi="zh-CN"/>
        </w:rPr>
        <w:t>磋商</w:t>
      </w:r>
      <w:r>
        <w:rPr>
          <w:rFonts w:ascii="宋体" w:hAnsi="宋体" w:cs="宋体"/>
          <w:sz w:val="24"/>
          <w:lang w:val="zh-CN" w:bidi="zh-CN"/>
        </w:rPr>
        <w:t>基准价“依据投标人报价的偏差率</w:t>
      </w:r>
      <w:r>
        <w:rPr>
          <w:rFonts w:ascii="宋体" w:hAnsi="宋体" w:cs="宋体" w:hint="eastAsia"/>
          <w:sz w:val="24"/>
          <w:lang w:val="zh-CN" w:bidi="zh-CN"/>
        </w:rPr>
        <w:t>β</w:t>
      </w:r>
      <w:r>
        <w:rPr>
          <w:rFonts w:ascii="宋体" w:hAnsi="宋体" w:cs="宋体"/>
          <w:sz w:val="24"/>
          <w:lang w:val="zh-CN" w:bidi="zh-CN"/>
        </w:rPr>
        <w:t>，确定投标人报价得分</w:t>
      </w:r>
      <w:r>
        <w:rPr>
          <w:rFonts w:ascii="宋体" w:hAnsi="宋体" w:cs="宋体" w:hint="eastAsia"/>
          <w:sz w:val="24"/>
          <w:lang w:val="zh-CN" w:bidi="zh-CN"/>
        </w:rPr>
        <w:t>”</w:t>
      </w:r>
      <w:r>
        <w:rPr>
          <w:rFonts w:ascii="宋体" w:hAnsi="宋体" w:cs="TimesNewRomanPSMT" w:hint="eastAsia"/>
          <w:sz w:val="24"/>
        </w:rPr>
        <w:t>注：报价得分计算结果保留两位小数。</w:t>
      </w:r>
    </w:p>
    <w:p w14:paraId="0C0DA5F2" w14:textId="77777777" w:rsidR="00BA51FD" w:rsidRDefault="00552784">
      <w:pPr>
        <w:tabs>
          <w:tab w:val="left" w:pos="993"/>
        </w:tabs>
        <w:autoSpaceDE w:val="0"/>
        <w:autoSpaceDN w:val="0"/>
        <w:adjustRightInd w:val="0"/>
        <w:snapToGrid w:val="0"/>
        <w:spacing w:afterLines="50" w:after="120" w:line="360" w:lineRule="auto"/>
        <w:ind w:leftChars="513" w:left="1696" w:hangingChars="258" w:hanging="619"/>
        <w:rPr>
          <w:rFonts w:ascii="宋体" w:hAnsi="宋体" w:cs="TimesNewRomanPSMT"/>
          <w:sz w:val="24"/>
        </w:rPr>
      </w:pPr>
      <w:r>
        <w:rPr>
          <w:rFonts w:ascii="宋体" w:hAnsi="宋体" w:cs="TimesNewRomanPSMT" w:hint="eastAsia"/>
          <w:sz w:val="24"/>
        </w:rPr>
        <w:t>（</w:t>
      </w:r>
      <w:r>
        <w:rPr>
          <w:rFonts w:ascii="宋体" w:hAnsi="宋体" w:cs="TimesNewRomanPSMT"/>
          <w:sz w:val="24"/>
        </w:rPr>
        <w:t>3</w:t>
      </w:r>
      <w:r>
        <w:rPr>
          <w:rFonts w:ascii="宋体" w:hAnsi="宋体" w:cs="TimesNewRomanPSMT" w:hint="eastAsia"/>
          <w:sz w:val="24"/>
        </w:rPr>
        <w:t>）《财政部 国家发展改革委关于印发&lt;节能产品政府采购实施意见&gt;的通知》）（财库【200</w:t>
      </w:r>
      <w:r>
        <w:rPr>
          <w:rFonts w:ascii="宋体" w:hAnsi="宋体" w:cs="TimesNewRomanPSMT"/>
          <w:sz w:val="24"/>
        </w:rPr>
        <w:t>6</w:t>
      </w:r>
      <w:r>
        <w:rPr>
          <w:rFonts w:ascii="宋体" w:hAnsi="宋体" w:cs="TimesNewRomanPSMT" w:hint="eastAsia"/>
          <w:sz w:val="24"/>
        </w:rPr>
        <w:t>】</w:t>
      </w:r>
      <w:r>
        <w:rPr>
          <w:rFonts w:ascii="宋体" w:hAnsi="宋体" w:cs="TimesNewRomanPSMT"/>
          <w:sz w:val="24"/>
        </w:rPr>
        <w:t>57</w:t>
      </w:r>
      <w:r>
        <w:rPr>
          <w:rFonts w:ascii="宋体" w:hAnsi="宋体" w:cs="TimesNewRomanPSMT" w:hint="eastAsia"/>
          <w:sz w:val="24"/>
        </w:rPr>
        <w:t>号）供应商采用《</w:t>
      </w:r>
      <w:hyperlink r:id="rId17" w:history="1">
        <w:r>
          <w:rPr>
            <w:rFonts w:ascii="宋体" w:hAnsi="宋体" w:cs="TimesNewRomanPSMT" w:hint="eastAsia"/>
            <w:sz w:val="24"/>
          </w:rPr>
          <w:t>节能产品政府采购清单</w:t>
        </w:r>
      </w:hyperlink>
      <w:r>
        <w:rPr>
          <w:rFonts w:ascii="宋体" w:hAnsi="宋体" w:cs="TimesNewRomanPSMT" w:hint="eastAsia"/>
          <w:sz w:val="24"/>
        </w:rPr>
        <w:t>》所列节能产品的综合得分加0.5分。</w:t>
      </w:r>
    </w:p>
    <w:p w14:paraId="02A3FAAD" w14:textId="77777777" w:rsidR="00BA51FD" w:rsidRDefault="00552784">
      <w:pPr>
        <w:tabs>
          <w:tab w:val="left" w:pos="993"/>
        </w:tabs>
        <w:autoSpaceDE w:val="0"/>
        <w:autoSpaceDN w:val="0"/>
        <w:adjustRightInd w:val="0"/>
        <w:snapToGrid w:val="0"/>
        <w:spacing w:afterLines="50" w:after="120" w:line="360" w:lineRule="auto"/>
        <w:ind w:leftChars="513" w:left="1696" w:hangingChars="258" w:hanging="619"/>
        <w:rPr>
          <w:rFonts w:ascii="宋体" w:hAnsi="宋体" w:cs="TimesNewRomanPSMT"/>
          <w:sz w:val="24"/>
        </w:rPr>
      </w:pPr>
      <w:r>
        <w:rPr>
          <w:rFonts w:ascii="宋体" w:hAnsi="宋体" w:cs="TimesNewRomanPSMT" w:hint="eastAsia"/>
          <w:sz w:val="24"/>
        </w:rPr>
        <w:t>（</w:t>
      </w:r>
      <w:r>
        <w:rPr>
          <w:rFonts w:ascii="宋体" w:hAnsi="宋体" w:cs="TimesNewRomanPSMT"/>
          <w:sz w:val="24"/>
        </w:rPr>
        <w:t>4</w:t>
      </w:r>
      <w:r>
        <w:rPr>
          <w:rFonts w:ascii="宋体" w:hAnsi="宋体" w:cs="TimesNewRomanPSMT" w:hint="eastAsia"/>
          <w:sz w:val="24"/>
        </w:rPr>
        <w:t>）《财政部 环保总局关于环境标志产品政府采购实施的意见》（财库【2006】90号）。供应商采用《环境标志产品政府采购清单(第二十二期)》所列建材的综合得分加0.5分。</w:t>
      </w:r>
    </w:p>
    <w:p w14:paraId="67D47671" w14:textId="77777777" w:rsidR="00BA51FD" w:rsidRDefault="00BA51FD">
      <w:pPr>
        <w:sectPr w:rsidR="00BA51FD">
          <w:pgSz w:w="11910" w:h="16840"/>
          <w:pgMar w:top="1440" w:right="1800" w:bottom="1440" w:left="1800" w:header="879" w:footer="868" w:gutter="0"/>
          <w:cols w:space="720"/>
          <w:docGrid w:linePitch="299"/>
        </w:sectPr>
      </w:pPr>
    </w:p>
    <w:p w14:paraId="5CD0C4B6" w14:textId="77777777" w:rsidR="006B7525" w:rsidRPr="006B7525" w:rsidRDefault="00552784" w:rsidP="006B7525">
      <w:pPr>
        <w:spacing w:line="360" w:lineRule="auto"/>
        <w:jc w:val="center"/>
        <w:outlineLvl w:val="0"/>
        <w:rPr>
          <w:b/>
          <w:sz w:val="36"/>
          <w:szCs w:val="36"/>
        </w:rPr>
      </w:pPr>
      <w:bookmarkStart w:id="666" w:name="_Toc160787529"/>
      <w:bookmarkStart w:id="667" w:name="_Toc161069632"/>
      <w:bookmarkStart w:id="668" w:name="_Toc25327"/>
      <w:r>
        <w:rPr>
          <w:b/>
          <w:sz w:val="36"/>
          <w:szCs w:val="36"/>
        </w:rPr>
        <w:lastRenderedPageBreak/>
        <w:t>第四章</w:t>
      </w:r>
      <w:r>
        <w:rPr>
          <w:b/>
          <w:sz w:val="36"/>
          <w:szCs w:val="36"/>
        </w:rPr>
        <w:t xml:space="preserve">   </w:t>
      </w:r>
      <w:r>
        <w:rPr>
          <w:b/>
          <w:sz w:val="36"/>
          <w:szCs w:val="36"/>
        </w:rPr>
        <w:t>采购需求</w:t>
      </w:r>
      <w:bookmarkStart w:id="669" w:name="_Toc3693"/>
      <w:bookmarkEnd w:id="666"/>
      <w:bookmarkEnd w:id="667"/>
      <w:bookmarkEnd w:id="668"/>
    </w:p>
    <w:p w14:paraId="50176E08" w14:textId="77777777" w:rsidR="00564E68" w:rsidRDefault="00564E68" w:rsidP="00564E68">
      <w:pPr>
        <w:rPr>
          <w:rFonts w:ascii="宋体"/>
          <w:sz w:val="18"/>
          <w:szCs w:val="18"/>
        </w:rPr>
      </w:pPr>
      <w:bookmarkStart w:id="670" w:name="_Toc152042574"/>
      <w:bookmarkStart w:id="671" w:name="_Toc179632804"/>
      <w:bookmarkStart w:id="672" w:name="_Toc144974854"/>
      <w:bookmarkStart w:id="673" w:name="_Toc152045785"/>
    </w:p>
    <w:bookmarkEnd w:id="670"/>
    <w:bookmarkEnd w:id="671"/>
    <w:bookmarkEnd w:id="672"/>
    <w:bookmarkEnd w:id="673"/>
    <w:p w14:paraId="45A44B30" w14:textId="77777777" w:rsidR="00585879" w:rsidRDefault="00585879" w:rsidP="00585879">
      <w:pPr>
        <w:jc w:val="center"/>
        <w:rPr>
          <w:b/>
          <w:sz w:val="52"/>
          <w:szCs w:val="52"/>
        </w:rPr>
      </w:pPr>
    </w:p>
    <w:p w14:paraId="4AE54DF3" w14:textId="77777777" w:rsidR="00585879" w:rsidRDefault="00585879" w:rsidP="00585879">
      <w:pPr>
        <w:jc w:val="center"/>
        <w:rPr>
          <w:b/>
          <w:sz w:val="52"/>
          <w:szCs w:val="52"/>
        </w:rPr>
      </w:pPr>
    </w:p>
    <w:p w14:paraId="59EC3120" w14:textId="77777777" w:rsidR="00585879" w:rsidRDefault="00585879" w:rsidP="00585879">
      <w:pPr>
        <w:jc w:val="center"/>
        <w:rPr>
          <w:b/>
          <w:sz w:val="52"/>
          <w:szCs w:val="52"/>
        </w:rPr>
      </w:pPr>
    </w:p>
    <w:p w14:paraId="55258E43" w14:textId="77777777" w:rsidR="00585879" w:rsidRDefault="00585879" w:rsidP="00585879">
      <w:pPr>
        <w:jc w:val="center"/>
        <w:rPr>
          <w:b/>
          <w:sz w:val="52"/>
          <w:szCs w:val="52"/>
        </w:rPr>
      </w:pPr>
    </w:p>
    <w:p w14:paraId="1CCF80ED" w14:textId="77777777" w:rsidR="00585879" w:rsidRDefault="00585879" w:rsidP="00585879">
      <w:pPr>
        <w:jc w:val="center"/>
        <w:rPr>
          <w:b/>
          <w:sz w:val="52"/>
          <w:szCs w:val="52"/>
        </w:rPr>
      </w:pPr>
    </w:p>
    <w:p w14:paraId="5F91BCBE" w14:textId="77777777" w:rsidR="00585879" w:rsidRDefault="00585879" w:rsidP="00585879">
      <w:pPr>
        <w:jc w:val="center"/>
        <w:rPr>
          <w:b/>
          <w:sz w:val="52"/>
          <w:szCs w:val="52"/>
        </w:rPr>
      </w:pPr>
    </w:p>
    <w:p w14:paraId="7502AB26" w14:textId="77777777" w:rsidR="00585879" w:rsidRDefault="00585879" w:rsidP="00585879">
      <w:pPr>
        <w:spacing w:line="360" w:lineRule="auto"/>
        <w:rPr>
          <w:rFonts w:ascii="宋体"/>
        </w:rPr>
      </w:pPr>
      <w:r>
        <w:rPr>
          <w:b/>
          <w:sz w:val="52"/>
          <w:szCs w:val="52"/>
        </w:rPr>
        <w:br w:type="page"/>
      </w:r>
    </w:p>
    <w:p w14:paraId="026CC0C0" w14:textId="77777777" w:rsidR="00585879" w:rsidRDefault="00585879" w:rsidP="00585879">
      <w:pPr>
        <w:rPr>
          <w:rFonts w:ascii="宋体"/>
          <w:sz w:val="18"/>
          <w:szCs w:val="18"/>
        </w:rPr>
      </w:pPr>
    </w:p>
    <w:p w14:paraId="212B479D" w14:textId="1A1DAC17" w:rsidR="00585879" w:rsidRDefault="00585879" w:rsidP="00585879">
      <w:pPr>
        <w:jc w:val="center"/>
        <w:rPr>
          <w:b/>
          <w:sz w:val="32"/>
          <w:szCs w:val="32"/>
        </w:rPr>
      </w:pPr>
      <w:bookmarkStart w:id="674" w:name="_Toc480304504"/>
      <w:bookmarkStart w:id="675" w:name="_Toc497236021"/>
      <w:bookmarkStart w:id="676" w:name="_Toc490331745"/>
      <w:bookmarkStart w:id="677" w:name="_Toc486580462"/>
      <w:r>
        <w:rPr>
          <w:b/>
          <w:sz w:val="32"/>
          <w:szCs w:val="32"/>
        </w:rPr>
        <w:t xml:space="preserve">  </w:t>
      </w:r>
      <w:r>
        <w:rPr>
          <w:rFonts w:hint="eastAsia"/>
          <w:b/>
          <w:sz w:val="32"/>
          <w:szCs w:val="32"/>
        </w:rPr>
        <w:t>技术标准和要求</w:t>
      </w:r>
      <w:bookmarkEnd w:id="674"/>
      <w:bookmarkEnd w:id="675"/>
      <w:bookmarkEnd w:id="676"/>
      <w:bookmarkEnd w:id="677"/>
    </w:p>
    <w:p w14:paraId="14671EEB" w14:textId="77777777" w:rsidR="00585879" w:rsidRDefault="00585879" w:rsidP="00585879">
      <w:pPr>
        <w:spacing w:line="360" w:lineRule="auto"/>
        <w:jc w:val="center"/>
        <w:rPr>
          <w:rFonts w:ascii="宋体"/>
          <w:szCs w:val="22"/>
        </w:rPr>
      </w:pPr>
    </w:p>
    <w:p w14:paraId="5319CF6C" w14:textId="77777777" w:rsidR="00585879" w:rsidRDefault="00585879" w:rsidP="00585879">
      <w:pPr>
        <w:pStyle w:val="2TimesNewRoman5020"/>
        <w:spacing w:before="120" w:after="120"/>
        <w:ind w:left="1134" w:hanging="504"/>
      </w:pPr>
      <w:bookmarkStart w:id="678" w:name="_Toc497456970"/>
      <w:bookmarkStart w:id="679" w:name="_Toc483581227"/>
      <w:bookmarkStart w:id="680" w:name="_Toc486580463"/>
      <w:bookmarkStart w:id="681" w:name="_Toc489280268"/>
      <w:bookmarkStart w:id="682" w:name="_Toc119941125"/>
      <w:bookmarkStart w:id="683" w:name="_Toc490331746"/>
      <w:bookmarkStart w:id="684" w:name="_Toc342296547"/>
      <w:bookmarkStart w:id="685" w:name="_Toc241459790"/>
      <w:r>
        <w:t>1.</w:t>
      </w:r>
      <w:r>
        <w:rPr>
          <w:rFonts w:hint="eastAsia"/>
        </w:rPr>
        <w:t>工程说明</w:t>
      </w:r>
      <w:bookmarkEnd w:id="678"/>
      <w:bookmarkEnd w:id="679"/>
      <w:bookmarkEnd w:id="680"/>
      <w:bookmarkEnd w:id="681"/>
      <w:bookmarkEnd w:id="682"/>
      <w:bookmarkEnd w:id="683"/>
    </w:p>
    <w:p w14:paraId="203748F7" w14:textId="77777777" w:rsidR="00585879" w:rsidRDefault="00585879" w:rsidP="005C7F12">
      <w:pPr>
        <w:pStyle w:val="378020"/>
      </w:pPr>
      <w:bookmarkStart w:id="686" w:name="_Toc119941126"/>
      <w:bookmarkStart w:id="687" w:name="_Toc483581228"/>
      <w:bookmarkStart w:id="688" w:name="_Toc486580464"/>
      <w:bookmarkStart w:id="689" w:name="_Toc489280269"/>
      <w:bookmarkStart w:id="690" w:name="_Toc497456971"/>
      <w:r>
        <w:t xml:space="preserve">1.1  </w:t>
      </w:r>
      <w:r>
        <w:rPr>
          <w:rFonts w:hint="eastAsia"/>
        </w:rPr>
        <w:t>工程概况</w:t>
      </w:r>
      <w:bookmarkEnd w:id="686"/>
      <w:bookmarkEnd w:id="687"/>
      <w:bookmarkEnd w:id="688"/>
      <w:bookmarkEnd w:id="689"/>
      <w:bookmarkEnd w:id="690"/>
    </w:p>
    <w:p w14:paraId="03F6E056" w14:textId="77777777" w:rsidR="00585879" w:rsidRDefault="00585879" w:rsidP="00585879">
      <w:pPr>
        <w:spacing w:line="560" w:lineRule="exact"/>
        <w:ind w:firstLineChars="200" w:firstLine="420"/>
        <w:rPr>
          <w:rFonts w:ascii="宋体" w:cs="Arial"/>
          <w:szCs w:val="21"/>
        </w:rPr>
      </w:pPr>
      <w:r>
        <w:rPr>
          <w:rFonts w:ascii="宋体" w:hAnsi="宋体" w:cs="Arial"/>
          <w:szCs w:val="21"/>
        </w:rPr>
        <w:t xml:space="preserve">1.1.1  </w:t>
      </w:r>
      <w:r>
        <w:rPr>
          <w:rFonts w:ascii="宋体" w:hAnsi="宋体" w:cs="Arial" w:hint="eastAsia"/>
          <w:szCs w:val="21"/>
        </w:rPr>
        <w:t>本工程基本情况</w:t>
      </w:r>
      <w:r>
        <w:rPr>
          <w:rFonts w:ascii="宋体" w:hAnsi="宋体" w:cs="Arial" w:hint="eastAsia"/>
          <w:bCs/>
          <w:szCs w:val="21"/>
        </w:rPr>
        <w:t>：</w:t>
      </w:r>
      <w:r>
        <w:rPr>
          <w:rFonts w:ascii="宋体" w:hAnsi="宋体"/>
          <w:szCs w:val="21"/>
          <w:u w:val="single"/>
        </w:rPr>
        <w:t xml:space="preserve"> </w:t>
      </w:r>
      <w:r>
        <w:rPr>
          <w:rFonts w:ascii="宋体" w:hAnsi="宋体" w:hint="eastAsia"/>
          <w:szCs w:val="21"/>
          <w:u w:val="single"/>
        </w:rPr>
        <w:t>本项目旨在对房山区政府东配楼五层应急指挥中心进行提升改造，改造面积约 475 平方米，改造内容包括：装修工程、机电改造、消防设施改造、给排水改造工程。</w:t>
      </w:r>
      <w:r>
        <w:rPr>
          <w:rFonts w:ascii="宋体" w:hAnsi="宋体"/>
          <w:szCs w:val="21"/>
          <w:u w:val="single"/>
        </w:rPr>
        <w:t xml:space="preserve"> </w:t>
      </w:r>
    </w:p>
    <w:p w14:paraId="3108E3FD" w14:textId="77777777" w:rsidR="00585879" w:rsidRDefault="00585879" w:rsidP="00585879">
      <w:pPr>
        <w:spacing w:line="360" w:lineRule="auto"/>
        <w:ind w:firstLineChars="200" w:firstLine="420"/>
        <w:rPr>
          <w:rFonts w:ascii="宋体" w:hAnsi="宋体"/>
          <w:szCs w:val="21"/>
          <w:u w:val="single"/>
        </w:rPr>
      </w:pPr>
      <w:r>
        <w:rPr>
          <w:rFonts w:ascii="宋体" w:hAnsi="宋体" w:cs="Arial"/>
          <w:szCs w:val="21"/>
        </w:rPr>
        <w:t xml:space="preserve">1.1.2  </w:t>
      </w:r>
      <w:r>
        <w:rPr>
          <w:rFonts w:ascii="宋体" w:hAnsi="宋体" w:cs="Arial" w:hint="eastAsia"/>
          <w:szCs w:val="21"/>
        </w:rPr>
        <w:t>本工程施工场地（现场）具体地理位置</w:t>
      </w:r>
      <w:r>
        <w:rPr>
          <w:rFonts w:ascii="宋体" w:hAnsi="宋体" w:cs="Arial" w:hint="eastAsia"/>
          <w:bCs/>
          <w:szCs w:val="21"/>
        </w:rPr>
        <w:t>：</w:t>
      </w:r>
      <w:r>
        <w:rPr>
          <w:rFonts w:ascii="宋体" w:hAnsi="宋体"/>
          <w:szCs w:val="21"/>
          <w:u w:val="single"/>
        </w:rPr>
        <w:t xml:space="preserve">   </w:t>
      </w:r>
      <w:r>
        <w:rPr>
          <w:rFonts w:ascii="宋体" w:hAnsi="宋体" w:hint="eastAsia"/>
          <w:szCs w:val="21"/>
          <w:u w:val="single"/>
        </w:rPr>
        <w:t xml:space="preserve">北京市房山区政府  </w:t>
      </w:r>
    </w:p>
    <w:p w14:paraId="3D1F22D9" w14:textId="77777777" w:rsidR="00585879" w:rsidRDefault="00585879" w:rsidP="005C7F12">
      <w:pPr>
        <w:pStyle w:val="378020"/>
      </w:pPr>
      <w:bookmarkStart w:id="691" w:name="_Toc497456972"/>
      <w:bookmarkStart w:id="692" w:name="_Toc489280270"/>
      <w:bookmarkStart w:id="693" w:name="_Toc483581229"/>
      <w:bookmarkStart w:id="694" w:name="_Toc486580465"/>
      <w:bookmarkStart w:id="695" w:name="_Toc119941127"/>
      <w:r>
        <w:t xml:space="preserve">1.2  </w:t>
      </w:r>
      <w:r>
        <w:rPr>
          <w:rFonts w:hint="eastAsia"/>
        </w:rPr>
        <w:t>现场条件和周围环境</w:t>
      </w:r>
      <w:bookmarkEnd w:id="691"/>
      <w:bookmarkEnd w:id="692"/>
      <w:bookmarkEnd w:id="693"/>
      <w:bookmarkEnd w:id="694"/>
      <w:bookmarkEnd w:id="695"/>
    </w:p>
    <w:p w14:paraId="6E88B2AD" w14:textId="77777777" w:rsidR="00585879" w:rsidRDefault="00585879" w:rsidP="00585879">
      <w:pPr>
        <w:spacing w:line="360" w:lineRule="auto"/>
        <w:ind w:leftChars="202" w:left="424" w:firstLineChars="100" w:firstLine="210"/>
        <w:rPr>
          <w:rFonts w:ascii="宋体" w:cs="Arial"/>
          <w:bCs/>
          <w:szCs w:val="21"/>
        </w:rPr>
      </w:pPr>
      <w:r>
        <w:rPr>
          <w:rFonts w:ascii="宋体" w:hAnsi="宋体" w:cs="Arial"/>
          <w:szCs w:val="21"/>
        </w:rPr>
        <w:t>1.2.</w:t>
      </w:r>
      <w:r>
        <w:rPr>
          <w:rFonts w:ascii="宋体" w:hAnsi="宋体" w:cs="Arial" w:hint="eastAsia"/>
          <w:szCs w:val="21"/>
        </w:rPr>
        <w:t>1</w:t>
      </w:r>
      <w:r>
        <w:rPr>
          <w:rFonts w:ascii="宋体" w:hAnsi="宋体" w:cs="Arial"/>
          <w:szCs w:val="21"/>
        </w:rPr>
        <w:t xml:space="preserve">  </w:t>
      </w:r>
      <w:r>
        <w:rPr>
          <w:rFonts w:ascii="宋体" w:hAnsi="宋体" w:cs="Arial" w:hint="eastAsia"/>
          <w:bCs/>
          <w:szCs w:val="21"/>
        </w:rPr>
        <w:t>施工场地（现场）临时供水管径：</w:t>
      </w:r>
      <w:r>
        <w:rPr>
          <w:rFonts w:ascii="宋体" w:hAnsi="宋体" w:cs="Arial"/>
          <w:bCs/>
          <w:szCs w:val="21"/>
          <w:u w:val="single"/>
        </w:rPr>
        <w:t xml:space="preserve">   </w:t>
      </w:r>
      <w:r>
        <w:rPr>
          <w:rFonts w:ascii="宋体" w:hAnsi="宋体" w:hint="eastAsia"/>
          <w:szCs w:val="21"/>
          <w:u w:val="single"/>
        </w:rPr>
        <w:t>满足施工要求</w:t>
      </w:r>
      <w:r>
        <w:rPr>
          <w:rFonts w:ascii="宋体" w:hAnsi="宋体" w:cs="Arial"/>
          <w:bCs/>
          <w:szCs w:val="21"/>
          <w:u w:val="single"/>
        </w:rPr>
        <w:t xml:space="preserve">              </w:t>
      </w:r>
    </w:p>
    <w:p w14:paraId="0D3B7A81" w14:textId="77777777" w:rsidR="00585879" w:rsidRDefault="00585879" w:rsidP="00585879">
      <w:pPr>
        <w:spacing w:line="360" w:lineRule="auto"/>
        <w:ind w:leftChars="202" w:left="424" w:firstLineChars="100" w:firstLine="210"/>
        <w:rPr>
          <w:rFonts w:ascii="宋体" w:cs="Arial"/>
          <w:bCs/>
          <w:szCs w:val="21"/>
        </w:rPr>
      </w:pPr>
      <w:r>
        <w:rPr>
          <w:rFonts w:ascii="宋体" w:hAnsi="宋体" w:cs="Arial" w:hint="eastAsia"/>
          <w:bCs/>
          <w:szCs w:val="21"/>
        </w:rPr>
        <w:t>施工场地（现场）临时排污管径：</w:t>
      </w:r>
      <w:r>
        <w:rPr>
          <w:rFonts w:ascii="宋体" w:hAnsi="宋体" w:cs="Arial"/>
          <w:bCs/>
          <w:szCs w:val="21"/>
          <w:u w:val="single"/>
        </w:rPr>
        <w:t xml:space="preserve">      </w:t>
      </w:r>
      <w:r>
        <w:rPr>
          <w:rFonts w:ascii="宋体" w:hAnsi="宋体" w:hint="eastAsia"/>
          <w:szCs w:val="21"/>
          <w:u w:val="single"/>
        </w:rPr>
        <w:t xml:space="preserve"> 满足施工要求 </w:t>
      </w:r>
      <w:r>
        <w:rPr>
          <w:rFonts w:ascii="宋体" w:hAnsi="宋体" w:cs="Arial"/>
          <w:bCs/>
          <w:szCs w:val="21"/>
          <w:u w:val="single"/>
        </w:rPr>
        <w:t xml:space="preserve">                </w:t>
      </w:r>
    </w:p>
    <w:p w14:paraId="3DD770D1" w14:textId="77777777" w:rsidR="00585879" w:rsidRDefault="00585879" w:rsidP="00585879">
      <w:pPr>
        <w:spacing w:line="360" w:lineRule="auto"/>
        <w:ind w:leftChars="202" w:left="424" w:firstLineChars="100" w:firstLine="210"/>
        <w:rPr>
          <w:rFonts w:ascii="宋体" w:cs="Arial"/>
          <w:bCs/>
          <w:szCs w:val="21"/>
        </w:rPr>
      </w:pPr>
      <w:r>
        <w:rPr>
          <w:rFonts w:ascii="宋体" w:hAnsi="宋体" w:cs="Arial" w:hint="eastAsia"/>
          <w:bCs/>
          <w:szCs w:val="21"/>
        </w:rPr>
        <w:t>施工场地（现场）临时雨水管径：</w:t>
      </w:r>
      <w:r>
        <w:rPr>
          <w:rFonts w:ascii="宋体" w:hAnsi="宋体" w:cs="Arial"/>
          <w:bCs/>
          <w:szCs w:val="21"/>
          <w:u w:val="single"/>
        </w:rPr>
        <w:t xml:space="preserve">      </w:t>
      </w:r>
      <w:r>
        <w:rPr>
          <w:rFonts w:ascii="宋体" w:hAnsi="宋体" w:hint="eastAsia"/>
          <w:szCs w:val="21"/>
          <w:u w:val="single"/>
        </w:rPr>
        <w:t xml:space="preserve"> 满足施工要求  </w:t>
      </w:r>
      <w:r>
        <w:rPr>
          <w:rFonts w:ascii="宋体" w:hAnsi="宋体" w:cs="Arial"/>
          <w:bCs/>
          <w:szCs w:val="21"/>
          <w:u w:val="single"/>
        </w:rPr>
        <w:t xml:space="preserve">               </w:t>
      </w:r>
    </w:p>
    <w:p w14:paraId="0D0FE67C" w14:textId="77777777" w:rsidR="00585879" w:rsidRDefault="00585879" w:rsidP="00585879">
      <w:pPr>
        <w:spacing w:line="360" w:lineRule="auto"/>
        <w:ind w:leftChars="202" w:left="424" w:firstLineChars="100" w:firstLine="210"/>
        <w:rPr>
          <w:rFonts w:ascii="宋体" w:cs="Arial"/>
          <w:bCs/>
          <w:szCs w:val="21"/>
        </w:rPr>
      </w:pPr>
      <w:r>
        <w:rPr>
          <w:rFonts w:ascii="宋体" w:hAnsi="宋体" w:cs="Arial" w:hint="eastAsia"/>
          <w:bCs/>
          <w:szCs w:val="21"/>
        </w:rPr>
        <w:t>施工场地（现场）临时供电容量（变压器输出功率）：</w:t>
      </w:r>
      <w:r>
        <w:rPr>
          <w:rFonts w:ascii="宋体" w:hAnsi="宋体" w:cs="Arial"/>
          <w:bCs/>
          <w:szCs w:val="21"/>
          <w:u w:val="single"/>
        </w:rPr>
        <w:t xml:space="preserve">  </w:t>
      </w:r>
      <w:r>
        <w:rPr>
          <w:rFonts w:ascii="宋体" w:hAnsi="宋体" w:hint="eastAsia"/>
          <w:szCs w:val="21"/>
          <w:u w:val="single"/>
        </w:rPr>
        <w:t xml:space="preserve"> 满足施工要求 </w:t>
      </w:r>
      <w:r>
        <w:rPr>
          <w:rFonts w:ascii="宋体" w:hAnsi="宋体" w:cs="Arial"/>
          <w:bCs/>
          <w:szCs w:val="21"/>
          <w:u w:val="single"/>
        </w:rPr>
        <w:t xml:space="preserve">   </w:t>
      </w:r>
    </w:p>
    <w:p w14:paraId="3609CD62" w14:textId="77777777" w:rsidR="00585879" w:rsidRDefault="00585879" w:rsidP="00585879">
      <w:pPr>
        <w:spacing w:line="360" w:lineRule="auto"/>
        <w:ind w:firstLineChars="300" w:firstLine="630"/>
        <w:rPr>
          <w:rFonts w:ascii="宋体" w:hAnsi="宋体"/>
          <w:szCs w:val="21"/>
          <w:u w:val="single"/>
        </w:rPr>
      </w:pPr>
      <w:r>
        <w:rPr>
          <w:rFonts w:ascii="宋体" w:hAnsi="宋体" w:cs="Arial"/>
          <w:szCs w:val="21"/>
        </w:rPr>
        <w:t>1.2.</w:t>
      </w:r>
      <w:r>
        <w:rPr>
          <w:rFonts w:ascii="宋体" w:hAnsi="宋体" w:cs="Arial" w:hint="eastAsia"/>
          <w:szCs w:val="21"/>
        </w:rPr>
        <w:t>2</w:t>
      </w:r>
      <w:r>
        <w:rPr>
          <w:rFonts w:ascii="宋体" w:hAnsi="宋体" w:cs="Arial"/>
          <w:szCs w:val="21"/>
        </w:rPr>
        <w:t xml:space="preserve">  </w:t>
      </w:r>
      <w:r>
        <w:rPr>
          <w:rFonts w:ascii="宋体" w:hAnsi="宋体" w:cs="Arial" w:hint="eastAsia"/>
          <w:szCs w:val="21"/>
        </w:rPr>
        <w:t>现场条件和周围环境的其他资料和信息数据</w:t>
      </w:r>
      <w:r>
        <w:rPr>
          <w:rFonts w:ascii="宋体" w:hAnsi="宋体" w:cs="Arial" w:hint="eastAsia"/>
          <w:bCs/>
          <w:szCs w:val="21"/>
        </w:rPr>
        <w:t>：</w:t>
      </w:r>
      <w:r>
        <w:rPr>
          <w:rFonts w:ascii="宋体" w:hAnsi="宋体"/>
          <w:szCs w:val="21"/>
          <w:u w:val="single"/>
        </w:rPr>
        <w:t xml:space="preserve">   </w:t>
      </w:r>
      <w:r>
        <w:rPr>
          <w:rFonts w:ascii="宋体" w:hAnsi="宋体" w:hint="eastAsia"/>
          <w:szCs w:val="21"/>
          <w:u w:val="single"/>
        </w:rPr>
        <w:t xml:space="preserve">项目位于房山区政府东配楼 5 层应急指挥中心，属于装修改造工程，部分部品需利旧处理，具体以本工程施工图纸及工程量清单范围为准。 </w:t>
      </w:r>
    </w:p>
    <w:p w14:paraId="3118F421" w14:textId="77777777" w:rsidR="00585879" w:rsidRDefault="00585879" w:rsidP="005C7F12">
      <w:pPr>
        <w:pStyle w:val="378020"/>
      </w:pPr>
      <w:bookmarkStart w:id="696" w:name="_Toc489280271"/>
      <w:bookmarkStart w:id="697" w:name="_Toc119941128"/>
      <w:bookmarkStart w:id="698" w:name="_Toc483581230"/>
      <w:bookmarkStart w:id="699" w:name="_Toc497456973"/>
      <w:r>
        <w:t xml:space="preserve">1.3  </w:t>
      </w:r>
      <w:r>
        <w:rPr>
          <w:rFonts w:hint="eastAsia"/>
        </w:rPr>
        <w:t>地质及水文资料</w:t>
      </w:r>
      <w:bookmarkEnd w:id="696"/>
      <w:bookmarkEnd w:id="697"/>
      <w:bookmarkEnd w:id="698"/>
      <w:bookmarkEnd w:id="699"/>
    </w:p>
    <w:p w14:paraId="255A736D" w14:textId="77777777" w:rsidR="00585879" w:rsidRDefault="00585879" w:rsidP="00585879">
      <w:pPr>
        <w:spacing w:line="360" w:lineRule="auto"/>
        <w:rPr>
          <w:rFonts w:ascii="宋体" w:cs="Arial"/>
          <w:szCs w:val="21"/>
        </w:rPr>
      </w:pPr>
      <w:r>
        <w:rPr>
          <w:rFonts w:ascii="宋体" w:hAnsi="宋体" w:cs="Arial" w:hint="eastAsia"/>
          <w:szCs w:val="21"/>
        </w:rPr>
        <w:t>现场地质及水文资料和信息数据：</w:t>
      </w:r>
      <w:r>
        <w:rPr>
          <w:rFonts w:ascii="宋体" w:hAnsi="宋体"/>
          <w:szCs w:val="21"/>
          <w:u w:val="single"/>
        </w:rPr>
        <w:t xml:space="preserve">  </w:t>
      </w:r>
      <w:r>
        <w:rPr>
          <w:rFonts w:ascii="宋体" w:hAnsi="宋体" w:hint="eastAsia"/>
          <w:szCs w:val="21"/>
          <w:u w:val="single"/>
        </w:rPr>
        <w:t>本工程属于装修改造工程，具体情况需进行踏勘及以本工程施工图纸及工程量清单范围为准。</w:t>
      </w:r>
      <w:r>
        <w:rPr>
          <w:rFonts w:ascii="宋体" w:hAnsi="宋体"/>
          <w:szCs w:val="21"/>
          <w:u w:val="single"/>
        </w:rPr>
        <w:t xml:space="preserve"> </w:t>
      </w:r>
    </w:p>
    <w:p w14:paraId="1A0AE37C" w14:textId="77777777" w:rsidR="00585879" w:rsidRDefault="00585879" w:rsidP="00585879">
      <w:pPr>
        <w:pStyle w:val="2TimesNewRoman5020"/>
        <w:spacing w:before="120" w:after="120"/>
        <w:ind w:left="1134" w:hanging="504"/>
      </w:pPr>
      <w:bookmarkStart w:id="700" w:name="_Toc486580466"/>
      <w:bookmarkStart w:id="701" w:name="_Toc119941129"/>
      <w:bookmarkStart w:id="702" w:name="_Toc489280272"/>
      <w:bookmarkStart w:id="703" w:name="_Toc483581231"/>
      <w:bookmarkStart w:id="704" w:name="_Toc497456974"/>
      <w:bookmarkStart w:id="705" w:name="_Toc490331747"/>
      <w:r>
        <w:t>2.</w:t>
      </w:r>
      <w:r>
        <w:rPr>
          <w:rFonts w:hint="eastAsia"/>
        </w:rPr>
        <w:t>承包范围</w:t>
      </w:r>
      <w:bookmarkEnd w:id="700"/>
      <w:bookmarkEnd w:id="701"/>
      <w:bookmarkEnd w:id="702"/>
      <w:bookmarkEnd w:id="703"/>
      <w:bookmarkEnd w:id="704"/>
      <w:bookmarkEnd w:id="705"/>
    </w:p>
    <w:p w14:paraId="2EC5B915" w14:textId="77777777" w:rsidR="00585879" w:rsidRDefault="00585879" w:rsidP="005C7F12">
      <w:pPr>
        <w:pStyle w:val="378020"/>
      </w:pPr>
      <w:bookmarkStart w:id="706" w:name="_Toc483581232"/>
      <w:bookmarkStart w:id="707" w:name="_Toc119941130"/>
      <w:bookmarkStart w:id="708" w:name="_Toc497456975"/>
      <w:bookmarkStart w:id="709" w:name="_Toc486580467"/>
      <w:bookmarkStart w:id="710" w:name="_Toc489280273"/>
      <w:r>
        <w:t xml:space="preserve">2.1  </w:t>
      </w:r>
      <w:r>
        <w:rPr>
          <w:rFonts w:hint="eastAsia"/>
        </w:rPr>
        <w:t>承包范围</w:t>
      </w:r>
      <w:bookmarkEnd w:id="706"/>
      <w:bookmarkEnd w:id="707"/>
      <w:bookmarkEnd w:id="708"/>
      <w:bookmarkEnd w:id="709"/>
      <w:bookmarkEnd w:id="710"/>
    </w:p>
    <w:p w14:paraId="725A1479" w14:textId="77777777" w:rsidR="00585879" w:rsidRDefault="00585879" w:rsidP="00585879">
      <w:pPr>
        <w:spacing w:line="360" w:lineRule="auto"/>
        <w:ind w:leftChars="202" w:left="424" w:firstLineChars="100" w:firstLine="210"/>
        <w:rPr>
          <w:rFonts w:ascii="宋体" w:cs="Arial"/>
          <w:szCs w:val="21"/>
        </w:rPr>
      </w:pPr>
      <w:r>
        <w:rPr>
          <w:rFonts w:ascii="宋体" w:hAnsi="宋体" w:cs="Arial"/>
          <w:szCs w:val="21"/>
        </w:rPr>
        <w:t xml:space="preserve">2.1.1  </w:t>
      </w:r>
      <w:r>
        <w:rPr>
          <w:rFonts w:ascii="宋体" w:hAnsi="宋体" w:cs="Arial" w:hint="eastAsia"/>
          <w:szCs w:val="21"/>
        </w:rPr>
        <w:t>承包人自行施工范围</w:t>
      </w:r>
    </w:p>
    <w:p w14:paraId="04D0487E" w14:textId="77777777" w:rsidR="00585879" w:rsidRDefault="00585879" w:rsidP="00585879">
      <w:pPr>
        <w:spacing w:line="360" w:lineRule="auto"/>
        <w:rPr>
          <w:rFonts w:ascii="宋体" w:hAnsi="宋体"/>
          <w:szCs w:val="21"/>
          <w:u w:val="single"/>
        </w:rPr>
      </w:pPr>
      <w:r>
        <w:rPr>
          <w:rFonts w:ascii="宋体" w:hAnsi="宋体" w:cs="Arial" w:hint="eastAsia"/>
          <w:szCs w:val="21"/>
        </w:rPr>
        <w:t>本工程承包人自行施工的工程范围：</w:t>
      </w:r>
      <w:r>
        <w:rPr>
          <w:rFonts w:ascii="宋体" w:hAnsi="宋体"/>
          <w:szCs w:val="21"/>
          <w:u w:val="single"/>
        </w:rPr>
        <w:t xml:space="preserve">  </w:t>
      </w:r>
      <w:r>
        <w:rPr>
          <w:rFonts w:ascii="宋体" w:hAnsi="宋体" w:hint="eastAsia"/>
          <w:szCs w:val="21"/>
          <w:u w:val="single"/>
        </w:rPr>
        <w:t xml:space="preserve">对房山区政府东配楼五层应急指挥中心进行提升改造，包括拆除及装修工程、机电改造、消防设施改造、给排水改造工程等。  </w:t>
      </w:r>
    </w:p>
    <w:p w14:paraId="4579B7DB" w14:textId="77777777" w:rsidR="00585879" w:rsidRDefault="00585879" w:rsidP="00585879">
      <w:pPr>
        <w:spacing w:line="360" w:lineRule="auto"/>
        <w:rPr>
          <w:rFonts w:ascii="宋体" w:hAnsi="宋体"/>
          <w:szCs w:val="21"/>
          <w:u w:val="single"/>
        </w:rPr>
      </w:pPr>
      <w:r>
        <w:rPr>
          <w:rFonts w:ascii="宋体" w:hAnsi="宋体" w:hint="eastAsia"/>
          <w:szCs w:val="21"/>
          <w:u w:val="single"/>
        </w:rPr>
        <w:t>（一）建筑工程</w:t>
      </w:r>
    </w:p>
    <w:p w14:paraId="698F1B3B" w14:textId="77777777" w:rsidR="00585879" w:rsidRDefault="00585879" w:rsidP="00585879">
      <w:pPr>
        <w:spacing w:line="360" w:lineRule="auto"/>
        <w:rPr>
          <w:rFonts w:ascii="宋体" w:hAnsi="宋体"/>
          <w:szCs w:val="21"/>
          <w:u w:val="single"/>
        </w:rPr>
      </w:pPr>
      <w:r>
        <w:rPr>
          <w:rFonts w:ascii="宋体" w:hAnsi="宋体" w:hint="eastAsia"/>
          <w:szCs w:val="21"/>
          <w:u w:val="single"/>
        </w:rPr>
        <w:t>包括但不限于招标图纸范围内的全部钢筋混凝土工程、砌筑工程、隔热、隔声工程等零星工程等。</w:t>
      </w:r>
    </w:p>
    <w:p w14:paraId="32149BFF" w14:textId="77777777" w:rsidR="00585879" w:rsidRDefault="00585879" w:rsidP="00585879">
      <w:pPr>
        <w:spacing w:line="360" w:lineRule="auto"/>
        <w:rPr>
          <w:rFonts w:ascii="宋体" w:hAnsi="宋体"/>
          <w:szCs w:val="21"/>
          <w:u w:val="single"/>
        </w:rPr>
      </w:pPr>
      <w:r>
        <w:rPr>
          <w:rFonts w:ascii="宋体" w:hAnsi="宋体" w:hint="eastAsia"/>
          <w:szCs w:val="21"/>
          <w:u w:val="single"/>
        </w:rPr>
        <w:t>（二）装饰工程</w:t>
      </w:r>
    </w:p>
    <w:p w14:paraId="5BB15F40" w14:textId="77777777" w:rsidR="00585879" w:rsidRDefault="00585879" w:rsidP="00585879">
      <w:pPr>
        <w:spacing w:line="360" w:lineRule="auto"/>
        <w:rPr>
          <w:rFonts w:ascii="宋体" w:hAnsi="宋体"/>
          <w:szCs w:val="21"/>
          <w:u w:val="single"/>
        </w:rPr>
      </w:pPr>
      <w:r>
        <w:rPr>
          <w:rFonts w:ascii="宋体" w:hAnsi="宋体" w:hint="eastAsia"/>
          <w:szCs w:val="21"/>
          <w:u w:val="single"/>
        </w:rPr>
        <w:t>包括但不限于招标图纸范围内的全部楼地面工程、墙面工程、天棚工程、油漆涂料、其他零星工程等。精装区域、地面、顶棚均施工至结构面。</w:t>
      </w:r>
    </w:p>
    <w:p w14:paraId="3E9FFD61" w14:textId="77777777" w:rsidR="00585879" w:rsidRDefault="00585879" w:rsidP="00585879">
      <w:pPr>
        <w:spacing w:line="360" w:lineRule="auto"/>
        <w:rPr>
          <w:rFonts w:ascii="宋体" w:hAnsi="宋体"/>
          <w:szCs w:val="21"/>
          <w:u w:val="single"/>
        </w:rPr>
      </w:pPr>
      <w:r>
        <w:rPr>
          <w:rFonts w:ascii="宋体" w:hAnsi="宋体" w:hint="eastAsia"/>
          <w:szCs w:val="21"/>
          <w:u w:val="single"/>
        </w:rPr>
        <w:t>（三）强电工程</w:t>
      </w:r>
    </w:p>
    <w:p w14:paraId="1AC857FE" w14:textId="77777777" w:rsidR="00585879" w:rsidRDefault="00585879" w:rsidP="00585879">
      <w:pPr>
        <w:spacing w:line="360" w:lineRule="auto"/>
        <w:rPr>
          <w:rFonts w:ascii="宋体" w:hAnsi="宋体"/>
          <w:szCs w:val="21"/>
          <w:u w:val="single"/>
        </w:rPr>
      </w:pPr>
      <w:r>
        <w:rPr>
          <w:rFonts w:ascii="宋体" w:hAnsi="宋体" w:hint="eastAsia"/>
          <w:szCs w:val="21"/>
          <w:u w:val="single"/>
        </w:rPr>
        <w:lastRenderedPageBreak/>
        <w:t xml:space="preserve">电源接驳点以下全部强电设施工程，含配电箱柜、配管配线、电缆、桥架、照明灯具、开关面板、调试试验等。 </w:t>
      </w:r>
    </w:p>
    <w:p w14:paraId="12E47861" w14:textId="77777777" w:rsidR="00585879" w:rsidRDefault="00585879" w:rsidP="00585879">
      <w:pPr>
        <w:spacing w:line="360" w:lineRule="auto"/>
        <w:rPr>
          <w:rFonts w:ascii="宋体" w:hAnsi="宋体"/>
          <w:szCs w:val="21"/>
          <w:u w:val="single"/>
        </w:rPr>
      </w:pPr>
      <w:r>
        <w:rPr>
          <w:rFonts w:ascii="宋体" w:hAnsi="宋体" w:hint="eastAsia"/>
          <w:szCs w:val="21"/>
          <w:u w:val="single"/>
        </w:rPr>
        <w:t>（四）弱电工程</w:t>
      </w:r>
    </w:p>
    <w:p w14:paraId="61EAD131" w14:textId="77777777" w:rsidR="00585879" w:rsidRDefault="00585879" w:rsidP="00585879">
      <w:pPr>
        <w:spacing w:line="360" w:lineRule="auto"/>
        <w:rPr>
          <w:rFonts w:ascii="宋体" w:hAnsi="宋体"/>
          <w:szCs w:val="21"/>
          <w:u w:val="single"/>
        </w:rPr>
      </w:pPr>
      <w:r>
        <w:rPr>
          <w:rFonts w:ascii="宋体" w:hAnsi="宋体" w:hint="eastAsia"/>
          <w:szCs w:val="21"/>
          <w:u w:val="single"/>
        </w:rPr>
        <w:t>包括图纸范围内的多媒体视频安装调试、全部预留洞、预埋件、预埋管、穿带线、接线盒、预埋套管、桥架及系统等。</w:t>
      </w:r>
    </w:p>
    <w:p w14:paraId="0868283C" w14:textId="77777777" w:rsidR="00585879" w:rsidRDefault="00585879" w:rsidP="00585879">
      <w:pPr>
        <w:spacing w:line="360" w:lineRule="auto"/>
        <w:rPr>
          <w:rFonts w:ascii="宋体" w:hAnsi="宋体"/>
          <w:szCs w:val="21"/>
          <w:u w:val="single"/>
        </w:rPr>
      </w:pPr>
      <w:r>
        <w:rPr>
          <w:rFonts w:ascii="宋体" w:hAnsi="宋体" w:hint="eastAsia"/>
          <w:szCs w:val="21"/>
          <w:u w:val="single"/>
        </w:rPr>
        <w:t>（五）给水排水工程</w:t>
      </w:r>
    </w:p>
    <w:p w14:paraId="1EDC3AB3" w14:textId="77777777" w:rsidR="00585879" w:rsidRDefault="00585879" w:rsidP="00585879">
      <w:pPr>
        <w:spacing w:line="360" w:lineRule="auto"/>
        <w:rPr>
          <w:rFonts w:ascii="宋体" w:hAnsi="宋体"/>
          <w:szCs w:val="21"/>
          <w:u w:val="single"/>
        </w:rPr>
      </w:pPr>
      <w:r>
        <w:rPr>
          <w:rFonts w:ascii="宋体" w:hAnsi="宋体" w:hint="eastAsia"/>
          <w:szCs w:val="21"/>
          <w:u w:val="single"/>
        </w:rPr>
        <w:t>包括图纸范围内的全部给水、中水给水工程、排水工程。</w:t>
      </w:r>
    </w:p>
    <w:p w14:paraId="01C4A1A6" w14:textId="77777777" w:rsidR="00585879" w:rsidRDefault="00585879" w:rsidP="00585879">
      <w:pPr>
        <w:spacing w:line="360" w:lineRule="auto"/>
        <w:rPr>
          <w:rFonts w:ascii="宋体" w:hAnsi="宋体"/>
          <w:szCs w:val="21"/>
          <w:u w:val="single"/>
        </w:rPr>
      </w:pPr>
      <w:r>
        <w:rPr>
          <w:rFonts w:ascii="宋体" w:hAnsi="宋体" w:hint="eastAsia"/>
          <w:szCs w:val="21"/>
          <w:u w:val="single"/>
        </w:rPr>
        <w:t>（六）通风与空调工程</w:t>
      </w:r>
    </w:p>
    <w:p w14:paraId="6F7A0EC1" w14:textId="77777777" w:rsidR="00585879" w:rsidRDefault="00585879" w:rsidP="00585879">
      <w:pPr>
        <w:spacing w:line="360" w:lineRule="auto"/>
        <w:rPr>
          <w:rFonts w:ascii="宋体" w:hAnsi="宋体"/>
          <w:szCs w:val="21"/>
          <w:u w:val="single"/>
        </w:rPr>
      </w:pPr>
      <w:r>
        <w:rPr>
          <w:rFonts w:ascii="宋体" w:hAnsi="宋体" w:hint="eastAsia"/>
          <w:szCs w:val="21"/>
          <w:u w:val="single"/>
        </w:rPr>
        <w:t>包含图纸范围内的送排风系统、防排烟系统、空调风系统、空调水系统、制冷设备系统、多联机空调系统（含二次深化设计）、通风机、空气净化器等。</w:t>
      </w:r>
    </w:p>
    <w:p w14:paraId="3894FDD3" w14:textId="77777777" w:rsidR="00585879" w:rsidRDefault="00585879" w:rsidP="00585879">
      <w:pPr>
        <w:spacing w:line="360" w:lineRule="auto"/>
        <w:rPr>
          <w:rFonts w:ascii="宋体" w:hAnsi="宋体"/>
          <w:szCs w:val="21"/>
          <w:u w:val="single"/>
        </w:rPr>
      </w:pPr>
      <w:r>
        <w:rPr>
          <w:rFonts w:ascii="宋体" w:hAnsi="宋体" w:hint="eastAsia"/>
          <w:szCs w:val="21"/>
          <w:u w:val="single"/>
        </w:rPr>
        <w:t>（七）消防工程</w:t>
      </w:r>
    </w:p>
    <w:p w14:paraId="46DA4DDC" w14:textId="77777777" w:rsidR="00585879" w:rsidRDefault="00585879" w:rsidP="00585879">
      <w:pPr>
        <w:spacing w:line="360" w:lineRule="auto"/>
        <w:rPr>
          <w:rFonts w:ascii="宋体" w:hAnsi="宋体"/>
          <w:szCs w:val="21"/>
          <w:u w:val="single"/>
        </w:rPr>
      </w:pPr>
      <w:r>
        <w:rPr>
          <w:rFonts w:ascii="宋体" w:hAnsi="宋体" w:hint="eastAsia"/>
          <w:szCs w:val="21"/>
          <w:u w:val="single"/>
        </w:rPr>
        <w:t>图纸范围的所有消防系系统，包括室内消火栓系统，室外消火栓系统、消防喷淋系统、气体灭火系统、火灾报警及消防联动系统等各系统的二次深化设计、施工。</w:t>
      </w:r>
    </w:p>
    <w:p w14:paraId="3FE9D254" w14:textId="77777777" w:rsidR="00585879" w:rsidRDefault="00585879" w:rsidP="00585879">
      <w:pPr>
        <w:spacing w:line="360" w:lineRule="auto"/>
        <w:ind w:leftChars="202" w:left="424" w:firstLineChars="100" w:firstLine="210"/>
        <w:rPr>
          <w:rFonts w:ascii="宋体" w:cs="Arial"/>
          <w:szCs w:val="21"/>
        </w:rPr>
      </w:pPr>
      <w:r>
        <w:rPr>
          <w:rFonts w:ascii="宋体" w:hAnsi="宋体" w:cs="Arial"/>
          <w:szCs w:val="21"/>
        </w:rPr>
        <w:t xml:space="preserve">2.1.2  </w:t>
      </w:r>
      <w:r>
        <w:rPr>
          <w:rFonts w:ascii="宋体" w:hAnsi="宋体" w:cs="Arial" w:hint="eastAsia"/>
          <w:szCs w:val="21"/>
        </w:rPr>
        <w:t>承包范围内的暂估价项目</w:t>
      </w:r>
    </w:p>
    <w:p w14:paraId="0836BF74" w14:textId="77777777" w:rsidR="00585879" w:rsidRDefault="00585879" w:rsidP="00585879">
      <w:pPr>
        <w:spacing w:line="360" w:lineRule="auto"/>
        <w:ind w:firstLineChars="300" w:firstLine="630"/>
        <w:rPr>
          <w:rFonts w:ascii="宋体"/>
          <w:szCs w:val="21"/>
          <w:u w:val="single"/>
        </w:rPr>
      </w:pPr>
      <w:r>
        <w:rPr>
          <w:rFonts w:ascii="宋体" w:hAnsi="宋体" w:cs="Arial"/>
          <w:szCs w:val="21"/>
        </w:rPr>
        <w:t xml:space="preserve">2.1.2.3  </w:t>
      </w:r>
      <w:r>
        <w:rPr>
          <w:rFonts w:ascii="宋体" w:hAnsi="宋体" w:cs="Arial" w:hint="eastAsia"/>
          <w:szCs w:val="21"/>
        </w:rPr>
        <w:t>上述暂估价项目与第</w:t>
      </w:r>
      <w:r>
        <w:rPr>
          <w:rFonts w:ascii="宋体" w:hAnsi="宋体" w:cs="Arial"/>
          <w:szCs w:val="21"/>
        </w:rPr>
        <w:t>2.1.1</w:t>
      </w:r>
      <w:r>
        <w:rPr>
          <w:rFonts w:ascii="宋体" w:hAnsi="宋体" w:cs="Arial" w:hint="eastAsia"/>
          <w:szCs w:val="21"/>
        </w:rPr>
        <w:t>项承包人自行施工范围的工作界面划分：</w:t>
      </w:r>
    </w:p>
    <w:p w14:paraId="375B7DF0" w14:textId="77777777" w:rsidR="00585879" w:rsidRDefault="00585879" w:rsidP="00585879">
      <w:pPr>
        <w:spacing w:line="360" w:lineRule="auto"/>
        <w:rPr>
          <w:rFonts w:ascii="宋体" w:hAnsi="宋体"/>
          <w:szCs w:val="21"/>
          <w:u w:val="single"/>
        </w:rPr>
      </w:pPr>
      <w:r>
        <w:rPr>
          <w:rFonts w:ascii="宋体" w:hAnsi="宋体" w:hint="eastAsia"/>
          <w:szCs w:val="21"/>
          <w:u w:val="single"/>
        </w:rPr>
        <w:t xml:space="preserve">      /    ：</w:t>
      </w:r>
    </w:p>
    <w:p w14:paraId="4BFB2DE3" w14:textId="77777777" w:rsidR="00585879" w:rsidRDefault="00585879" w:rsidP="00585879">
      <w:pPr>
        <w:spacing w:line="360" w:lineRule="auto"/>
        <w:ind w:leftChars="202" w:left="424" w:firstLineChars="100" w:firstLine="210"/>
        <w:rPr>
          <w:rFonts w:ascii="宋体" w:cs="Arial"/>
          <w:szCs w:val="21"/>
        </w:rPr>
      </w:pPr>
      <w:r>
        <w:rPr>
          <w:rFonts w:ascii="宋体" w:hAnsi="宋体" w:cs="Arial"/>
          <w:szCs w:val="21"/>
        </w:rPr>
        <w:t xml:space="preserve">2.1.3  </w:t>
      </w:r>
      <w:r>
        <w:rPr>
          <w:rFonts w:ascii="宋体" w:hAnsi="宋体" w:cs="Arial" w:hint="eastAsia"/>
          <w:szCs w:val="21"/>
        </w:rPr>
        <w:t>承包范围内的暂列金额项目</w:t>
      </w:r>
    </w:p>
    <w:p w14:paraId="7E1C452A" w14:textId="77777777" w:rsidR="00585879" w:rsidRDefault="00585879" w:rsidP="00585879">
      <w:pPr>
        <w:spacing w:line="360" w:lineRule="auto"/>
        <w:ind w:firstLineChars="300" w:firstLine="630"/>
        <w:rPr>
          <w:rFonts w:ascii="宋体" w:cs="Arial"/>
          <w:szCs w:val="21"/>
        </w:rPr>
      </w:pPr>
      <w:r>
        <w:rPr>
          <w:rFonts w:ascii="宋体" w:hAnsi="宋体" w:cs="Arial"/>
          <w:szCs w:val="21"/>
        </w:rPr>
        <w:t xml:space="preserve">2.1.3.4  </w:t>
      </w:r>
      <w:r>
        <w:rPr>
          <w:rFonts w:ascii="宋体" w:hAnsi="宋体" w:cs="Arial" w:hint="eastAsia"/>
          <w:szCs w:val="21"/>
        </w:rPr>
        <w:t>关于暂列金额的其他说明：</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1D964516" w14:textId="77777777" w:rsidR="00585879" w:rsidRDefault="00585879" w:rsidP="005C7F12">
      <w:pPr>
        <w:pStyle w:val="378020"/>
      </w:pPr>
      <w:bookmarkStart w:id="711" w:name="_Toc486580468"/>
      <w:bookmarkStart w:id="712" w:name="_Toc483581233"/>
      <w:bookmarkStart w:id="713" w:name="_Toc489280274"/>
      <w:bookmarkStart w:id="714" w:name="_Toc119941131"/>
      <w:bookmarkStart w:id="715" w:name="_Toc497456976"/>
      <w:r>
        <w:t xml:space="preserve">2.2  </w:t>
      </w:r>
      <w:r>
        <w:rPr>
          <w:rFonts w:hint="eastAsia"/>
        </w:rPr>
        <w:t>发包人发包专业工程和发包人供应的材料和工程设备</w:t>
      </w:r>
      <w:bookmarkEnd w:id="711"/>
      <w:bookmarkEnd w:id="712"/>
      <w:bookmarkEnd w:id="713"/>
      <w:bookmarkEnd w:id="714"/>
      <w:bookmarkEnd w:id="715"/>
    </w:p>
    <w:p w14:paraId="28E514F7" w14:textId="77777777" w:rsidR="00585879" w:rsidRDefault="00585879" w:rsidP="00585879">
      <w:pPr>
        <w:spacing w:line="360" w:lineRule="auto"/>
        <w:ind w:firstLineChars="200" w:firstLine="420"/>
        <w:rPr>
          <w:rFonts w:ascii="宋体" w:cs="Arial"/>
          <w:szCs w:val="21"/>
        </w:rPr>
      </w:pPr>
      <w:r>
        <w:rPr>
          <w:rFonts w:ascii="宋体" w:hAnsi="宋体" w:cs="Arial"/>
          <w:szCs w:val="21"/>
        </w:rPr>
        <w:t xml:space="preserve">2.2.1  </w:t>
      </w:r>
      <w:r>
        <w:rPr>
          <w:rFonts w:ascii="宋体" w:hAnsi="宋体" w:hint="eastAsia"/>
          <w:szCs w:val="21"/>
        </w:rPr>
        <w:t>由发包人发包的专业工程属于与本工程有关的其他工程，不属于承包人的承包范围。</w:t>
      </w:r>
      <w:r>
        <w:rPr>
          <w:rFonts w:ascii="宋体" w:hAnsi="宋体" w:cs="Arial" w:hint="eastAsia"/>
          <w:szCs w:val="21"/>
        </w:rPr>
        <w:t>发包人发包的专业工程：</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77621581" w14:textId="77777777" w:rsidR="00585879" w:rsidRDefault="00585879" w:rsidP="005C7F12">
      <w:pPr>
        <w:pStyle w:val="378020"/>
      </w:pPr>
      <w:bookmarkStart w:id="716" w:name="_Toc489280275"/>
      <w:bookmarkStart w:id="717" w:name="_Toc497456977"/>
      <w:bookmarkStart w:id="718" w:name="_Toc483581234"/>
      <w:bookmarkStart w:id="719" w:name="_Toc119941132"/>
      <w:bookmarkStart w:id="720" w:name="_Toc486580469"/>
      <w:r>
        <w:t xml:space="preserve">2.3  </w:t>
      </w:r>
      <w:r>
        <w:rPr>
          <w:rFonts w:hint="eastAsia"/>
        </w:rPr>
        <w:t>承包人与发包人发包专业工程承包人的工作界面</w:t>
      </w:r>
      <w:bookmarkEnd w:id="716"/>
      <w:bookmarkEnd w:id="717"/>
      <w:bookmarkEnd w:id="718"/>
      <w:bookmarkEnd w:id="719"/>
      <w:bookmarkEnd w:id="720"/>
    </w:p>
    <w:p w14:paraId="08DFE489" w14:textId="77777777" w:rsidR="00585879" w:rsidRDefault="00585879" w:rsidP="00585879">
      <w:pPr>
        <w:spacing w:line="360" w:lineRule="auto"/>
        <w:rPr>
          <w:rFonts w:ascii="宋体" w:cs="Arial"/>
          <w:szCs w:val="21"/>
        </w:rPr>
      </w:pPr>
      <w:r>
        <w:rPr>
          <w:rFonts w:ascii="宋体" w:hAnsi="宋体" w:cs="Arial" w:hint="eastAsia"/>
          <w:szCs w:val="21"/>
        </w:rPr>
        <w:t>承包人与发包人发包专业工程承包人以及与发包人供应的材料和设备的供应商之间的工作界面划分：</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104F1A30" w14:textId="77777777" w:rsidR="00585879" w:rsidRDefault="00585879" w:rsidP="005C7F12">
      <w:pPr>
        <w:pStyle w:val="378020"/>
      </w:pPr>
      <w:bookmarkStart w:id="721" w:name="_Toc486580470"/>
      <w:bookmarkStart w:id="722" w:name="_Toc489280276"/>
      <w:bookmarkStart w:id="723" w:name="_Toc497456978"/>
      <w:bookmarkStart w:id="724" w:name="_Toc119941133"/>
      <w:bookmarkStart w:id="725" w:name="_Toc483581235"/>
      <w:r>
        <w:t xml:space="preserve">2.4  </w:t>
      </w:r>
      <w:r>
        <w:rPr>
          <w:rFonts w:hint="eastAsia"/>
        </w:rPr>
        <w:t>承包人需要为发包人和监理人提供的现场办公条件和设施</w:t>
      </w:r>
      <w:bookmarkEnd w:id="721"/>
      <w:bookmarkEnd w:id="722"/>
      <w:bookmarkEnd w:id="723"/>
      <w:bookmarkEnd w:id="724"/>
      <w:bookmarkEnd w:id="725"/>
    </w:p>
    <w:p w14:paraId="45AC62AD" w14:textId="77777777" w:rsidR="00585879" w:rsidRDefault="00585879" w:rsidP="00585879">
      <w:pPr>
        <w:spacing w:line="360" w:lineRule="auto"/>
        <w:rPr>
          <w:rFonts w:ascii="宋体" w:hAnsi="宋体"/>
          <w:szCs w:val="21"/>
          <w:u w:val="single"/>
        </w:rPr>
      </w:pPr>
      <w:r>
        <w:rPr>
          <w:rFonts w:ascii="宋体" w:hAnsi="宋体" w:cs="Arial" w:hint="eastAsia"/>
          <w:szCs w:val="21"/>
        </w:rPr>
        <w:t>承包人需要为发包人和监理人提供的现场办公条件和设施及其详细要求：</w:t>
      </w:r>
      <w:r>
        <w:rPr>
          <w:rFonts w:ascii="宋体" w:hAnsi="宋体"/>
          <w:szCs w:val="21"/>
          <w:u w:val="single"/>
        </w:rPr>
        <w:t xml:space="preserve">  </w:t>
      </w:r>
      <w:r>
        <w:rPr>
          <w:rFonts w:ascii="宋体" w:hAnsi="宋体" w:hint="eastAsia"/>
          <w:szCs w:val="21"/>
          <w:u w:val="single"/>
        </w:rPr>
        <w:t xml:space="preserve">/  </w:t>
      </w:r>
    </w:p>
    <w:p w14:paraId="01526C61" w14:textId="77777777" w:rsidR="00585879" w:rsidRDefault="00585879" w:rsidP="00585879">
      <w:pPr>
        <w:pStyle w:val="2TimesNewRoman5020"/>
        <w:spacing w:before="120" w:after="120"/>
        <w:ind w:left="1134" w:hanging="504"/>
      </w:pPr>
      <w:bookmarkStart w:id="726" w:name="_Toc486580471"/>
      <w:bookmarkStart w:id="727" w:name="_Toc483581236"/>
      <w:bookmarkStart w:id="728" w:name="_Toc119941134"/>
      <w:bookmarkStart w:id="729" w:name="_Toc490331748"/>
      <w:bookmarkStart w:id="730" w:name="_Toc497456979"/>
      <w:bookmarkStart w:id="731" w:name="_Toc489280277"/>
      <w:r>
        <w:t>4.</w:t>
      </w:r>
      <w:r>
        <w:rPr>
          <w:rFonts w:hint="eastAsia"/>
        </w:rPr>
        <w:t>质量要求</w:t>
      </w:r>
      <w:bookmarkEnd w:id="726"/>
      <w:bookmarkEnd w:id="727"/>
      <w:bookmarkEnd w:id="728"/>
      <w:bookmarkEnd w:id="729"/>
      <w:bookmarkEnd w:id="730"/>
      <w:bookmarkEnd w:id="731"/>
    </w:p>
    <w:p w14:paraId="52147D6F" w14:textId="77777777" w:rsidR="00585879" w:rsidRDefault="00585879" w:rsidP="005C7F12">
      <w:pPr>
        <w:pStyle w:val="378020"/>
      </w:pPr>
      <w:bookmarkStart w:id="732" w:name="_Toc489280278"/>
      <w:bookmarkStart w:id="733" w:name="_Toc119941135"/>
      <w:bookmarkStart w:id="734" w:name="_Toc486580472"/>
      <w:bookmarkStart w:id="735" w:name="_Toc497456980"/>
      <w:bookmarkStart w:id="736" w:name="_Toc483581237"/>
      <w:r>
        <w:t xml:space="preserve">4.2  </w:t>
      </w:r>
      <w:r>
        <w:rPr>
          <w:rFonts w:hint="eastAsia"/>
        </w:rPr>
        <w:t>特殊质量要求</w:t>
      </w:r>
      <w:bookmarkEnd w:id="732"/>
      <w:bookmarkEnd w:id="733"/>
      <w:bookmarkEnd w:id="734"/>
      <w:bookmarkEnd w:id="735"/>
      <w:bookmarkEnd w:id="736"/>
    </w:p>
    <w:p w14:paraId="771CEE01" w14:textId="77777777" w:rsidR="00585879" w:rsidRDefault="00585879" w:rsidP="00585879">
      <w:pPr>
        <w:spacing w:line="360" w:lineRule="auto"/>
        <w:rPr>
          <w:rFonts w:ascii="宋体" w:cs="Arial"/>
          <w:szCs w:val="21"/>
        </w:rPr>
      </w:pPr>
      <w:r>
        <w:rPr>
          <w:rFonts w:ascii="宋体" w:hAnsi="宋体" w:cs="Arial" w:hint="eastAsia"/>
          <w:szCs w:val="21"/>
        </w:rPr>
        <w:t>有关本工程质量方面的特殊要求：</w:t>
      </w:r>
      <w:r>
        <w:rPr>
          <w:rFonts w:ascii="宋体" w:hAnsi="宋体"/>
          <w:szCs w:val="21"/>
          <w:u w:val="single"/>
        </w:rPr>
        <w:t xml:space="preserve">   </w:t>
      </w:r>
      <w:r>
        <w:rPr>
          <w:rFonts w:ascii="宋体" w:hAnsi="宋体" w:hint="eastAsia"/>
          <w:szCs w:val="21"/>
          <w:u w:val="single"/>
        </w:rPr>
        <w:t>无</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2BE38A23" w14:textId="77777777" w:rsidR="00585879" w:rsidRDefault="00585879" w:rsidP="00585879">
      <w:pPr>
        <w:pStyle w:val="2TimesNewRoman5020"/>
        <w:spacing w:before="120" w:after="120"/>
        <w:ind w:left="1134" w:hanging="504"/>
      </w:pPr>
      <w:bookmarkStart w:id="737" w:name="_Toc489280279"/>
      <w:bookmarkStart w:id="738" w:name="_Toc486580473"/>
      <w:bookmarkStart w:id="739" w:name="_Toc483581238"/>
      <w:bookmarkStart w:id="740" w:name="_Toc497456981"/>
      <w:bookmarkStart w:id="741" w:name="_Toc119941136"/>
      <w:bookmarkStart w:id="742" w:name="_Toc490331749"/>
      <w:r>
        <w:lastRenderedPageBreak/>
        <w:t>5.</w:t>
      </w:r>
      <w:r>
        <w:rPr>
          <w:rFonts w:hint="eastAsia"/>
        </w:rPr>
        <w:t>适用规范和标准</w:t>
      </w:r>
      <w:bookmarkEnd w:id="737"/>
      <w:bookmarkEnd w:id="738"/>
      <w:bookmarkEnd w:id="739"/>
      <w:bookmarkEnd w:id="740"/>
      <w:bookmarkEnd w:id="741"/>
      <w:bookmarkEnd w:id="742"/>
    </w:p>
    <w:p w14:paraId="5337183C" w14:textId="77777777" w:rsidR="00585879" w:rsidRDefault="00585879" w:rsidP="00585879">
      <w:pPr>
        <w:spacing w:line="360" w:lineRule="auto"/>
        <w:outlineLvl w:val="3"/>
        <w:rPr>
          <w:rFonts w:ascii="宋体" w:hAnsi="宋体"/>
        </w:rPr>
      </w:pPr>
      <w:r>
        <w:rPr>
          <w:rFonts w:ascii="宋体" w:hAnsi="宋体" w:cs="Arial"/>
          <w:szCs w:val="21"/>
        </w:rPr>
        <w:t xml:space="preserve">5.1  </w:t>
      </w:r>
      <w:r>
        <w:rPr>
          <w:rFonts w:ascii="宋体" w:hAnsi="宋体" w:hint="eastAsia"/>
        </w:rPr>
        <w:t>适用本工程的国家、行业和地方规范、标准和规程</w:t>
      </w:r>
      <w:r>
        <w:rPr>
          <w:rFonts w:ascii="宋体" w:hAnsi="宋体"/>
        </w:rPr>
        <w:t>:</w:t>
      </w:r>
    </w:p>
    <w:p w14:paraId="03A9A67E" w14:textId="77777777" w:rsidR="00585879" w:rsidRDefault="00585879" w:rsidP="00585879">
      <w:pPr>
        <w:spacing w:line="360" w:lineRule="auto"/>
        <w:rPr>
          <w:rFonts w:ascii="宋体" w:hAnsi="宋体"/>
          <w:szCs w:val="21"/>
          <w:u w:val="single"/>
        </w:rPr>
      </w:pPr>
      <w:r>
        <w:rPr>
          <w:rFonts w:ascii="宋体" w:hAnsi="宋体" w:hint="eastAsia"/>
          <w:szCs w:val="21"/>
          <w:u w:val="single"/>
        </w:rPr>
        <w:t>5.1.1 除合同另有约定外，本工程适用现行国家、行业和地方规范、标准和规程。适用于本工程的国家、行业和地方的规范、标准和规程等。</w:t>
      </w:r>
    </w:p>
    <w:p w14:paraId="1E64EA72" w14:textId="77777777" w:rsidR="00585879" w:rsidRDefault="00585879" w:rsidP="00585879">
      <w:pPr>
        <w:spacing w:line="360" w:lineRule="auto"/>
        <w:rPr>
          <w:rFonts w:ascii="宋体" w:hAnsi="宋体"/>
          <w:szCs w:val="21"/>
          <w:u w:val="single"/>
        </w:rPr>
      </w:pPr>
      <w:r>
        <w:rPr>
          <w:rFonts w:ascii="宋体" w:hAnsi="宋体" w:hint="eastAsia"/>
          <w:szCs w:val="21"/>
          <w:u w:val="single"/>
        </w:rPr>
        <w:t>5.1.2 构成合同文件的任何内容与适用的规范、标准和规程之间出现矛盾，承包人应书面要求监理人予以澄清，除监理人有特别指示外，承包人应按照其中要求最严格的标准执行。</w:t>
      </w:r>
    </w:p>
    <w:p w14:paraId="2082D382" w14:textId="77777777" w:rsidR="00585879" w:rsidRDefault="00585879" w:rsidP="00585879">
      <w:pPr>
        <w:spacing w:line="360" w:lineRule="auto"/>
        <w:rPr>
          <w:rFonts w:ascii="宋体" w:hAnsi="宋体"/>
          <w:szCs w:val="21"/>
          <w:u w:val="single"/>
        </w:rPr>
      </w:pPr>
      <w:r>
        <w:rPr>
          <w:rFonts w:ascii="宋体" w:hAnsi="宋体" w:hint="eastAsia"/>
          <w:szCs w:val="21"/>
          <w:u w:val="single"/>
        </w:rPr>
        <w:t xml:space="preserve">5.1.3 除合同另有约定外，材料、施工工艺和本工程都应依照本技术标准和要求以及适用的现行规范、标准和规程的最新版本执行 </w:t>
      </w:r>
    </w:p>
    <w:tbl>
      <w:tblPr>
        <w:tblW w:w="0" w:type="auto"/>
        <w:tblInd w:w="108" w:type="dxa"/>
        <w:tblLayout w:type="fixed"/>
        <w:tblLook w:val="0000" w:firstRow="0" w:lastRow="0" w:firstColumn="0" w:lastColumn="0" w:noHBand="0" w:noVBand="0"/>
      </w:tblPr>
      <w:tblGrid>
        <w:gridCol w:w="7364"/>
      </w:tblGrid>
      <w:tr w:rsidR="00585879" w14:paraId="5A8746D0" w14:textId="77777777" w:rsidTr="002F1757">
        <w:tc>
          <w:tcPr>
            <w:tcW w:w="7364" w:type="dxa"/>
          </w:tcPr>
          <w:p w14:paraId="55F8EFA0" w14:textId="77777777" w:rsidR="00585879" w:rsidRDefault="00585879" w:rsidP="002F1757">
            <w:pPr>
              <w:widowControl/>
              <w:shd w:val="clear" w:color="auto" w:fill="FFFFFF"/>
              <w:snapToGrid w:val="0"/>
              <w:spacing w:line="420" w:lineRule="auto"/>
              <w:rPr>
                <w:rFonts w:ascii="宋体" w:hAnsi="宋体" w:cs="宋体"/>
                <w:color w:val="000000"/>
                <w:szCs w:val="21"/>
                <w:u w:val="single"/>
              </w:rPr>
            </w:pPr>
            <w:r>
              <w:rPr>
                <w:rFonts w:ascii="宋体" w:hAnsi="宋体" w:cs="宋体" w:hint="eastAsia"/>
                <w:color w:val="000000"/>
                <w:szCs w:val="21"/>
                <w:u w:val="single"/>
              </w:rPr>
              <w:t>目前主要施工验收规范其索引号(但不限于)：</w:t>
            </w:r>
          </w:p>
          <w:p w14:paraId="4A0DBF51" w14:textId="77777777" w:rsidR="00585879" w:rsidRDefault="00585879" w:rsidP="002F1757">
            <w:pPr>
              <w:pStyle w:val="Bodytext2"/>
              <w:tabs>
                <w:tab w:val="left" w:pos="595"/>
              </w:tabs>
              <w:jc w:val="left"/>
              <w:rPr>
                <w:color w:val="000000"/>
                <w:sz w:val="21"/>
                <w:szCs w:val="21"/>
              </w:rPr>
            </w:pPr>
            <w:bookmarkStart w:id="743" w:name="bookmark9"/>
            <w:bookmarkEnd w:id="743"/>
            <w:r>
              <w:rPr>
                <w:rFonts w:hint="eastAsia"/>
                <w:color w:val="000000"/>
                <w:sz w:val="21"/>
                <w:szCs w:val="21"/>
                <w:u w:val="single"/>
                <w:lang w:val="en-US" w:eastAsia="zh-CN"/>
              </w:rPr>
              <w:t>(1)</w:t>
            </w:r>
            <w:r>
              <w:rPr>
                <w:rFonts w:hint="eastAsia"/>
                <w:color w:val="000000"/>
                <w:sz w:val="21"/>
                <w:szCs w:val="21"/>
                <w:u w:val="single"/>
              </w:rPr>
              <w:t>混凝土质量控制标准</w:t>
            </w:r>
            <w:r>
              <w:rPr>
                <w:rFonts w:hint="eastAsia"/>
                <w:color w:val="000000"/>
                <w:sz w:val="21"/>
                <w:szCs w:val="21"/>
                <w:u w:val="single"/>
                <w:lang w:val="en-US" w:eastAsia="zh-CN" w:bidi="en-US"/>
              </w:rPr>
              <w:t xml:space="preserve">(GB50164—2011)                                      </w:t>
            </w:r>
          </w:p>
          <w:p w14:paraId="0C715960" w14:textId="77777777" w:rsidR="00585879" w:rsidRDefault="00585879" w:rsidP="002F1757">
            <w:pPr>
              <w:pStyle w:val="Bodytext2"/>
              <w:tabs>
                <w:tab w:val="left" w:pos="282"/>
                <w:tab w:val="left" w:pos="595"/>
              </w:tabs>
              <w:jc w:val="left"/>
              <w:rPr>
                <w:color w:val="000000"/>
                <w:sz w:val="21"/>
                <w:szCs w:val="21"/>
              </w:rPr>
            </w:pPr>
            <w:bookmarkStart w:id="744" w:name="bookmark11"/>
            <w:bookmarkEnd w:id="744"/>
            <w:r>
              <w:rPr>
                <w:rFonts w:hint="eastAsia"/>
                <w:color w:val="000000"/>
                <w:sz w:val="21"/>
                <w:szCs w:val="21"/>
                <w:u w:val="single"/>
                <w:lang w:val="en-US" w:eastAsia="zh-CN"/>
              </w:rPr>
              <w:t>(2)</w:t>
            </w:r>
            <w:r>
              <w:rPr>
                <w:rFonts w:hint="eastAsia"/>
                <w:color w:val="000000"/>
                <w:sz w:val="21"/>
                <w:szCs w:val="21"/>
                <w:u w:val="single"/>
              </w:rPr>
              <w:t>火灾自动报警系统施工及验收规范</w:t>
            </w:r>
            <w:r>
              <w:rPr>
                <w:rFonts w:hint="eastAsia"/>
                <w:color w:val="000000"/>
                <w:sz w:val="21"/>
                <w:szCs w:val="21"/>
                <w:u w:val="single"/>
                <w:lang w:val="en-US" w:eastAsia="zh-CN" w:bidi="en-US"/>
              </w:rPr>
              <w:t xml:space="preserve">(GB50166—2007)                           </w:t>
            </w:r>
          </w:p>
          <w:p w14:paraId="737E6E45" w14:textId="77777777" w:rsidR="00585879" w:rsidRDefault="00585879" w:rsidP="002F1757">
            <w:pPr>
              <w:pStyle w:val="Bodytext2"/>
              <w:pBdr>
                <w:bottom w:val="single" w:sz="4" w:space="0" w:color="auto"/>
              </w:pBdr>
              <w:tabs>
                <w:tab w:val="left" w:pos="282"/>
                <w:tab w:val="left" w:pos="595"/>
              </w:tabs>
              <w:jc w:val="left"/>
              <w:rPr>
                <w:color w:val="000000"/>
                <w:sz w:val="21"/>
                <w:szCs w:val="21"/>
              </w:rPr>
            </w:pPr>
            <w:bookmarkStart w:id="745" w:name="bookmark12"/>
            <w:bookmarkEnd w:id="745"/>
            <w:r>
              <w:rPr>
                <w:rFonts w:hint="eastAsia"/>
                <w:color w:val="000000"/>
                <w:sz w:val="21"/>
                <w:szCs w:val="21"/>
                <w:lang w:val="en-US" w:eastAsia="zh-CN"/>
              </w:rPr>
              <w:t>(3)</w:t>
            </w:r>
            <w:r>
              <w:rPr>
                <w:rFonts w:hint="eastAsia"/>
                <w:color w:val="000000"/>
                <w:sz w:val="21"/>
                <w:szCs w:val="21"/>
              </w:rPr>
              <w:t>建设工程施工现场供用电安全规范</w:t>
            </w:r>
            <w:r>
              <w:rPr>
                <w:rFonts w:hint="eastAsia"/>
                <w:color w:val="000000"/>
                <w:sz w:val="21"/>
                <w:szCs w:val="21"/>
                <w:lang w:val="en-US" w:eastAsia="zh-CN" w:bidi="en-US"/>
              </w:rPr>
              <w:t>(GB50194-93)</w:t>
            </w:r>
          </w:p>
          <w:p w14:paraId="54594853" w14:textId="77777777" w:rsidR="00585879" w:rsidRDefault="00585879" w:rsidP="002F1757">
            <w:pPr>
              <w:pStyle w:val="Bodytext1"/>
              <w:tabs>
                <w:tab w:val="left" w:pos="595"/>
              </w:tabs>
              <w:jc w:val="left"/>
              <w:rPr>
                <w:color w:val="000000"/>
                <w:sz w:val="21"/>
                <w:szCs w:val="21"/>
              </w:rPr>
            </w:pPr>
            <w:bookmarkStart w:id="746" w:name="bookmark13"/>
            <w:bookmarkEnd w:id="746"/>
            <w:r>
              <w:rPr>
                <w:rFonts w:hint="eastAsia"/>
                <w:color w:val="000000"/>
                <w:sz w:val="21"/>
                <w:szCs w:val="21"/>
                <w:lang w:val="en-US" w:eastAsia="zh-CN"/>
              </w:rPr>
              <w:t>(4)</w:t>
            </w:r>
            <w:r>
              <w:rPr>
                <w:rFonts w:hint="eastAsia"/>
                <w:color w:val="000000"/>
                <w:sz w:val="21"/>
                <w:szCs w:val="21"/>
              </w:rPr>
              <w:t>建筑地基基础工程施工质量验收规范</w:t>
            </w:r>
            <w:r>
              <w:rPr>
                <w:rFonts w:hint="eastAsia"/>
                <w:color w:val="000000"/>
                <w:sz w:val="21"/>
                <w:szCs w:val="21"/>
                <w:lang w:val="en-US" w:eastAsia="zh-CN" w:bidi="en-US"/>
              </w:rPr>
              <w:t>(GBJ202—</w:t>
            </w:r>
            <w:r>
              <w:rPr>
                <w:rFonts w:hint="eastAsia"/>
                <w:color w:val="000000"/>
                <w:sz w:val="21"/>
                <w:szCs w:val="21"/>
              </w:rPr>
              <w:t>2002)</w:t>
            </w:r>
            <w:r>
              <w:rPr>
                <w:rFonts w:hint="eastAsia"/>
                <w:color w:val="000000"/>
                <w:sz w:val="21"/>
                <w:szCs w:val="21"/>
                <w:lang w:val="en-US" w:eastAsia="zh-CN"/>
              </w:rPr>
              <w:t xml:space="preserve">                           </w:t>
            </w:r>
          </w:p>
          <w:p w14:paraId="00386A5A" w14:textId="77777777" w:rsidR="00585879" w:rsidRDefault="00585879" w:rsidP="002F1757">
            <w:pPr>
              <w:pStyle w:val="Bodytext2"/>
              <w:tabs>
                <w:tab w:val="left" w:pos="595"/>
              </w:tabs>
              <w:jc w:val="left"/>
              <w:rPr>
                <w:color w:val="000000"/>
                <w:sz w:val="21"/>
                <w:szCs w:val="21"/>
              </w:rPr>
            </w:pPr>
            <w:bookmarkStart w:id="747" w:name="bookmark14"/>
            <w:bookmarkEnd w:id="747"/>
            <w:r>
              <w:rPr>
                <w:rFonts w:hint="eastAsia"/>
                <w:color w:val="000000"/>
                <w:sz w:val="21"/>
                <w:szCs w:val="21"/>
                <w:u w:val="single"/>
                <w:lang w:val="en-US" w:eastAsia="zh-CN"/>
              </w:rPr>
              <w:t>(5)</w:t>
            </w:r>
            <w:r>
              <w:rPr>
                <w:rFonts w:hint="eastAsia"/>
                <w:color w:val="000000"/>
                <w:sz w:val="21"/>
                <w:szCs w:val="21"/>
                <w:u w:val="single"/>
              </w:rPr>
              <w:t>砌体工程施工质量验收规范</w:t>
            </w:r>
            <w:r>
              <w:rPr>
                <w:rFonts w:hint="eastAsia"/>
                <w:color w:val="000000"/>
                <w:sz w:val="21"/>
                <w:szCs w:val="21"/>
                <w:u w:val="single"/>
                <w:lang w:val="en-US" w:eastAsia="zh-CN" w:bidi="en-US"/>
              </w:rPr>
              <w:t xml:space="preserve">(GB50203—20M)                                 </w:t>
            </w:r>
          </w:p>
          <w:p w14:paraId="0F54BC24" w14:textId="77777777" w:rsidR="00585879" w:rsidRDefault="00585879" w:rsidP="002F1757">
            <w:pPr>
              <w:pStyle w:val="Bodytext2"/>
              <w:tabs>
                <w:tab w:val="left" w:pos="595"/>
              </w:tabs>
              <w:jc w:val="left"/>
              <w:rPr>
                <w:color w:val="000000"/>
                <w:sz w:val="21"/>
                <w:szCs w:val="21"/>
              </w:rPr>
            </w:pPr>
            <w:bookmarkStart w:id="748" w:name="bookmark15"/>
            <w:bookmarkEnd w:id="748"/>
            <w:r>
              <w:rPr>
                <w:rFonts w:hint="eastAsia"/>
                <w:color w:val="000000"/>
                <w:sz w:val="21"/>
                <w:szCs w:val="21"/>
                <w:u w:val="single"/>
                <w:lang w:val="en-US" w:eastAsia="zh-CN"/>
              </w:rPr>
              <w:t>(6)</w:t>
            </w:r>
            <w:r>
              <w:rPr>
                <w:rFonts w:hint="eastAsia"/>
                <w:color w:val="000000"/>
                <w:sz w:val="21"/>
                <w:szCs w:val="21"/>
                <w:u w:val="single"/>
              </w:rPr>
              <w:t>混凝土结构工程施工质量验收规范</w:t>
            </w:r>
            <w:r>
              <w:rPr>
                <w:rFonts w:hint="eastAsia"/>
                <w:color w:val="000000"/>
                <w:sz w:val="21"/>
                <w:szCs w:val="21"/>
                <w:u w:val="single"/>
                <w:lang w:val="en-US" w:eastAsia="zh-CN" w:bidi="en-US"/>
              </w:rPr>
              <w:t>(GB50204—</w:t>
            </w:r>
            <w:r>
              <w:rPr>
                <w:rFonts w:hint="eastAsia"/>
                <w:color w:val="000000"/>
                <w:sz w:val="21"/>
                <w:szCs w:val="21"/>
                <w:u w:val="single"/>
              </w:rPr>
              <w:t>2002(2011版))</w:t>
            </w:r>
            <w:r>
              <w:rPr>
                <w:rFonts w:hint="eastAsia"/>
                <w:color w:val="000000"/>
                <w:sz w:val="21"/>
                <w:szCs w:val="21"/>
                <w:u w:val="single"/>
                <w:lang w:val="en-US" w:eastAsia="zh-CN"/>
              </w:rPr>
              <w:t xml:space="preserve">                     </w:t>
            </w:r>
          </w:p>
          <w:p w14:paraId="40C26275" w14:textId="77777777" w:rsidR="00585879" w:rsidRDefault="00585879" w:rsidP="002F1757">
            <w:pPr>
              <w:pStyle w:val="Bodytext2"/>
              <w:tabs>
                <w:tab w:val="left" w:pos="618"/>
              </w:tabs>
              <w:jc w:val="left"/>
              <w:rPr>
                <w:color w:val="000000"/>
                <w:sz w:val="21"/>
                <w:szCs w:val="21"/>
              </w:rPr>
            </w:pPr>
            <w:bookmarkStart w:id="749" w:name="bookmark16"/>
            <w:bookmarkEnd w:id="749"/>
            <w:r>
              <w:rPr>
                <w:rFonts w:hint="eastAsia"/>
                <w:color w:val="000000"/>
                <w:sz w:val="21"/>
                <w:szCs w:val="21"/>
                <w:lang w:val="en-US" w:eastAsia="zh-CN"/>
              </w:rPr>
              <w:t>(7)</w:t>
            </w:r>
            <w:r>
              <w:rPr>
                <w:rFonts w:hint="eastAsia"/>
                <w:color w:val="000000"/>
                <w:sz w:val="21"/>
                <w:szCs w:val="21"/>
                <w:u w:val="single"/>
              </w:rPr>
              <w:t>建筑地面工程施工及验收规范</w:t>
            </w:r>
            <w:r>
              <w:rPr>
                <w:rFonts w:hint="eastAsia"/>
                <w:color w:val="000000"/>
                <w:sz w:val="21"/>
                <w:szCs w:val="21"/>
                <w:u w:val="single"/>
                <w:lang w:val="en-US" w:eastAsia="zh-CN" w:bidi="en-US"/>
              </w:rPr>
              <w:t xml:space="preserve">(GB50209-2010                                 </w:t>
            </w:r>
          </w:p>
          <w:p w14:paraId="7C47FF3E" w14:textId="77777777" w:rsidR="00585879" w:rsidRDefault="00585879" w:rsidP="002F1757">
            <w:pPr>
              <w:pStyle w:val="Bodytext2"/>
              <w:pBdr>
                <w:bottom w:val="single" w:sz="4" w:space="0" w:color="auto"/>
              </w:pBdr>
              <w:jc w:val="left"/>
              <w:rPr>
                <w:color w:val="000000"/>
                <w:sz w:val="21"/>
                <w:szCs w:val="21"/>
              </w:rPr>
            </w:pPr>
            <w:r>
              <w:rPr>
                <w:rFonts w:hint="eastAsia"/>
                <w:color w:val="000000"/>
                <w:sz w:val="21"/>
                <w:szCs w:val="21"/>
                <w:lang w:val="en-US" w:eastAsia="zh-CN"/>
              </w:rPr>
              <w:t>(8)</w:t>
            </w:r>
            <w:r>
              <w:rPr>
                <w:rFonts w:hint="eastAsia"/>
                <w:color w:val="000000"/>
                <w:sz w:val="21"/>
                <w:szCs w:val="21"/>
              </w:rPr>
              <w:t>建筑装饰装修工程质量验收规范</w:t>
            </w:r>
            <w:r>
              <w:rPr>
                <w:rFonts w:hint="eastAsia"/>
                <w:color w:val="000000"/>
                <w:sz w:val="21"/>
                <w:szCs w:val="21"/>
                <w:lang w:val="en-US" w:eastAsia="zh-CN" w:bidi="en-US"/>
              </w:rPr>
              <w:t>(GB50210—2001)</w:t>
            </w:r>
          </w:p>
          <w:p w14:paraId="7117F0A5" w14:textId="77777777" w:rsidR="00585879" w:rsidRDefault="00585879" w:rsidP="002F1757">
            <w:pPr>
              <w:pStyle w:val="Bodytext2"/>
              <w:tabs>
                <w:tab w:val="left" w:pos="618"/>
              </w:tabs>
              <w:jc w:val="left"/>
              <w:rPr>
                <w:color w:val="000000"/>
                <w:sz w:val="21"/>
                <w:szCs w:val="21"/>
              </w:rPr>
            </w:pPr>
            <w:bookmarkStart w:id="750" w:name="bookmark20"/>
            <w:bookmarkEnd w:id="750"/>
            <w:r>
              <w:rPr>
                <w:rFonts w:hint="eastAsia"/>
                <w:color w:val="000000"/>
                <w:sz w:val="21"/>
                <w:szCs w:val="21"/>
                <w:u w:val="single"/>
                <w:lang w:val="en-US" w:eastAsia="zh-CN"/>
              </w:rPr>
              <w:t>(9)</w:t>
            </w:r>
            <w:r>
              <w:rPr>
                <w:rFonts w:hint="eastAsia"/>
                <w:color w:val="000000"/>
                <w:sz w:val="21"/>
                <w:szCs w:val="21"/>
                <w:u w:val="single"/>
              </w:rPr>
              <w:t>建筑防腐蚀工程施工及验收规范</w:t>
            </w:r>
            <w:r>
              <w:rPr>
                <w:rFonts w:hint="eastAsia"/>
                <w:color w:val="000000"/>
                <w:sz w:val="21"/>
                <w:szCs w:val="21"/>
                <w:u w:val="single"/>
                <w:lang w:val="en-US" w:eastAsia="zh-CN" w:bidi="en-US"/>
              </w:rPr>
              <w:t xml:space="preserve">(GB20212-2002)                                </w:t>
            </w:r>
          </w:p>
          <w:p w14:paraId="3E77E559" w14:textId="77777777" w:rsidR="00585879" w:rsidRDefault="00585879" w:rsidP="002F1757">
            <w:pPr>
              <w:pStyle w:val="Bodytext2"/>
              <w:tabs>
                <w:tab w:val="left" w:pos="618"/>
              </w:tabs>
              <w:jc w:val="left"/>
              <w:rPr>
                <w:color w:val="000000"/>
                <w:sz w:val="21"/>
                <w:szCs w:val="21"/>
              </w:rPr>
            </w:pPr>
            <w:bookmarkStart w:id="751" w:name="bookmark21"/>
            <w:bookmarkEnd w:id="751"/>
            <w:r>
              <w:rPr>
                <w:rFonts w:hint="eastAsia"/>
                <w:color w:val="000000"/>
                <w:sz w:val="21"/>
                <w:szCs w:val="21"/>
                <w:u w:val="single"/>
                <w:lang w:val="en-US" w:eastAsia="zh-CN"/>
              </w:rPr>
              <w:t>(10)</w:t>
            </w:r>
            <w:r>
              <w:rPr>
                <w:rFonts w:hint="eastAsia"/>
                <w:color w:val="000000"/>
                <w:sz w:val="21"/>
                <w:szCs w:val="21"/>
                <w:u w:val="single"/>
              </w:rPr>
              <w:t>组合钢模板技术规范</w:t>
            </w:r>
            <w:r>
              <w:rPr>
                <w:rFonts w:hint="eastAsia"/>
                <w:color w:val="000000"/>
                <w:sz w:val="21"/>
                <w:szCs w:val="21"/>
                <w:u w:val="single"/>
                <w:lang w:val="en-US" w:eastAsia="zh-CN" w:bidi="en-US"/>
              </w:rPr>
              <w:t xml:space="preserve">(GBJ50214-2001)                                       </w:t>
            </w:r>
          </w:p>
          <w:p w14:paraId="18A66778" w14:textId="77777777" w:rsidR="00585879" w:rsidRDefault="00585879" w:rsidP="002F1757">
            <w:pPr>
              <w:pStyle w:val="Bodytext2"/>
              <w:tabs>
                <w:tab w:val="left" w:pos="618"/>
              </w:tabs>
              <w:jc w:val="left"/>
              <w:rPr>
                <w:color w:val="000000"/>
                <w:sz w:val="21"/>
                <w:szCs w:val="21"/>
              </w:rPr>
            </w:pPr>
            <w:bookmarkStart w:id="752" w:name="bookmark22"/>
            <w:bookmarkEnd w:id="752"/>
            <w:r>
              <w:rPr>
                <w:rFonts w:hint="eastAsia"/>
                <w:color w:val="000000"/>
                <w:sz w:val="21"/>
                <w:szCs w:val="21"/>
                <w:u w:val="single"/>
                <w:lang w:val="en-US" w:eastAsia="zh-CN"/>
              </w:rPr>
              <w:t>(11)</w:t>
            </w:r>
            <w:r>
              <w:rPr>
                <w:rFonts w:hint="eastAsia"/>
                <w:color w:val="000000"/>
                <w:sz w:val="21"/>
                <w:szCs w:val="21"/>
                <w:u w:val="single"/>
              </w:rPr>
              <w:t>建筑内部装修设计防火规范(2001年修订版)</w:t>
            </w:r>
            <w:r>
              <w:rPr>
                <w:rFonts w:hint="eastAsia"/>
                <w:color w:val="000000"/>
                <w:sz w:val="21"/>
                <w:szCs w:val="21"/>
                <w:u w:val="single"/>
                <w:lang w:val="en-US" w:eastAsia="zh-CN" w:bidi="en-US"/>
              </w:rPr>
              <w:t>(GB50222—</w:t>
            </w:r>
            <w:r>
              <w:rPr>
                <w:rFonts w:hint="eastAsia"/>
                <w:color w:val="000000"/>
                <w:sz w:val="21"/>
                <w:szCs w:val="21"/>
                <w:u w:val="single"/>
              </w:rPr>
              <w:t>95)</w:t>
            </w:r>
            <w:r>
              <w:rPr>
                <w:rFonts w:hint="eastAsia"/>
                <w:color w:val="000000"/>
                <w:sz w:val="21"/>
                <w:szCs w:val="21"/>
                <w:u w:val="single"/>
                <w:lang w:val="en-US" w:eastAsia="zh-CN"/>
              </w:rPr>
              <w:t xml:space="preserve">                     </w:t>
            </w:r>
          </w:p>
          <w:p w14:paraId="42DC1BCB" w14:textId="77777777" w:rsidR="00585879" w:rsidRDefault="00585879" w:rsidP="002F1757">
            <w:pPr>
              <w:pStyle w:val="Bodytext2"/>
              <w:pBdr>
                <w:bottom w:val="single" w:sz="4" w:space="0" w:color="auto"/>
              </w:pBdr>
              <w:tabs>
                <w:tab w:val="left" w:pos="618"/>
              </w:tabs>
              <w:jc w:val="left"/>
              <w:rPr>
                <w:color w:val="000000"/>
                <w:sz w:val="21"/>
                <w:szCs w:val="21"/>
                <w:u w:val="single"/>
              </w:rPr>
            </w:pPr>
            <w:bookmarkStart w:id="753" w:name="bookmark23"/>
            <w:bookmarkEnd w:id="753"/>
            <w:r>
              <w:rPr>
                <w:rFonts w:hint="eastAsia"/>
                <w:color w:val="000000"/>
                <w:sz w:val="21"/>
                <w:szCs w:val="21"/>
                <w:u w:val="single"/>
                <w:lang w:val="en-US" w:eastAsia="zh-CN"/>
              </w:rPr>
              <w:t>(12)</w:t>
            </w:r>
            <w:r>
              <w:rPr>
                <w:rFonts w:hint="eastAsia"/>
                <w:color w:val="000000"/>
                <w:sz w:val="21"/>
                <w:szCs w:val="21"/>
                <w:u w:val="single"/>
              </w:rPr>
              <w:t>建筑给排水及采暖工程施工质量验收规范</w:t>
            </w:r>
            <w:r>
              <w:rPr>
                <w:rFonts w:hint="eastAsia"/>
                <w:color w:val="000000"/>
                <w:sz w:val="21"/>
                <w:szCs w:val="21"/>
                <w:u w:val="single"/>
                <w:lang w:val="en-US" w:eastAsia="zh-CN" w:bidi="en-US"/>
              </w:rPr>
              <w:t xml:space="preserve">(GB50242—2002)                     </w:t>
            </w:r>
          </w:p>
          <w:p w14:paraId="1123133D" w14:textId="77777777" w:rsidR="00585879" w:rsidRDefault="00585879" w:rsidP="002F1757">
            <w:pPr>
              <w:pStyle w:val="Bodytext2"/>
              <w:pBdr>
                <w:bottom w:val="single" w:sz="4" w:space="0" w:color="auto"/>
              </w:pBdr>
              <w:tabs>
                <w:tab w:val="left" w:pos="473"/>
                <w:tab w:val="left" w:pos="618"/>
              </w:tabs>
              <w:jc w:val="left"/>
              <w:rPr>
                <w:color w:val="000000"/>
                <w:sz w:val="21"/>
                <w:szCs w:val="21"/>
              </w:rPr>
            </w:pPr>
            <w:bookmarkStart w:id="754" w:name="bookmark24"/>
            <w:bookmarkEnd w:id="754"/>
            <w:r>
              <w:rPr>
                <w:rFonts w:hint="eastAsia"/>
                <w:color w:val="000000"/>
                <w:sz w:val="21"/>
                <w:szCs w:val="21"/>
                <w:lang w:val="en-US" w:eastAsia="zh-CN"/>
              </w:rPr>
              <w:t>(13)</w:t>
            </w:r>
            <w:r>
              <w:rPr>
                <w:rFonts w:hint="eastAsia"/>
                <w:color w:val="000000"/>
                <w:sz w:val="21"/>
                <w:szCs w:val="21"/>
              </w:rPr>
              <w:t>通风与空调工程施工及验收规范</w:t>
            </w:r>
            <w:r>
              <w:rPr>
                <w:rFonts w:hint="eastAsia"/>
                <w:color w:val="000000"/>
                <w:sz w:val="21"/>
                <w:szCs w:val="21"/>
                <w:lang w:val="en-US" w:eastAsia="zh-CN" w:bidi="en-US"/>
              </w:rPr>
              <w:t>(GB50243-2002)</w:t>
            </w:r>
          </w:p>
          <w:p w14:paraId="09A5D27F" w14:textId="77777777" w:rsidR="00585879" w:rsidRDefault="00585879" w:rsidP="002F1757">
            <w:pPr>
              <w:pStyle w:val="Bodytext1"/>
              <w:tabs>
                <w:tab w:val="left" w:pos="618"/>
              </w:tabs>
              <w:jc w:val="left"/>
              <w:rPr>
                <w:color w:val="000000"/>
                <w:sz w:val="21"/>
                <w:szCs w:val="21"/>
              </w:rPr>
            </w:pPr>
            <w:bookmarkStart w:id="755" w:name="bookmark25"/>
            <w:bookmarkEnd w:id="755"/>
            <w:r>
              <w:rPr>
                <w:rFonts w:hint="eastAsia"/>
                <w:color w:val="000000"/>
                <w:sz w:val="21"/>
                <w:szCs w:val="21"/>
                <w:lang w:val="en-US" w:eastAsia="zh-CN"/>
              </w:rPr>
              <w:t>(14)</w:t>
            </w:r>
            <w:r>
              <w:rPr>
                <w:rFonts w:hint="eastAsia"/>
                <w:color w:val="000000"/>
                <w:sz w:val="21"/>
                <w:szCs w:val="21"/>
              </w:rPr>
              <w:t>电气装置安装工程低压电器工程施工及验收规</w:t>
            </w:r>
            <w:r>
              <w:rPr>
                <w:rFonts w:hint="eastAsia"/>
                <w:color w:val="000000"/>
                <w:sz w:val="21"/>
                <w:szCs w:val="21"/>
                <w:lang w:val="en-US" w:eastAsia="zh-CN" w:bidi="en-US"/>
              </w:rPr>
              <w:t>(GB50254—</w:t>
            </w:r>
            <w:r>
              <w:rPr>
                <w:rFonts w:hint="eastAsia"/>
                <w:color w:val="000000"/>
                <w:sz w:val="21"/>
                <w:szCs w:val="21"/>
              </w:rPr>
              <w:t>96)</w:t>
            </w:r>
            <w:r>
              <w:rPr>
                <w:rFonts w:hint="eastAsia"/>
                <w:color w:val="000000"/>
                <w:sz w:val="21"/>
                <w:szCs w:val="21"/>
                <w:lang w:val="en-US" w:eastAsia="zh-CN"/>
              </w:rPr>
              <w:t xml:space="preserve">                    </w:t>
            </w:r>
          </w:p>
          <w:p w14:paraId="3989029E" w14:textId="77777777" w:rsidR="00585879" w:rsidRDefault="00585879" w:rsidP="002F1757">
            <w:pPr>
              <w:pStyle w:val="Bodytext2"/>
              <w:pBdr>
                <w:bottom w:val="single" w:sz="4" w:space="0" w:color="auto"/>
              </w:pBdr>
              <w:tabs>
                <w:tab w:val="left" w:pos="618"/>
              </w:tabs>
              <w:jc w:val="left"/>
              <w:rPr>
                <w:color w:val="000000"/>
                <w:sz w:val="21"/>
                <w:szCs w:val="21"/>
                <w:u w:val="single"/>
              </w:rPr>
            </w:pPr>
            <w:bookmarkStart w:id="756" w:name="bookmark26"/>
            <w:bookmarkEnd w:id="756"/>
            <w:r>
              <w:rPr>
                <w:rFonts w:hint="eastAsia"/>
                <w:color w:val="000000"/>
                <w:sz w:val="21"/>
                <w:szCs w:val="21"/>
                <w:u w:val="single"/>
                <w:lang w:val="en-US" w:eastAsia="zh-CN"/>
              </w:rPr>
              <w:t>(15)</w:t>
            </w:r>
            <w:r>
              <w:rPr>
                <w:rFonts w:hint="eastAsia"/>
                <w:color w:val="000000"/>
                <w:sz w:val="21"/>
                <w:szCs w:val="21"/>
                <w:u w:val="single"/>
              </w:rPr>
              <w:t>自动喷水灭火系统施工及验收规范</w:t>
            </w:r>
            <w:r>
              <w:rPr>
                <w:rFonts w:hint="eastAsia"/>
                <w:color w:val="000000"/>
                <w:sz w:val="21"/>
                <w:szCs w:val="21"/>
                <w:u w:val="single"/>
                <w:lang w:val="en-US" w:eastAsia="zh-CN" w:bidi="en-US"/>
              </w:rPr>
              <w:t xml:space="preserve">(GB50261-2005)                            </w:t>
            </w:r>
          </w:p>
          <w:p w14:paraId="58362EE1" w14:textId="77777777" w:rsidR="00585879" w:rsidRDefault="00585879" w:rsidP="002F1757">
            <w:pPr>
              <w:pStyle w:val="Bodytext2"/>
              <w:pBdr>
                <w:bottom w:val="single" w:sz="4" w:space="0" w:color="auto"/>
              </w:pBdr>
              <w:tabs>
                <w:tab w:val="left" w:pos="415"/>
                <w:tab w:val="left" w:pos="618"/>
              </w:tabs>
              <w:jc w:val="left"/>
              <w:rPr>
                <w:color w:val="000000"/>
                <w:sz w:val="21"/>
                <w:szCs w:val="21"/>
              </w:rPr>
            </w:pPr>
            <w:bookmarkStart w:id="757" w:name="bookmark27"/>
            <w:bookmarkEnd w:id="757"/>
            <w:r>
              <w:rPr>
                <w:rFonts w:hint="eastAsia"/>
                <w:color w:val="000000"/>
                <w:sz w:val="21"/>
                <w:szCs w:val="21"/>
                <w:lang w:val="en-US" w:eastAsia="zh-CN"/>
              </w:rPr>
              <w:t>(16)</w:t>
            </w:r>
            <w:r>
              <w:rPr>
                <w:rFonts w:hint="eastAsia"/>
                <w:color w:val="000000"/>
                <w:sz w:val="21"/>
                <w:szCs w:val="21"/>
              </w:rPr>
              <w:t>建筑电气工程施工质量验收规范</w:t>
            </w:r>
            <w:r>
              <w:rPr>
                <w:rFonts w:hint="eastAsia"/>
                <w:color w:val="000000"/>
                <w:sz w:val="21"/>
                <w:szCs w:val="21"/>
                <w:lang w:val="en-US" w:eastAsia="zh-CN" w:bidi="en-US"/>
              </w:rPr>
              <w:t>(GB50303-2002)</w:t>
            </w:r>
          </w:p>
          <w:p w14:paraId="31B15285" w14:textId="77777777" w:rsidR="00585879" w:rsidRDefault="00585879" w:rsidP="002F1757">
            <w:pPr>
              <w:pStyle w:val="Bodytext2"/>
              <w:tabs>
                <w:tab w:val="left" w:pos="618"/>
              </w:tabs>
              <w:jc w:val="left"/>
              <w:rPr>
                <w:color w:val="000000"/>
                <w:sz w:val="21"/>
                <w:szCs w:val="21"/>
                <w:u w:val="single"/>
              </w:rPr>
            </w:pPr>
            <w:bookmarkStart w:id="758" w:name="bookmark28"/>
            <w:bookmarkEnd w:id="758"/>
            <w:r>
              <w:rPr>
                <w:rFonts w:hint="eastAsia"/>
                <w:color w:val="000000"/>
                <w:sz w:val="21"/>
                <w:szCs w:val="21"/>
                <w:u w:val="single"/>
                <w:lang w:val="en-US" w:eastAsia="zh-CN"/>
              </w:rPr>
              <w:t>(17)</w:t>
            </w:r>
            <w:bookmarkStart w:id="759" w:name="bookmark31"/>
            <w:bookmarkEnd w:id="759"/>
            <w:r>
              <w:rPr>
                <w:rFonts w:hint="eastAsia"/>
                <w:color w:val="000000"/>
                <w:sz w:val="21"/>
                <w:szCs w:val="21"/>
                <w:u w:val="single"/>
              </w:rPr>
              <w:t>民用建筑工程室内环境污染控制规范</w:t>
            </w:r>
            <w:r>
              <w:rPr>
                <w:rFonts w:hint="eastAsia"/>
                <w:color w:val="000000"/>
                <w:sz w:val="21"/>
                <w:szCs w:val="21"/>
                <w:u w:val="single"/>
                <w:lang w:val="en-US" w:eastAsia="zh-CN" w:bidi="en-US"/>
              </w:rPr>
              <w:t xml:space="preserve">(GB50325—2010)                         </w:t>
            </w:r>
          </w:p>
          <w:p w14:paraId="7AB7778D" w14:textId="77777777" w:rsidR="00585879" w:rsidRDefault="00585879" w:rsidP="002F1757">
            <w:pPr>
              <w:pStyle w:val="Bodytext2"/>
              <w:pBdr>
                <w:bottom w:val="single" w:sz="4" w:space="0" w:color="auto"/>
              </w:pBdr>
              <w:tabs>
                <w:tab w:val="left" w:pos="618"/>
              </w:tabs>
              <w:jc w:val="left"/>
              <w:rPr>
                <w:color w:val="000000"/>
                <w:sz w:val="21"/>
                <w:szCs w:val="21"/>
                <w:u w:val="single"/>
              </w:rPr>
            </w:pPr>
            <w:bookmarkStart w:id="760" w:name="bookmark32"/>
            <w:bookmarkEnd w:id="760"/>
            <w:r>
              <w:rPr>
                <w:rFonts w:hint="eastAsia"/>
                <w:color w:val="000000"/>
                <w:sz w:val="21"/>
                <w:szCs w:val="21"/>
                <w:u w:val="single"/>
                <w:lang w:val="en-US" w:eastAsia="zh-CN"/>
              </w:rPr>
              <w:t>(18)</w:t>
            </w:r>
            <w:r>
              <w:rPr>
                <w:rFonts w:hint="eastAsia"/>
                <w:color w:val="000000"/>
                <w:sz w:val="21"/>
                <w:szCs w:val="21"/>
                <w:u w:val="single"/>
              </w:rPr>
              <w:t>建设工程项目管理规范</w:t>
            </w:r>
            <w:r>
              <w:rPr>
                <w:rFonts w:hint="eastAsia"/>
                <w:color w:val="000000"/>
                <w:sz w:val="21"/>
                <w:szCs w:val="21"/>
                <w:u w:val="single"/>
                <w:lang w:val="en-US" w:eastAsia="zh-CN" w:bidi="en-US"/>
              </w:rPr>
              <w:t xml:space="preserve">(GB/T50326-2006)                                    </w:t>
            </w:r>
          </w:p>
          <w:p w14:paraId="6B72681D" w14:textId="77777777" w:rsidR="00585879" w:rsidRDefault="00585879" w:rsidP="002F1757">
            <w:pPr>
              <w:pStyle w:val="Bodytext2"/>
              <w:pBdr>
                <w:bottom w:val="single" w:sz="4" w:space="0" w:color="auto"/>
              </w:pBdr>
              <w:tabs>
                <w:tab w:val="left" w:pos="618"/>
              </w:tabs>
              <w:jc w:val="left"/>
              <w:rPr>
                <w:color w:val="000000"/>
                <w:sz w:val="21"/>
                <w:szCs w:val="21"/>
              </w:rPr>
            </w:pPr>
            <w:bookmarkStart w:id="761" w:name="bookmark33"/>
            <w:bookmarkEnd w:id="761"/>
            <w:r>
              <w:rPr>
                <w:rFonts w:hint="eastAsia"/>
                <w:color w:val="000000"/>
                <w:sz w:val="21"/>
                <w:szCs w:val="21"/>
                <w:lang w:val="en-US" w:eastAsia="zh-CN"/>
              </w:rPr>
              <w:lastRenderedPageBreak/>
              <w:t>(19)</w:t>
            </w:r>
            <w:r>
              <w:rPr>
                <w:rFonts w:hint="eastAsia"/>
                <w:color w:val="000000"/>
                <w:sz w:val="21"/>
                <w:szCs w:val="21"/>
              </w:rPr>
              <w:t>建设工程文件归档整理规范</w:t>
            </w:r>
            <w:r>
              <w:rPr>
                <w:rFonts w:hint="eastAsia"/>
                <w:color w:val="000000"/>
                <w:sz w:val="21"/>
                <w:szCs w:val="21"/>
                <w:lang w:val="en-US" w:eastAsia="zh-CN" w:bidi="en-US"/>
              </w:rPr>
              <w:t>(GB50328-2001)</w:t>
            </w:r>
          </w:p>
          <w:p w14:paraId="1F10FF2C" w14:textId="77777777" w:rsidR="00585879" w:rsidRDefault="00585879" w:rsidP="002F1757">
            <w:pPr>
              <w:pStyle w:val="Bodytext2"/>
              <w:tabs>
                <w:tab w:val="left" w:pos="618"/>
              </w:tabs>
              <w:jc w:val="left"/>
              <w:rPr>
                <w:color w:val="000000"/>
                <w:sz w:val="21"/>
                <w:szCs w:val="21"/>
              </w:rPr>
            </w:pPr>
            <w:bookmarkStart w:id="762" w:name="bookmark34"/>
            <w:bookmarkEnd w:id="762"/>
            <w:r>
              <w:rPr>
                <w:rFonts w:hint="eastAsia"/>
                <w:color w:val="000000"/>
                <w:sz w:val="21"/>
                <w:szCs w:val="21"/>
                <w:u w:val="single"/>
                <w:lang w:val="en-US" w:eastAsia="zh-CN"/>
              </w:rPr>
              <w:t>(20)</w:t>
            </w:r>
            <w:r>
              <w:rPr>
                <w:rFonts w:hint="eastAsia"/>
                <w:color w:val="000000"/>
                <w:sz w:val="21"/>
                <w:szCs w:val="21"/>
                <w:u w:val="single"/>
              </w:rPr>
              <w:t>建筑工程饰面砖粘结强度检验标准</w:t>
            </w:r>
            <w:r>
              <w:rPr>
                <w:rFonts w:hint="eastAsia"/>
                <w:color w:val="000000"/>
                <w:sz w:val="21"/>
                <w:szCs w:val="21"/>
                <w:u w:val="single"/>
                <w:lang w:val="en-US" w:eastAsia="zh-CN" w:bidi="en-US"/>
              </w:rPr>
              <w:t xml:space="preserve">(JGJ110-2008)                               </w:t>
            </w:r>
          </w:p>
          <w:p w14:paraId="6A19FE58"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63" w:name="bookmark35"/>
            <w:bookmarkEnd w:id="763"/>
            <w:r>
              <w:rPr>
                <w:rFonts w:hint="eastAsia"/>
                <w:color w:val="000000"/>
                <w:sz w:val="21"/>
                <w:szCs w:val="21"/>
                <w:u w:val="single"/>
                <w:lang w:val="en-US" w:eastAsia="zh-CN"/>
              </w:rPr>
              <w:t>(21)</w:t>
            </w:r>
            <w:r>
              <w:rPr>
                <w:rFonts w:hint="eastAsia"/>
                <w:color w:val="000000"/>
                <w:sz w:val="21"/>
                <w:szCs w:val="21"/>
                <w:u w:val="single"/>
              </w:rPr>
              <w:t>高级建筑装饰工程质量检验评定标准</w:t>
            </w:r>
            <w:r>
              <w:rPr>
                <w:rFonts w:hint="eastAsia"/>
                <w:color w:val="000000"/>
                <w:sz w:val="21"/>
                <w:szCs w:val="21"/>
                <w:u w:val="single"/>
                <w:lang w:val="en-US" w:eastAsia="zh-CN" w:bidi="en-US"/>
              </w:rPr>
              <w:t xml:space="preserve">(DBJ/T01 27 2003)                         </w:t>
            </w:r>
          </w:p>
          <w:p w14:paraId="023F5B20"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64" w:name="bookmark37"/>
            <w:bookmarkEnd w:id="764"/>
            <w:r>
              <w:rPr>
                <w:rFonts w:hint="eastAsia"/>
                <w:color w:val="000000"/>
                <w:sz w:val="21"/>
                <w:szCs w:val="21"/>
                <w:u w:val="single"/>
                <w:lang w:val="en-US" w:eastAsia="zh-CN"/>
              </w:rPr>
              <w:t>(22)</w:t>
            </w:r>
            <w:r>
              <w:rPr>
                <w:rFonts w:hint="eastAsia"/>
                <w:color w:val="000000"/>
                <w:sz w:val="21"/>
                <w:szCs w:val="21"/>
                <w:u w:val="single"/>
              </w:rPr>
              <w:t>轻隔墙条板质量检验评定标准</w:t>
            </w:r>
            <w:r>
              <w:rPr>
                <w:rFonts w:hint="eastAsia"/>
                <w:color w:val="000000"/>
                <w:sz w:val="21"/>
                <w:szCs w:val="21"/>
                <w:u w:val="single"/>
                <w:lang w:val="en-US" w:eastAsia="zh-CN" w:bidi="en-US"/>
              </w:rPr>
              <w:t xml:space="preserve">(DBJ01-29-2003)                                </w:t>
            </w:r>
          </w:p>
          <w:p w14:paraId="53979658"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65" w:name="bookmark38"/>
            <w:bookmarkEnd w:id="765"/>
            <w:r>
              <w:rPr>
                <w:rFonts w:hint="eastAsia"/>
                <w:color w:val="000000"/>
                <w:sz w:val="21"/>
                <w:szCs w:val="21"/>
                <w:u w:val="single"/>
                <w:lang w:val="en-US" w:eastAsia="zh-CN"/>
              </w:rPr>
              <w:t>(23)</w:t>
            </w:r>
            <w:r>
              <w:rPr>
                <w:rFonts w:hint="eastAsia"/>
                <w:color w:val="000000"/>
                <w:sz w:val="21"/>
                <w:szCs w:val="21"/>
                <w:u w:val="single"/>
              </w:rPr>
              <w:t>建筑内墙用水腻子应用技术规程</w:t>
            </w:r>
            <w:r>
              <w:rPr>
                <w:rFonts w:hint="eastAsia"/>
                <w:color w:val="000000"/>
                <w:sz w:val="21"/>
                <w:szCs w:val="21"/>
                <w:u w:val="single"/>
                <w:lang w:val="en-US" w:eastAsia="zh-CN" w:bidi="en-US"/>
              </w:rPr>
              <w:t xml:space="preserve">(DBJ01-48-2000)                              </w:t>
            </w:r>
          </w:p>
          <w:p w14:paraId="796F7EE4"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66" w:name="bookmark39"/>
            <w:bookmarkEnd w:id="766"/>
            <w:r>
              <w:rPr>
                <w:rFonts w:hint="eastAsia"/>
                <w:color w:val="000000"/>
                <w:sz w:val="21"/>
                <w:szCs w:val="21"/>
                <w:u w:val="single"/>
                <w:lang w:val="en-US" w:eastAsia="zh-CN"/>
              </w:rPr>
              <w:t>(24)</w:t>
            </w:r>
            <w:r>
              <w:rPr>
                <w:rFonts w:hint="eastAsia"/>
                <w:color w:val="000000"/>
                <w:sz w:val="21"/>
                <w:szCs w:val="21"/>
                <w:u w:val="single"/>
              </w:rPr>
              <w:t>北京市给排水管道工程施工技术规程</w:t>
            </w:r>
            <w:r>
              <w:rPr>
                <w:rFonts w:hint="eastAsia"/>
                <w:color w:val="000000"/>
                <w:sz w:val="21"/>
                <w:szCs w:val="21"/>
                <w:u w:val="single"/>
                <w:lang w:val="en-US" w:eastAsia="zh-CN" w:bidi="en-US"/>
              </w:rPr>
              <w:t xml:space="preserve">(DBJ01-47-2000)                          </w:t>
            </w:r>
          </w:p>
          <w:p w14:paraId="4563E844" w14:textId="77777777" w:rsidR="00585879" w:rsidRDefault="00585879" w:rsidP="002F1757">
            <w:pPr>
              <w:pStyle w:val="Bodytext2"/>
              <w:pBdr>
                <w:bottom w:val="single" w:sz="4" w:space="0" w:color="auto"/>
              </w:pBdr>
              <w:tabs>
                <w:tab w:val="left" w:pos="633"/>
              </w:tabs>
              <w:jc w:val="left"/>
              <w:rPr>
                <w:color w:val="000000"/>
                <w:sz w:val="21"/>
                <w:szCs w:val="21"/>
              </w:rPr>
            </w:pPr>
            <w:bookmarkStart w:id="767" w:name="bookmark40"/>
            <w:bookmarkEnd w:id="767"/>
            <w:r>
              <w:rPr>
                <w:rFonts w:hint="eastAsia"/>
                <w:color w:val="000000"/>
                <w:sz w:val="21"/>
                <w:szCs w:val="21"/>
                <w:u w:val="single"/>
                <w:lang w:val="en-US" w:eastAsia="zh-CN"/>
              </w:rPr>
              <w:t>(25)</w:t>
            </w:r>
            <w:r>
              <w:rPr>
                <w:rFonts w:hint="eastAsia"/>
                <w:color w:val="000000"/>
                <w:sz w:val="21"/>
                <w:szCs w:val="21"/>
                <w:lang w:val="en-US" w:eastAsia="zh-CN"/>
              </w:rPr>
              <w:t>)</w:t>
            </w:r>
            <w:r>
              <w:rPr>
                <w:rFonts w:hint="eastAsia"/>
                <w:color w:val="000000"/>
                <w:sz w:val="21"/>
                <w:szCs w:val="21"/>
              </w:rPr>
              <w:t>建筑施工安全检査标准</w:t>
            </w:r>
            <w:r>
              <w:rPr>
                <w:rFonts w:hint="eastAsia"/>
                <w:color w:val="000000"/>
                <w:sz w:val="21"/>
                <w:szCs w:val="21"/>
                <w:lang w:val="en-US" w:eastAsia="zh-CN" w:bidi="en-US"/>
              </w:rPr>
              <w:t>(JGJ59-2011)</w:t>
            </w:r>
          </w:p>
          <w:p w14:paraId="24D240DC" w14:textId="77777777" w:rsidR="00585879" w:rsidRDefault="00585879" w:rsidP="002F1757">
            <w:pPr>
              <w:pStyle w:val="Bodytext2"/>
              <w:tabs>
                <w:tab w:val="left" w:pos="633"/>
              </w:tabs>
              <w:jc w:val="left"/>
              <w:rPr>
                <w:color w:val="000000"/>
                <w:sz w:val="21"/>
                <w:szCs w:val="21"/>
              </w:rPr>
            </w:pPr>
            <w:bookmarkStart w:id="768" w:name="bookmark42"/>
            <w:bookmarkEnd w:id="768"/>
            <w:r>
              <w:rPr>
                <w:rFonts w:hint="eastAsia"/>
                <w:color w:val="000000"/>
                <w:sz w:val="21"/>
                <w:szCs w:val="21"/>
                <w:u w:val="single"/>
                <w:lang w:val="en-US" w:eastAsia="zh-CN"/>
              </w:rPr>
              <w:t>(26)</w:t>
            </w:r>
            <w:r>
              <w:rPr>
                <w:rFonts w:hint="eastAsia"/>
                <w:color w:val="000000"/>
                <w:sz w:val="21"/>
                <w:szCs w:val="21"/>
                <w:u w:val="single"/>
              </w:rPr>
              <w:t>钢筋焊接及验收规程</w:t>
            </w:r>
            <w:r>
              <w:rPr>
                <w:rFonts w:hint="eastAsia"/>
                <w:color w:val="000000"/>
                <w:sz w:val="21"/>
                <w:szCs w:val="21"/>
                <w:u w:val="single"/>
                <w:lang w:val="en-US" w:eastAsia="zh-CN" w:bidi="en-US"/>
              </w:rPr>
              <w:t>(JGJI8—</w:t>
            </w:r>
            <w:r>
              <w:rPr>
                <w:rFonts w:hint="eastAsia"/>
                <w:color w:val="000000"/>
                <w:sz w:val="21"/>
                <w:szCs w:val="21"/>
                <w:u w:val="single"/>
              </w:rPr>
              <w:t>2012)</w:t>
            </w:r>
            <w:r>
              <w:rPr>
                <w:rFonts w:hint="eastAsia"/>
                <w:color w:val="000000"/>
                <w:sz w:val="21"/>
                <w:szCs w:val="21"/>
                <w:u w:val="single"/>
                <w:lang w:val="en-US" w:eastAsia="zh-CN"/>
              </w:rPr>
              <w:t xml:space="preserve">                                          </w:t>
            </w:r>
          </w:p>
          <w:p w14:paraId="310F0EB1" w14:textId="77777777" w:rsidR="00585879" w:rsidRDefault="00585879" w:rsidP="002F1757">
            <w:pPr>
              <w:pStyle w:val="Bodytext2"/>
              <w:tabs>
                <w:tab w:val="left" w:pos="633"/>
              </w:tabs>
              <w:jc w:val="left"/>
              <w:rPr>
                <w:color w:val="000000"/>
                <w:sz w:val="21"/>
                <w:szCs w:val="21"/>
              </w:rPr>
            </w:pPr>
            <w:bookmarkStart w:id="769" w:name="bookmark46"/>
            <w:bookmarkEnd w:id="769"/>
            <w:r>
              <w:rPr>
                <w:rFonts w:hint="eastAsia"/>
                <w:color w:val="000000"/>
                <w:sz w:val="21"/>
                <w:szCs w:val="21"/>
                <w:u w:val="single"/>
                <w:lang w:val="en-US" w:eastAsia="zh-CN"/>
              </w:rPr>
              <w:t>(27)</w:t>
            </w:r>
            <w:r>
              <w:rPr>
                <w:rFonts w:hint="eastAsia"/>
                <w:color w:val="000000"/>
                <w:sz w:val="21"/>
                <w:szCs w:val="21"/>
                <w:u w:val="single"/>
              </w:rPr>
              <w:t>建筑工程质量检验评定统一标准</w:t>
            </w:r>
            <w:r>
              <w:rPr>
                <w:rFonts w:hint="eastAsia"/>
                <w:color w:val="000000"/>
                <w:sz w:val="21"/>
                <w:szCs w:val="21"/>
                <w:u w:val="single"/>
                <w:lang w:val="en-US" w:eastAsia="zh-CN" w:bidi="en-US"/>
              </w:rPr>
              <w:t>(GBJ300—</w:t>
            </w:r>
            <w:r>
              <w:rPr>
                <w:rFonts w:hint="eastAsia"/>
                <w:color w:val="000000"/>
                <w:sz w:val="21"/>
                <w:szCs w:val="21"/>
                <w:u w:val="single"/>
              </w:rPr>
              <w:t>2001)</w:t>
            </w:r>
            <w:r>
              <w:rPr>
                <w:rFonts w:hint="eastAsia"/>
                <w:color w:val="000000"/>
                <w:sz w:val="21"/>
                <w:szCs w:val="21"/>
                <w:u w:val="single"/>
                <w:lang w:val="en-US" w:eastAsia="zh-CN"/>
              </w:rPr>
              <w:t xml:space="preserve">                              </w:t>
            </w:r>
          </w:p>
          <w:p w14:paraId="29B35CD1" w14:textId="77777777" w:rsidR="00585879" w:rsidRDefault="00585879" w:rsidP="002F1757">
            <w:pPr>
              <w:pStyle w:val="Bodytext2"/>
              <w:pBdr>
                <w:bottom w:val="single" w:sz="4" w:space="0" w:color="auto"/>
              </w:pBdr>
              <w:tabs>
                <w:tab w:val="left" w:pos="633"/>
              </w:tabs>
              <w:jc w:val="left"/>
              <w:rPr>
                <w:color w:val="000000"/>
                <w:sz w:val="21"/>
                <w:szCs w:val="21"/>
              </w:rPr>
            </w:pPr>
            <w:bookmarkStart w:id="770" w:name="bookmark47"/>
            <w:bookmarkEnd w:id="770"/>
            <w:r>
              <w:rPr>
                <w:rFonts w:hint="eastAsia"/>
                <w:color w:val="000000"/>
                <w:sz w:val="21"/>
                <w:szCs w:val="21"/>
                <w:lang w:val="en-US" w:eastAsia="zh-CN"/>
              </w:rPr>
              <w:t>(28)</w:t>
            </w:r>
            <w:r>
              <w:rPr>
                <w:rFonts w:hint="eastAsia"/>
                <w:color w:val="000000"/>
                <w:sz w:val="21"/>
                <w:szCs w:val="21"/>
              </w:rPr>
              <w:t>建筑工程质量检验评定标准</w:t>
            </w:r>
            <w:r>
              <w:rPr>
                <w:rFonts w:hint="eastAsia"/>
                <w:color w:val="000000"/>
                <w:sz w:val="21"/>
                <w:szCs w:val="21"/>
                <w:lang w:val="en-US" w:eastAsia="zh-CN" w:bidi="en-US"/>
              </w:rPr>
              <w:t>(GBJ301-88)</w:t>
            </w:r>
          </w:p>
          <w:p w14:paraId="60FC8076" w14:textId="77777777" w:rsidR="00585879" w:rsidRDefault="00585879" w:rsidP="002F1757">
            <w:pPr>
              <w:pStyle w:val="Bodytext2"/>
              <w:tabs>
                <w:tab w:val="left" w:pos="633"/>
              </w:tabs>
              <w:jc w:val="left"/>
              <w:rPr>
                <w:color w:val="000000"/>
                <w:sz w:val="21"/>
                <w:szCs w:val="21"/>
              </w:rPr>
            </w:pPr>
            <w:bookmarkStart w:id="771" w:name="bookmark48"/>
            <w:bookmarkEnd w:id="771"/>
            <w:r>
              <w:rPr>
                <w:rFonts w:hint="eastAsia"/>
                <w:color w:val="000000"/>
                <w:sz w:val="21"/>
                <w:szCs w:val="21"/>
                <w:u w:val="single"/>
                <w:lang w:val="en-US" w:eastAsia="zh-CN"/>
              </w:rPr>
              <w:t>(29)</w:t>
            </w:r>
            <w:r>
              <w:rPr>
                <w:rFonts w:hint="eastAsia"/>
                <w:color w:val="000000"/>
                <w:sz w:val="21"/>
                <w:szCs w:val="21"/>
                <w:u w:val="single"/>
              </w:rPr>
              <w:t>建筑施工安全检査评分办法</w:t>
            </w:r>
            <w:r>
              <w:rPr>
                <w:rFonts w:hint="eastAsia"/>
                <w:color w:val="000000"/>
                <w:sz w:val="21"/>
                <w:szCs w:val="21"/>
                <w:u w:val="single"/>
                <w:lang w:val="en-US" w:eastAsia="zh-CN" w:bidi="en-US"/>
              </w:rPr>
              <w:t xml:space="preserve">(JGJ59-88)                                        </w:t>
            </w:r>
          </w:p>
          <w:p w14:paraId="51D91418" w14:textId="77777777" w:rsidR="00585879" w:rsidRDefault="00585879" w:rsidP="002F1757">
            <w:pPr>
              <w:pStyle w:val="Bodytext2"/>
              <w:tabs>
                <w:tab w:val="left" w:pos="633"/>
              </w:tabs>
              <w:jc w:val="left"/>
              <w:rPr>
                <w:color w:val="000000"/>
                <w:sz w:val="21"/>
                <w:szCs w:val="21"/>
              </w:rPr>
            </w:pPr>
            <w:bookmarkStart w:id="772" w:name="bookmark49"/>
            <w:bookmarkEnd w:id="772"/>
            <w:r>
              <w:rPr>
                <w:rFonts w:hint="eastAsia"/>
                <w:color w:val="000000"/>
                <w:sz w:val="21"/>
                <w:szCs w:val="21"/>
                <w:u w:val="single"/>
                <w:lang w:val="en-US" w:eastAsia="zh-CN"/>
              </w:rPr>
              <w:t>(30)</w:t>
            </w:r>
            <w:r>
              <w:rPr>
                <w:rFonts w:hint="eastAsia"/>
                <w:color w:val="000000"/>
                <w:sz w:val="21"/>
                <w:szCs w:val="21"/>
                <w:u w:val="single"/>
              </w:rPr>
              <w:t>建筑机械使用安全技术规程</w:t>
            </w:r>
            <w:r>
              <w:rPr>
                <w:rFonts w:hint="eastAsia"/>
                <w:color w:val="000000"/>
                <w:sz w:val="21"/>
                <w:szCs w:val="21"/>
                <w:u w:val="single"/>
                <w:lang w:val="en-US" w:eastAsia="zh-CN" w:bidi="en-US"/>
              </w:rPr>
              <w:t>(JGJ33—</w:t>
            </w:r>
            <w:r>
              <w:rPr>
                <w:rFonts w:hint="eastAsia"/>
                <w:color w:val="000000"/>
                <w:sz w:val="21"/>
                <w:szCs w:val="21"/>
                <w:u w:val="single"/>
              </w:rPr>
              <w:t>2012)</w:t>
            </w:r>
            <w:r>
              <w:rPr>
                <w:rFonts w:hint="eastAsia"/>
                <w:color w:val="000000"/>
                <w:sz w:val="21"/>
                <w:szCs w:val="21"/>
                <w:u w:val="single"/>
                <w:lang w:val="en-US" w:eastAsia="zh-CN"/>
              </w:rPr>
              <w:t xml:space="preserve">                                       </w:t>
            </w:r>
          </w:p>
          <w:p w14:paraId="0FE4C5C5" w14:textId="77777777" w:rsidR="00585879" w:rsidRDefault="00585879" w:rsidP="002F1757">
            <w:pPr>
              <w:pStyle w:val="Bodytext2"/>
              <w:tabs>
                <w:tab w:val="left" w:pos="633"/>
              </w:tabs>
              <w:jc w:val="left"/>
              <w:rPr>
                <w:color w:val="000000"/>
                <w:sz w:val="21"/>
                <w:szCs w:val="21"/>
              </w:rPr>
            </w:pPr>
            <w:bookmarkStart w:id="773" w:name="bookmark50"/>
            <w:bookmarkEnd w:id="773"/>
            <w:r>
              <w:rPr>
                <w:rFonts w:hint="eastAsia"/>
                <w:color w:val="000000"/>
                <w:sz w:val="21"/>
                <w:szCs w:val="21"/>
                <w:u w:val="single"/>
                <w:lang w:val="en-US" w:eastAsia="zh-CN"/>
              </w:rPr>
              <w:t>(31)</w:t>
            </w:r>
            <w:r>
              <w:rPr>
                <w:rFonts w:hint="eastAsia"/>
                <w:color w:val="000000"/>
                <w:sz w:val="21"/>
                <w:szCs w:val="21"/>
                <w:u w:val="single"/>
              </w:rPr>
              <w:t>施工现场临时用电安全技术规程</w:t>
            </w:r>
            <w:r>
              <w:rPr>
                <w:rFonts w:hint="eastAsia"/>
                <w:color w:val="000000"/>
                <w:sz w:val="21"/>
                <w:szCs w:val="21"/>
                <w:u w:val="single"/>
                <w:lang w:val="en-US" w:eastAsia="zh-CN" w:bidi="en-US"/>
              </w:rPr>
              <w:t>(JGJ46—</w:t>
            </w:r>
            <w:r>
              <w:rPr>
                <w:rFonts w:hint="eastAsia"/>
                <w:color w:val="000000"/>
                <w:sz w:val="21"/>
                <w:szCs w:val="21"/>
                <w:u w:val="single"/>
              </w:rPr>
              <w:t>2005)</w:t>
            </w:r>
            <w:r>
              <w:rPr>
                <w:rFonts w:hint="eastAsia"/>
                <w:color w:val="000000"/>
                <w:sz w:val="21"/>
                <w:szCs w:val="21"/>
                <w:u w:val="single"/>
                <w:lang w:val="en-US" w:eastAsia="zh-CN"/>
              </w:rPr>
              <w:t xml:space="preserve">                                </w:t>
            </w:r>
          </w:p>
          <w:p w14:paraId="5683E35E" w14:textId="77777777" w:rsidR="00585879" w:rsidRDefault="00585879" w:rsidP="002F1757">
            <w:pPr>
              <w:pStyle w:val="Bodytext1"/>
              <w:tabs>
                <w:tab w:val="left" w:pos="633"/>
              </w:tabs>
              <w:jc w:val="left"/>
              <w:rPr>
                <w:color w:val="000000"/>
                <w:sz w:val="21"/>
                <w:szCs w:val="21"/>
              </w:rPr>
            </w:pPr>
            <w:bookmarkStart w:id="774" w:name="bookmark51"/>
            <w:bookmarkEnd w:id="774"/>
            <w:r>
              <w:rPr>
                <w:rFonts w:hint="eastAsia"/>
                <w:color w:val="000000"/>
                <w:sz w:val="21"/>
                <w:szCs w:val="21"/>
                <w:lang w:val="en-US" w:eastAsia="zh-CN"/>
              </w:rPr>
              <w:t>(32)</w:t>
            </w:r>
            <w:r>
              <w:rPr>
                <w:rFonts w:hint="eastAsia"/>
                <w:color w:val="000000"/>
                <w:sz w:val="21"/>
                <w:szCs w:val="21"/>
              </w:rPr>
              <w:t>建筑采暖卫生与煤气工程质量检验评定标准</w:t>
            </w:r>
            <w:r>
              <w:rPr>
                <w:rFonts w:hint="eastAsia"/>
                <w:color w:val="000000"/>
                <w:sz w:val="21"/>
                <w:szCs w:val="21"/>
                <w:lang w:val="en-US" w:eastAsia="zh-CN" w:bidi="en-US"/>
              </w:rPr>
              <w:t>(GBJ302—</w:t>
            </w:r>
            <w:r>
              <w:rPr>
                <w:rFonts w:hint="eastAsia"/>
                <w:color w:val="000000"/>
                <w:sz w:val="21"/>
                <w:szCs w:val="21"/>
              </w:rPr>
              <w:t>88)</w:t>
            </w:r>
            <w:r>
              <w:rPr>
                <w:rFonts w:hint="eastAsia"/>
                <w:color w:val="000000"/>
                <w:sz w:val="21"/>
                <w:szCs w:val="21"/>
                <w:lang w:val="en-US" w:eastAsia="zh-CN"/>
              </w:rPr>
              <w:t xml:space="preserve">                        </w:t>
            </w:r>
          </w:p>
          <w:p w14:paraId="1CB66DF5" w14:textId="77777777" w:rsidR="00585879" w:rsidRDefault="00585879" w:rsidP="002F1757">
            <w:pPr>
              <w:pStyle w:val="Bodytext1"/>
              <w:tabs>
                <w:tab w:val="left" w:pos="633"/>
              </w:tabs>
              <w:jc w:val="left"/>
              <w:rPr>
                <w:color w:val="000000"/>
                <w:sz w:val="21"/>
                <w:szCs w:val="21"/>
                <w:lang w:val="en-US" w:eastAsia="zh-CN"/>
              </w:rPr>
            </w:pPr>
            <w:bookmarkStart w:id="775" w:name="bookmark52"/>
            <w:bookmarkEnd w:id="775"/>
            <w:r>
              <w:rPr>
                <w:rFonts w:hint="eastAsia"/>
                <w:color w:val="000000"/>
                <w:sz w:val="21"/>
                <w:szCs w:val="21"/>
                <w:lang w:val="en-US" w:eastAsia="zh-CN"/>
              </w:rPr>
              <w:t>(33)</w:t>
            </w:r>
            <w:r>
              <w:rPr>
                <w:rFonts w:hint="eastAsia"/>
                <w:color w:val="000000"/>
                <w:sz w:val="21"/>
                <w:szCs w:val="21"/>
              </w:rPr>
              <w:t>通风与空调工程质量检验评定标准</w:t>
            </w:r>
            <w:r>
              <w:rPr>
                <w:rFonts w:hint="eastAsia"/>
                <w:color w:val="000000"/>
                <w:sz w:val="21"/>
                <w:szCs w:val="21"/>
                <w:lang w:val="en-US" w:eastAsia="zh-CN" w:bidi="en-US"/>
              </w:rPr>
              <w:t>(GBJ304—</w:t>
            </w:r>
            <w:r>
              <w:rPr>
                <w:rFonts w:hint="eastAsia"/>
                <w:color w:val="000000"/>
                <w:sz w:val="21"/>
                <w:szCs w:val="21"/>
              </w:rPr>
              <w:t>88)</w:t>
            </w:r>
            <w:r>
              <w:rPr>
                <w:rFonts w:hint="eastAsia"/>
                <w:color w:val="000000"/>
                <w:sz w:val="21"/>
                <w:szCs w:val="21"/>
                <w:lang w:val="en-US" w:eastAsia="zh-CN"/>
              </w:rPr>
              <w:t xml:space="preserve">                               </w:t>
            </w:r>
            <w:bookmarkStart w:id="776" w:name="bookmark53"/>
            <w:bookmarkEnd w:id="776"/>
          </w:p>
          <w:p w14:paraId="1DA51D8F" w14:textId="77777777" w:rsidR="00585879" w:rsidRDefault="00585879" w:rsidP="002F1757">
            <w:pPr>
              <w:pStyle w:val="Bodytext1"/>
              <w:tabs>
                <w:tab w:val="left" w:pos="633"/>
              </w:tabs>
              <w:jc w:val="left"/>
              <w:rPr>
                <w:color w:val="000000"/>
                <w:sz w:val="21"/>
                <w:szCs w:val="21"/>
              </w:rPr>
            </w:pPr>
            <w:r>
              <w:rPr>
                <w:rFonts w:hint="eastAsia"/>
                <w:color w:val="000000"/>
                <w:sz w:val="21"/>
                <w:szCs w:val="21"/>
                <w:lang w:val="en-US" w:eastAsia="zh-CN"/>
              </w:rPr>
              <w:t>(34)</w:t>
            </w:r>
            <w:r>
              <w:rPr>
                <w:rFonts w:hint="eastAsia"/>
                <w:color w:val="000000"/>
                <w:sz w:val="21"/>
                <w:szCs w:val="21"/>
              </w:rPr>
              <w:t>混凝土强度检验评定标准</w:t>
            </w:r>
            <w:r>
              <w:rPr>
                <w:rFonts w:hint="eastAsia"/>
                <w:color w:val="000000"/>
                <w:sz w:val="21"/>
                <w:szCs w:val="21"/>
                <w:lang w:val="en-US" w:eastAsia="zh-CN" w:bidi="en-US"/>
              </w:rPr>
              <w:t>(GB/T50107—</w:t>
            </w:r>
            <w:r>
              <w:rPr>
                <w:rFonts w:hint="eastAsia"/>
                <w:color w:val="000000"/>
                <w:sz w:val="21"/>
                <w:szCs w:val="21"/>
              </w:rPr>
              <w:t>2010)</w:t>
            </w:r>
            <w:r>
              <w:rPr>
                <w:rFonts w:hint="eastAsia"/>
                <w:color w:val="000000"/>
                <w:sz w:val="21"/>
                <w:szCs w:val="21"/>
                <w:lang w:val="en-US" w:eastAsia="zh-CN"/>
              </w:rPr>
              <w:t xml:space="preserve">                                  </w:t>
            </w:r>
          </w:p>
          <w:p w14:paraId="626BAA59" w14:textId="77777777" w:rsidR="00585879" w:rsidRDefault="00585879" w:rsidP="002F1757">
            <w:pPr>
              <w:pStyle w:val="Bodytext2"/>
              <w:tabs>
                <w:tab w:val="left" w:pos="633"/>
              </w:tabs>
              <w:jc w:val="left"/>
              <w:rPr>
                <w:color w:val="000000"/>
                <w:sz w:val="21"/>
                <w:szCs w:val="21"/>
              </w:rPr>
            </w:pPr>
            <w:bookmarkStart w:id="777" w:name="bookmark54"/>
            <w:bookmarkEnd w:id="777"/>
            <w:r>
              <w:rPr>
                <w:rFonts w:hint="eastAsia"/>
                <w:color w:val="000000"/>
                <w:sz w:val="21"/>
                <w:szCs w:val="21"/>
                <w:u w:val="single"/>
                <w:lang w:val="en-US" w:eastAsia="zh-CN"/>
              </w:rPr>
              <w:t>(35)</w:t>
            </w:r>
            <w:r>
              <w:rPr>
                <w:rFonts w:hint="eastAsia"/>
                <w:color w:val="000000"/>
                <w:sz w:val="21"/>
                <w:szCs w:val="21"/>
                <w:u w:val="single"/>
              </w:rPr>
              <w:t>建设工程工程量清单计价规范</w:t>
            </w:r>
            <w:r>
              <w:rPr>
                <w:rFonts w:hint="eastAsia"/>
                <w:color w:val="000000"/>
                <w:sz w:val="21"/>
                <w:szCs w:val="21"/>
                <w:u w:val="single"/>
                <w:lang w:val="en-US" w:eastAsia="zh-CN" w:bidi="en-US"/>
              </w:rPr>
              <w:t xml:space="preserve">(GB50500-2008)                                </w:t>
            </w:r>
          </w:p>
          <w:p w14:paraId="57730966"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78" w:name="bookmark55"/>
            <w:bookmarkEnd w:id="778"/>
            <w:r>
              <w:rPr>
                <w:rFonts w:hint="eastAsia"/>
                <w:color w:val="000000"/>
                <w:sz w:val="21"/>
                <w:szCs w:val="21"/>
                <w:u w:val="single"/>
                <w:lang w:val="en-US" w:eastAsia="zh-CN"/>
              </w:rPr>
              <w:t>(36)</w:t>
            </w:r>
            <w:r>
              <w:rPr>
                <w:rFonts w:hint="eastAsia"/>
                <w:color w:val="000000"/>
                <w:sz w:val="21"/>
                <w:szCs w:val="21"/>
                <w:u w:val="single"/>
              </w:rPr>
              <w:t>建设工程监理规程</w:t>
            </w:r>
            <w:r>
              <w:rPr>
                <w:rFonts w:hint="eastAsia"/>
                <w:color w:val="000000"/>
                <w:sz w:val="21"/>
                <w:szCs w:val="21"/>
                <w:u w:val="single"/>
                <w:lang w:val="en-US" w:eastAsia="zh-CN" w:bidi="en-US"/>
              </w:rPr>
              <w:t xml:space="preserve">(DBJ 01-41-2002)                                         </w:t>
            </w:r>
          </w:p>
          <w:p w14:paraId="733C6B90" w14:textId="77777777" w:rsidR="00585879" w:rsidRDefault="00585879" w:rsidP="002F1757">
            <w:pPr>
              <w:pStyle w:val="Bodytext2"/>
              <w:pBdr>
                <w:bottom w:val="single" w:sz="4" w:space="0" w:color="auto"/>
              </w:pBdr>
              <w:tabs>
                <w:tab w:val="left" w:pos="633"/>
              </w:tabs>
              <w:jc w:val="left"/>
              <w:rPr>
                <w:color w:val="000000"/>
                <w:sz w:val="21"/>
                <w:szCs w:val="21"/>
                <w:u w:val="single"/>
              </w:rPr>
            </w:pPr>
            <w:bookmarkStart w:id="779" w:name="bookmark56"/>
            <w:bookmarkEnd w:id="779"/>
            <w:r>
              <w:rPr>
                <w:rFonts w:hint="eastAsia"/>
                <w:color w:val="000000"/>
                <w:sz w:val="21"/>
                <w:szCs w:val="21"/>
                <w:u w:val="single"/>
                <w:lang w:val="en-US" w:eastAsia="zh-CN"/>
              </w:rPr>
              <w:t>(37)</w:t>
            </w:r>
            <w:r>
              <w:rPr>
                <w:rFonts w:hint="eastAsia"/>
                <w:color w:val="000000"/>
                <w:sz w:val="21"/>
                <w:szCs w:val="21"/>
                <w:u w:val="single"/>
              </w:rPr>
              <w:t>建筑工程资料管理规程</w:t>
            </w:r>
            <w:r>
              <w:rPr>
                <w:rFonts w:hint="eastAsia"/>
                <w:color w:val="000000"/>
                <w:sz w:val="21"/>
                <w:szCs w:val="21"/>
                <w:u w:val="single"/>
                <w:lang w:val="en-US" w:eastAsia="zh-CN" w:bidi="en-US"/>
              </w:rPr>
              <w:t xml:space="preserve">(DB11/T695-2009)                                    </w:t>
            </w:r>
          </w:p>
          <w:p w14:paraId="6FF76786" w14:textId="77777777" w:rsidR="00585879" w:rsidRDefault="00585879" w:rsidP="002F1757">
            <w:pPr>
              <w:pStyle w:val="Bodytext1"/>
              <w:pBdr>
                <w:bottom w:val="single" w:sz="4" w:space="0" w:color="auto"/>
              </w:pBdr>
              <w:tabs>
                <w:tab w:val="left" w:pos="633"/>
              </w:tabs>
              <w:jc w:val="left"/>
              <w:rPr>
                <w:color w:val="000000"/>
                <w:sz w:val="21"/>
                <w:szCs w:val="21"/>
              </w:rPr>
            </w:pPr>
            <w:bookmarkStart w:id="780" w:name="bookmark57"/>
            <w:bookmarkEnd w:id="780"/>
            <w:r>
              <w:rPr>
                <w:rFonts w:hint="eastAsia"/>
                <w:color w:val="000000"/>
                <w:sz w:val="21"/>
                <w:szCs w:val="21"/>
                <w:lang w:val="en-US" w:eastAsia="zh-CN"/>
              </w:rPr>
              <w:t>(38)</w:t>
            </w:r>
            <w:r>
              <w:rPr>
                <w:rFonts w:hint="eastAsia"/>
                <w:color w:val="000000"/>
                <w:sz w:val="21"/>
                <w:szCs w:val="21"/>
              </w:rPr>
              <w:t>《住宅工程质量分户验收管理规定》(京建质[2005]999号)</w:t>
            </w:r>
            <w:r>
              <w:rPr>
                <w:rFonts w:hint="eastAsia"/>
                <w:color w:val="000000"/>
                <w:sz w:val="21"/>
                <w:szCs w:val="21"/>
                <w:lang w:val="en-US" w:eastAsia="zh-CN"/>
              </w:rPr>
              <w:t xml:space="preserve">                         </w:t>
            </w:r>
          </w:p>
          <w:p w14:paraId="014B7565" w14:textId="77777777" w:rsidR="00585879" w:rsidRDefault="00585879" w:rsidP="002F1757">
            <w:pPr>
              <w:pStyle w:val="Bodytext1"/>
              <w:pBdr>
                <w:bottom w:val="single" w:sz="4" w:space="0" w:color="auto"/>
              </w:pBdr>
              <w:tabs>
                <w:tab w:val="left" w:pos="633"/>
              </w:tabs>
              <w:jc w:val="left"/>
              <w:rPr>
                <w:color w:val="000000"/>
                <w:sz w:val="21"/>
                <w:szCs w:val="21"/>
              </w:rPr>
            </w:pPr>
            <w:bookmarkStart w:id="781" w:name="bookmark58"/>
            <w:bookmarkEnd w:id="781"/>
            <w:r>
              <w:rPr>
                <w:rFonts w:hint="eastAsia"/>
                <w:color w:val="000000"/>
                <w:sz w:val="21"/>
                <w:szCs w:val="21"/>
                <w:lang w:val="en-US" w:eastAsia="zh-CN"/>
              </w:rPr>
              <w:t>(39)</w:t>
            </w:r>
            <w:r>
              <w:rPr>
                <w:rFonts w:hint="eastAsia"/>
                <w:color w:val="000000"/>
                <w:sz w:val="21"/>
                <w:szCs w:val="21"/>
              </w:rPr>
              <w:t>北京建设工程质量协会《建筑电气设备安装工程质量评审标准》</w:t>
            </w:r>
          </w:p>
          <w:p w14:paraId="46E364F4" w14:textId="77777777" w:rsidR="00585879" w:rsidRDefault="00585879" w:rsidP="002F1757">
            <w:pPr>
              <w:pStyle w:val="Bodytext2"/>
              <w:tabs>
                <w:tab w:val="left" w:pos="633"/>
              </w:tabs>
              <w:jc w:val="left"/>
              <w:rPr>
                <w:color w:val="000000"/>
                <w:sz w:val="21"/>
                <w:szCs w:val="21"/>
              </w:rPr>
            </w:pPr>
            <w:bookmarkStart w:id="782" w:name="bookmark59"/>
            <w:bookmarkEnd w:id="782"/>
            <w:r>
              <w:rPr>
                <w:rFonts w:hint="eastAsia"/>
                <w:color w:val="000000"/>
                <w:sz w:val="21"/>
                <w:szCs w:val="21"/>
                <w:u w:val="single"/>
                <w:lang w:val="en-US" w:eastAsia="zh-CN"/>
              </w:rPr>
              <w:t>(40)</w:t>
            </w:r>
            <w:r>
              <w:rPr>
                <w:rFonts w:hint="eastAsia"/>
                <w:color w:val="000000"/>
                <w:sz w:val="21"/>
                <w:szCs w:val="21"/>
                <w:u w:val="single"/>
              </w:rPr>
              <w:t>《建筑工程施工质量验收统一标准》</w:t>
            </w:r>
            <w:r>
              <w:rPr>
                <w:rFonts w:hint="eastAsia"/>
                <w:color w:val="000000"/>
                <w:sz w:val="21"/>
                <w:szCs w:val="21"/>
                <w:u w:val="single"/>
                <w:lang w:val="en-US" w:eastAsia="zh-CN" w:bidi="en-US"/>
              </w:rPr>
              <w:t xml:space="preserve">GB50300-2013                                </w:t>
            </w:r>
          </w:p>
          <w:p w14:paraId="1CA4C680" w14:textId="77777777" w:rsidR="00585879" w:rsidRDefault="00585879" w:rsidP="002F1757">
            <w:pPr>
              <w:pStyle w:val="Bodytext2"/>
              <w:tabs>
                <w:tab w:val="left" w:pos="633"/>
              </w:tabs>
              <w:jc w:val="left"/>
              <w:rPr>
                <w:color w:val="000000"/>
                <w:sz w:val="21"/>
                <w:szCs w:val="21"/>
              </w:rPr>
            </w:pPr>
            <w:bookmarkStart w:id="783" w:name="bookmark60"/>
            <w:bookmarkEnd w:id="783"/>
            <w:r>
              <w:rPr>
                <w:rFonts w:hint="eastAsia"/>
                <w:color w:val="000000"/>
                <w:sz w:val="21"/>
                <w:szCs w:val="21"/>
                <w:u w:val="single"/>
                <w:lang w:val="en-US" w:eastAsia="zh-CN"/>
              </w:rPr>
              <w:t>(41)</w:t>
            </w:r>
            <w:r>
              <w:rPr>
                <w:rFonts w:hint="eastAsia"/>
                <w:color w:val="000000"/>
                <w:sz w:val="21"/>
                <w:szCs w:val="21"/>
                <w:u w:val="single"/>
              </w:rPr>
              <w:t>《建筑电气工程施工质量验收规范》</w:t>
            </w:r>
            <w:r>
              <w:rPr>
                <w:rFonts w:hint="eastAsia"/>
                <w:color w:val="000000"/>
                <w:sz w:val="21"/>
                <w:szCs w:val="21"/>
                <w:u w:val="single"/>
                <w:lang w:val="en-US" w:eastAsia="zh-CN" w:bidi="en-US"/>
              </w:rPr>
              <w:t xml:space="preserve">GB50303-2002                             </w:t>
            </w:r>
          </w:p>
          <w:p w14:paraId="785FE3FA" w14:textId="77777777" w:rsidR="00585879" w:rsidRDefault="00585879" w:rsidP="002F1757">
            <w:pPr>
              <w:pStyle w:val="Bodytext2"/>
              <w:tabs>
                <w:tab w:val="left" w:pos="633"/>
              </w:tabs>
              <w:jc w:val="left"/>
              <w:rPr>
                <w:color w:val="000000"/>
                <w:sz w:val="21"/>
                <w:szCs w:val="21"/>
              </w:rPr>
            </w:pPr>
            <w:bookmarkStart w:id="784" w:name="bookmark61"/>
            <w:bookmarkEnd w:id="784"/>
            <w:r>
              <w:rPr>
                <w:rFonts w:hint="eastAsia"/>
                <w:color w:val="000000"/>
                <w:sz w:val="21"/>
                <w:szCs w:val="21"/>
                <w:u w:val="single"/>
                <w:lang w:val="en-US" w:eastAsia="zh-CN"/>
              </w:rPr>
              <w:t>(42)</w:t>
            </w:r>
            <w:r>
              <w:rPr>
                <w:rFonts w:hint="eastAsia"/>
                <w:color w:val="000000"/>
                <w:sz w:val="21"/>
                <w:szCs w:val="21"/>
                <w:u w:val="single"/>
              </w:rPr>
              <w:t>《建筑电气通用图集》</w:t>
            </w:r>
            <w:r>
              <w:rPr>
                <w:rFonts w:hint="eastAsia"/>
                <w:color w:val="000000"/>
                <w:sz w:val="21"/>
                <w:szCs w:val="21"/>
                <w:u w:val="single"/>
                <w:lang w:val="en-US" w:eastAsia="zh-CN" w:bidi="en-US"/>
              </w:rPr>
              <w:t>92DQ1</w:t>
            </w:r>
            <w:r>
              <w:rPr>
                <w:rFonts w:hint="eastAsia"/>
                <w:color w:val="000000"/>
                <w:sz w:val="21"/>
                <w:szCs w:val="21"/>
                <w:u w:val="single"/>
              </w:rPr>
              <w:t>〜13</w:t>
            </w:r>
            <w:r>
              <w:rPr>
                <w:rFonts w:hint="eastAsia"/>
                <w:color w:val="000000"/>
                <w:sz w:val="21"/>
                <w:szCs w:val="21"/>
                <w:u w:val="single"/>
                <w:lang w:val="en-US" w:eastAsia="zh-CN"/>
              </w:rPr>
              <w:t xml:space="preserve">                                            </w:t>
            </w:r>
          </w:p>
          <w:p w14:paraId="11B9F8F7" w14:textId="77777777" w:rsidR="00585879" w:rsidRDefault="00585879" w:rsidP="002F1757">
            <w:pPr>
              <w:pStyle w:val="Bodytext2"/>
              <w:pBdr>
                <w:bottom w:val="single" w:sz="4" w:space="0" w:color="auto"/>
              </w:pBdr>
              <w:tabs>
                <w:tab w:val="left" w:pos="735"/>
              </w:tabs>
              <w:jc w:val="left"/>
              <w:rPr>
                <w:color w:val="000000"/>
                <w:sz w:val="21"/>
                <w:szCs w:val="21"/>
              </w:rPr>
            </w:pPr>
            <w:bookmarkStart w:id="785" w:name="bookmark62"/>
            <w:bookmarkEnd w:id="785"/>
            <w:r>
              <w:rPr>
                <w:rFonts w:hint="eastAsia"/>
                <w:color w:val="000000"/>
                <w:sz w:val="21"/>
                <w:szCs w:val="21"/>
                <w:lang w:val="en-US" w:eastAsia="zh-CN"/>
              </w:rPr>
              <w:t>(43)</w:t>
            </w:r>
            <w:r>
              <w:rPr>
                <w:rFonts w:hint="eastAsia"/>
                <w:color w:val="000000"/>
                <w:sz w:val="21"/>
                <w:szCs w:val="21"/>
              </w:rPr>
              <w:t>《等电位联结安装》</w:t>
            </w:r>
            <w:r>
              <w:rPr>
                <w:rFonts w:hint="eastAsia"/>
                <w:color w:val="000000"/>
                <w:sz w:val="21"/>
                <w:szCs w:val="21"/>
                <w:lang w:val="en-US" w:eastAsia="zh-CN" w:bidi="en-US"/>
              </w:rPr>
              <w:t>02D501-2</w:t>
            </w:r>
          </w:p>
          <w:p w14:paraId="2690DB0C" w14:textId="77777777" w:rsidR="00585879" w:rsidRDefault="00585879" w:rsidP="002F1757">
            <w:pPr>
              <w:pStyle w:val="Bodytext1"/>
              <w:tabs>
                <w:tab w:val="left" w:pos="735"/>
              </w:tabs>
              <w:jc w:val="left"/>
              <w:rPr>
                <w:color w:val="000000"/>
                <w:sz w:val="21"/>
                <w:szCs w:val="21"/>
              </w:rPr>
            </w:pPr>
            <w:bookmarkStart w:id="786" w:name="bookmark63"/>
            <w:bookmarkEnd w:id="786"/>
            <w:r>
              <w:rPr>
                <w:rFonts w:hint="eastAsia"/>
                <w:color w:val="000000"/>
                <w:sz w:val="21"/>
                <w:szCs w:val="21"/>
                <w:lang w:val="en-US" w:eastAsia="zh-CN"/>
              </w:rPr>
              <w:t>(44)</w:t>
            </w:r>
            <w:r>
              <w:rPr>
                <w:rFonts w:hint="eastAsia"/>
                <w:color w:val="000000"/>
                <w:sz w:val="21"/>
                <w:szCs w:val="21"/>
              </w:rPr>
              <w:t>《建筑物防雷设施安装图集》</w:t>
            </w:r>
            <w:r>
              <w:rPr>
                <w:rFonts w:hint="eastAsia"/>
                <w:color w:val="000000"/>
                <w:sz w:val="21"/>
                <w:szCs w:val="21"/>
                <w:lang w:val="en-US" w:eastAsia="zh-CN" w:bidi="en-US"/>
              </w:rPr>
              <w:t xml:space="preserve">99D562                                        </w:t>
            </w:r>
          </w:p>
          <w:p w14:paraId="1E30217F"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87" w:name="bookmark64"/>
            <w:bookmarkEnd w:id="787"/>
            <w:r>
              <w:rPr>
                <w:rFonts w:hint="eastAsia"/>
                <w:color w:val="000000"/>
                <w:sz w:val="21"/>
                <w:szCs w:val="21"/>
                <w:u w:val="single"/>
                <w:lang w:val="en-US" w:eastAsia="zh-CN"/>
              </w:rPr>
              <w:lastRenderedPageBreak/>
              <w:t>(45)</w:t>
            </w:r>
            <w:r>
              <w:rPr>
                <w:rFonts w:hint="eastAsia"/>
                <w:color w:val="000000"/>
                <w:sz w:val="21"/>
                <w:szCs w:val="21"/>
                <w:u w:val="single"/>
              </w:rPr>
              <w:t>《建筑安装分项工程施工工艺规程》</w:t>
            </w:r>
            <w:r>
              <w:rPr>
                <w:rFonts w:hint="eastAsia"/>
                <w:color w:val="000000"/>
                <w:sz w:val="21"/>
                <w:szCs w:val="21"/>
                <w:u w:val="single"/>
                <w:lang w:val="en-US" w:eastAsia="zh-CN" w:bidi="en-US"/>
              </w:rPr>
              <w:t xml:space="preserve">DBJ/T01-26-2003                          </w:t>
            </w:r>
          </w:p>
          <w:p w14:paraId="3781B936" w14:textId="77777777" w:rsidR="00585879" w:rsidRDefault="00585879" w:rsidP="002F1757">
            <w:pPr>
              <w:pStyle w:val="Bodytext2"/>
              <w:pBdr>
                <w:bottom w:val="single" w:sz="4" w:space="0" w:color="auto"/>
              </w:pBdr>
              <w:tabs>
                <w:tab w:val="left" w:pos="735"/>
              </w:tabs>
              <w:jc w:val="left"/>
              <w:rPr>
                <w:color w:val="000000"/>
                <w:sz w:val="21"/>
                <w:szCs w:val="21"/>
              </w:rPr>
            </w:pPr>
            <w:bookmarkStart w:id="788" w:name="bookmark65"/>
            <w:bookmarkEnd w:id="788"/>
            <w:r>
              <w:rPr>
                <w:rFonts w:hint="eastAsia"/>
                <w:color w:val="000000"/>
                <w:sz w:val="21"/>
                <w:szCs w:val="21"/>
                <w:lang w:val="en-US" w:eastAsia="zh-CN"/>
              </w:rPr>
              <w:t>(46)</w:t>
            </w:r>
            <w:r>
              <w:rPr>
                <w:rFonts w:hint="eastAsia"/>
                <w:color w:val="000000"/>
                <w:sz w:val="21"/>
                <w:szCs w:val="21"/>
              </w:rPr>
              <w:t>《综合布线系统施工及验收规范》</w:t>
            </w:r>
            <w:r>
              <w:rPr>
                <w:rFonts w:hint="eastAsia"/>
                <w:color w:val="000000"/>
                <w:sz w:val="21"/>
                <w:szCs w:val="21"/>
                <w:lang w:val="en-US" w:eastAsia="zh-CN" w:bidi="en-US"/>
              </w:rPr>
              <w:t>GB/T50312-2007</w:t>
            </w:r>
          </w:p>
          <w:p w14:paraId="06AB2FAD" w14:textId="77777777" w:rsidR="00585879" w:rsidRDefault="00585879" w:rsidP="002F1757">
            <w:pPr>
              <w:pStyle w:val="Bodytext2"/>
              <w:tabs>
                <w:tab w:val="left" w:pos="735"/>
              </w:tabs>
              <w:jc w:val="left"/>
              <w:rPr>
                <w:color w:val="000000"/>
                <w:sz w:val="21"/>
                <w:szCs w:val="21"/>
              </w:rPr>
            </w:pPr>
            <w:bookmarkStart w:id="789" w:name="bookmark66"/>
            <w:bookmarkEnd w:id="789"/>
            <w:r>
              <w:rPr>
                <w:rFonts w:hint="eastAsia"/>
                <w:color w:val="000000"/>
                <w:sz w:val="21"/>
                <w:szCs w:val="21"/>
                <w:u w:val="single"/>
                <w:lang w:val="en-US" w:eastAsia="zh-CN"/>
              </w:rPr>
              <w:t>(47)</w:t>
            </w:r>
            <w:r>
              <w:rPr>
                <w:rFonts w:hint="eastAsia"/>
                <w:color w:val="000000"/>
                <w:sz w:val="21"/>
                <w:szCs w:val="21"/>
                <w:u w:val="single"/>
              </w:rPr>
              <w:t>《智能建筑工程质量验收规范》</w:t>
            </w:r>
            <w:r>
              <w:rPr>
                <w:rFonts w:hint="eastAsia"/>
                <w:color w:val="000000"/>
                <w:sz w:val="21"/>
                <w:szCs w:val="21"/>
                <w:u w:val="single"/>
                <w:lang w:val="en-US" w:eastAsia="zh-CN" w:bidi="en-US"/>
              </w:rPr>
              <w:t xml:space="preserve">GB50339-2003                                    </w:t>
            </w:r>
          </w:p>
          <w:p w14:paraId="7050B844"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90" w:name="bookmark67"/>
            <w:bookmarkEnd w:id="790"/>
            <w:r>
              <w:rPr>
                <w:rFonts w:hint="eastAsia"/>
                <w:color w:val="000000"/>
                <w:sz w:val="21"/>
                <w:szCs w:val="21"/>
                <w:u w:val="single"/>
                <w:lang w:val="en-US" w:eastAsia="zh-CN"/>
              </w:rPr>
              <w:t>(48)</w:t>
            </w:r>
            <w:r>
              <w:rPr>
                <w:rFonts w:hint="eastAsia"/>
                <w:color w:val="000000"/>
                <w:sz w:val="21"/>
                <w:szCs w:val="21"/>
                <w:u w:val="single"/>
              </w:rPr>
              <w:t>《有线电视工程技术规范》</w:t>
            </w:r>
            <w:r>
              <w:rPr>
                <w:rFonts w:hint="eastAsia"/>
                <w:color w:val="000000"/>
                <w:sz w:val="21"/>
                <w:szCs w:val="21"/>
                <w:u w:val="single"/>
                <w:lang w:val="en-US" w:eastAsia="zh-CN" w:bidi="en-US"/>
              </w:rPr>
              <w:t xml:space="preserve">GB50200-94 </w:t>
            </w:r>
            <w:r>
              <w:rPr>
                <w:rFonts w:hint="eastAsia"/>
                <w:color w:val="000000"/>
                <w:sz w:val="21"/>
                <w:szCs w:val="21"/>
                <w:u w:val="single"/>
              </w:rPr>
              <w:t>(2007版)</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p>
          <w:p w14:paraId="63BA0049" w14:textId="77777777" w:rsidR="00585879" w:rsidRDefault="00585879" w:rsidP="002F1757">
            <w:pPr>
              <w:pStyle w:val="Bodytext1"/>
              <w:pBdr>
                <w:bottom w:val="single" w:sz="4" w:space="0" w:color="auto"/>
              </w:pBdr>
              <w:tabs>
                <w:tab w:val="left" w:pos="735"/>
              </w:tabs>
              <w:jc w:val="left"/>
              <w:rPr>
                <w:color w:val="000000"/>
                <w:sz w:val="21"/>
                <w:szCs w:val="21"/>
              </w:rPr>
            </w:pPr>
            <w:bookmarkStart w:id="791" w:name="bookmark68"/>
            <w:bookmarkEnd w:id="791"/>
            <w:r>
              <w:rPr>
                <w:rFonts w:hint="eastAsia"/>
                <w:color w:val="000000"/>
                <w:sz w:val="21"/>
                <w:szCs w:val="21"/>
                <w:lang w:val="en-US" w:eastAsia="zh-CN"/>
              </w:rPr>
              <w:t>(49)</w:t>
            </w:r>
            <w:r>
              <w:rPr>
                <w:rFonts w:hint="eastAsia"/>
                <w:color w:val="000000"/>
                <w:sz w:val="21"/>
                <w:szCs w:val="21"/>
              </w:rPr>
              <w:t>《智能建筑弱电工程设计施工图集》</w:t>
            </w:r>
            <w:r>
              <w:rPr>
                <w:rFonts w:hint="eastAsia"/>
                <w:color w:val="000000"/>
                <w:sz w:val="21"/>
                <w:szCs w:val="21"/>
                <w:lang w:val="en-US" w:eastAsia="zh-CN" w:bidi="en-US"/>
              </w:rPr>
              <w:t xml:space="preserve">97X700                                      </w:t>
            </w:r>
          </w:p>
          <w:p w14:paraId="71A9ECD3"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92" w:name="bookmark69"/>
            <w:bookmarkEnd w:id="792"/>
            <w:r>
              <w:rPr>
                <w:rFonts w:hint="eastAsia"/>
                <w:color w:val="000000"/>
                <w:sz w:val="21"/>
                <w:szCs w:val="21"/>
                <w:u w:val="single"/>
                <w:lang w:val="en-US" w:eastAsia="zh-CN"/>
              </w:rPr>
              <w:t>(50)</w:t>
            </w:r>
            <w:r>
              <w:rPr>
                <w:rFonts w:hint="eastAsia"/>
                <w:color w:val="000000"/>
                <w:sz w:val="21"/>
                <w:szCs w:val="21"/>
                <w:u w:val="single"/>
              </w:rPr>
              <w:t>《干压陶瓷砖》</w:t>
            </w:r>
            <w:r>
              <w:rPr>
                <w:rFonts w:hint="eastAsia"/>
                <w:color w:val="000000"/>
                <w:sz w:val="21"/>
                <w:szCs w:val="21"/>
                <w:u w:val="single"/>
                <w:lang w:val="en-US" w:eastAsia="zh-CN" w:bidi="en-US"/>
              </w:rPr>
              <w:t xml:space="preserve">GB/T41001                                                     </w:t>
            </w:r>
          </w:p>
          <w:p w14:paraId="1EEF419B"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93" w:name="bookmark70"/>
            <w:bookmarkEnd w:id="793"/>
            <w:r>
              <w:rPr>
                <w:rFonts w:hint="eastAsia"/>
                <w:color w:val="000000"/>
                <w:sz w:val="21"/>
                <w:szCs w:val="21"/>
                <w:u w:val="single"/>
                <w:lang w:val="en-US"/>
              </w:rPr>
              <w:t>(51)</w:t>
            </w:r>
            <w:r>
              <w:rPr>
                <w:rFonts w:hint="eastAsia"/>
                <w:color w:val="000000"/>
                <w:sz w:val="21"/>
                <w:szCs w:val="21"/>
                <w:u w:val="single"/>
              </w:rPr>
              <w:t>《建筑材料放射性核素限量》</w:t>
            </w:r>
            <w:r>
              <w:rPr>
                <w:rFonts w:hint="eastAsia"/>
                <w:color w:val="000000"/>
                <w:sz w:val="21"/>
                <w:szCs w:val="21"/>
                <w:u w:val="single"/>
                <w:lang w:val="en-US" w:bidi="en-US"/>
              </w:rPr>
              <w:t xml:space="preserve">GB/6566-2001                                     </w:t>
            </w:r>
          </w:p>
          <w:p w14:paraId="5BB4A0F6"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94" w:name="bookmark71"/>
            <w:bookmarkEnd w:id="794"/>
            <w:r>
              <w:rPr>
                <w:rFonts w:hint="eastAsia"/>
                <w:color w:val="000000"/>
                <w:sz w:val="21"/>
                <w:szCs w:val="21"/>
                <w:u w:val="single"/>
                <w:lang w:val="en-US" w:eastAsia="zh-CN"/>
              </w:rPr>
              <w:t>(52)</w:t>
            </w:r>
            <w:r>
              <w:rPr>
                <w:rFonts w:hint="eastAsia"/>
                <w:color w:val="000000"/>
                <w:sz w:val="21"/>
                <w:szCs w:val="21"/>
                <w:u w:val="single"/>
              </w:rPr>
              <w:t>墙地砖应符合</w:t>
            </w:r>
            <w:r>
              <w:rPr>
                <w:rFonts w:hint="eastAsia"/>
                <w:color w:val="000000"/>
                <w:sz w:val="21"/>
                <w:szCs w:val="21"/>
                <w:u w:val="single"/>
                <w:lang w:val="en-US" w:eastAsia="zh-CN" w:bidi="en-US"/>
              </w:rPr>
              <w:t>GB/T4100-2006</w:t>
            </w:r>
            <w:r>
              <w:rPr>
                <w:rFonts w:hint="eastAsia"/>
                <w:color w:val="000000"/>
                <w:sz w:val="21"/>
                <w:szCs w:val="21"/>
                <w:u w:val="single"/>
              </w:rPr>
              <w:t>检测标准</w:t>
            </w:r>
            <w:r>
              <w:rPr>
                <w:rFonts w:hint="eastAsia"/>
                <w:color w:val="000000"/>
                <w:sz w:val="21"/>
                <w:szCs w:val="21"/>
                <w:u w:val="single"/>
                <w:lang w:val="en-US" w:eastAsia="zh-CN"/>
              </w:rPr>
              <w:t xml:space="preserve">                                        </w:t>
            </w:r>
          </w:p>
          <w:p w14:paraId="3B8FEC69" w14:textId="77777777" w:rsidR="00585879" w:rsidRDefault="00585879" w:rsidP="002F1757">
            <w:pPr>
              <w:pStyle w:val="Bodytext1"/>
              <w:pBdr>
                <w:bottom w:val="single" w:sz="4" w:space="0" w:color="auto"/>
              </w:pBdr>
              <w:tabs>
                <w:tab w:val="left" w:pos="735"/>
              </w:tabs>
              <w:jc w:val="left"/>
              <w:rPr>
                <w:color w:val="000000"/>
                <w:sz w:val="21"/>
                <w:szCs w:val="21"/>
              </w:rPr>
            </w:pPr>
            <w:bookmarkStart w:id="795" w:name="bookmark72"/>
            <w:bookmarkEnd w:id="795"/>
            <w:r>
              <w:rPr>
                <w:rFonts w:hint="eastAsia"/>
                <w:color w:val="000000"/>
                <w:sz w:val="21"/>
                <w:szCs w:val="21"/>
                <w:lang w:val="en-US" w:eastAsia="zh-CN"/>
              </w:rPr>
              <w:t>(53)</w:t>
            </w:r>
            <w:r>
              <w:rPr>
                <w:rFonts w:hint="eastAsia"/>
                <w:color w:val="000000"/>
                <w:sz w:val="21"/>
                <w:szCs w:val="21"/>
              </w:rPr>
              <w:t>《电气装置安装工程电缆线路施工及验收规范》</w:t>
            </w:r>
            <w:r>
              <w:rPr>
                <w:rFonts w:hint="eastAsia"/>
                <w:color w:val="000000"/>
                <w:sz w:val="21"/>
                <w:szCs w:val="21"/>
                <w:lang w:val="en-US" w:eastAsia="zh-CN" w:bidi="en-US"/>
              </w:rPr>
              <w:t xml:space="preserve">GB50168-2006                      </w:t>
            </w:r>
          </w:p>
          <w:p w14:paraId="1B6D5954" w14:textId="77777777" w:rsidR="00585879" w:rsidRDefault="00585879" w:rsidP="002F1757">
            <w:pPr>
              <w:pStyle w:val="Bodytext2"/>
              <w:pBdr>
                <w:bottom w:val="single" w:sz="4" w:space="0" w:color="auto"/>
              </w:pBdr>
              <w:tabs>
                <w:tab w:val="left" w:pos="735"/>
              </w:tabs>
              <w:jc w:val="left"/>
              <w:rPr>
                <w:color w:val="000000"/>
                <w:sz w:val="21"/>
                <w:szCs w:val="21"/>
                <w:u w:val="single"/>
              </w:rPr>
            </w:pPr>
            <w:bookmarkStart w:id="796" w:name="bookmark74"/>
            <w:bookmarkEnd w:id="796"/>
            <w:r>
              <w:rPr>
                <w:rFonts w:hint="eastAsia"/>
                <w:color w:val="000000"/>
                <w:sz w:val="21"/>
                <w:szCs w:val="21"/>
                <w:u w:val="single"/>
                <w:lang w:val="en-US" w:eastAsia="zh-CN"/>
              </w:rPr>
              <w:t>(54)</w:t>
            </w:r>
            <w:r>
              <w:rPr>
                <w:rFonts w:hint="eastAsia"/>
                <w:color w:val="000000"/>
                <w:sz w:val="21"/>
                <w:szCs w:val="21"/>
                <w:u w:val="single"/>
              </w:rPr>
              <w:t>《建筑地基基础工程施工质量验收规范》</w:t>
            </w:r>
            <w:r>
              <w:rPr>
                <w:rFonts w:hint="eastAsia"/>
                <w:color w:val="000000"/>
                <w:sz w:val="21"/>
                <w:szCs w:val="21"/>
                <w:u w:val="single"/>
                <w:lang w:val="en-US" w:eastAsia="zh-CN" w:bidi="en-US"/>
              </w:rPr>
              <w:t xml:space="preserve">GB50202-2002                           </w:t>
            </w:r>
          </w:p>
          <w:p w14:paraId="4D08B58B" w14:textId="77777777" w:rsidR="00585879" w:rsidRDefault="00585879" w:rsidP="002F1757">
            <w:pPr>
              <w:pStyle w:val="Bodytext1"/>
              <w:pBdr>
                <w:bottom w:val="single" w:sz="4" w:space="0" w:color="auto"/>
              </w:pBdr>
              <w:tabs>
                <w:tab w:val="left" w:pos="735"/>
              </w:tabs>
              <w:jc w:val="left"/>
              <w:rPr>
                <w:color w:val="000000"/>
                <w:sz w:val="21"/>
                <w:szCs w:val="21"/>
              </w:rPr>
            </w:pPr>
            <w:bookmarkStart w:id="797" w:name="bookmark75"/>
            <w:bookmarkEnd w:id="797"/>
            <w:r>
              <w:rPr>
                <w:rFonts w:hint="eastAsia"/>
                <w:color w:val="000000"/>
                <w:sz w:val="21"/>
                <w:szCs w:val="21"/>
                <w:lang w:val="en-US" w:eastAsia="zh-CN"/>
              </w:rPr>
              <w:t>(55)</w:t>
            </w:r>
            <w:r>
              <w:rPr>
                <w:rFonts w:hint="eastAsia"/>
                <w:color w:val="000000"/>
                <w:sz w:val="21"/>
                <w:szCs w:val="21"/>
              </w:rPr>
              <w:t>《电气装置安装工程盘、柜及二次回路验收规范》</w:t>
            </w:r>
            <w:r>
              <w:rPr>
                <w:rFonts w:hint="eastAsia"/>
                <w:color w:val="000000"/>
                <w:sz w:val="21"/>
                <w:szCs w:val="21"/>
                <w:lang w:val="en-US" w:eastAsia="zh-CN" w:bidi="en-US"/>
              </w:rPr>
              <w:t xml:space="preserve">GB50171-2012                       </w:t>
            </w:r>
          </w:p>
          <w:p w14:paraId="62298104" w14:textId="77777777" w:rsidR="00585879" w:rsidRDefault="00585879" w:rsidP="002F1757">
            <w:pPr>
              <w:pStyle w:val="Bodytext1"/>
              <w:pBdr>
                <w:bottom w:val="single" w:sz="4" w:space="0" w:color="auto"/>
              </w:pBdr>
              <w:tabs>
                <w:tab w:val="left" w:pos="735"/>
              </w:tabs>
              <w:jc w:val="left"/>
              <w:rPr>
                <w:color w:val="000000"/>
                <w:sz w:val="21"/>
                <w:szCs w:val="21"/>
              </w:rPr>
            </w:pPr>
            <w:bookmarkStart w:id="798" w:name="bookmark76"/>
            <w:bookmarkEnd w:id="798"/>
            <w:r>
              <w:rPr>
                <w:rFonts w:hint="eastAsia"/>
                <w:color w:val="000000"/>
                <w:sz w:val="21"/>
                <w:szCs w:val="21"/>
                <w:lang w:val="en-US" w:eastAsia="zh-CN"/>
              </w:rPr>
              <w:t>(56)</w:t>
            </w:r>
            <w:r>
              <w:rPr>
                <w:rFonts w:hint="eastAsia"/>
                <w:color w:val="000000"/>
                <w:sz w:val="21"/>
                <w:szCs w:val="21"/>
              </w:rPr>
              <w:t>《电气装置安装工程接地装置施工及验收规范》</w:t>
            </w:r>
            <w:r>
              <w:rPr>
                <w:rFonts w:hint="eastAsia"/>
                <w:color w:val="000000"/>
                <w:sz w:val="21"/>
                <w:szCs w:val="21"/>
                <w:lang w:val="en-US" w:eastAsia="zh-CN" w:bidi="en-US"/>
              </w:rPr>
              <w:t>GB50169-2006</w:t>
            </w:r>
          </w:p>
          <w:p w14:paraId="6D476964" w14:textId="77777777" w:rsidR="00585879" w:rsidRDefault="00585879" w:rsidP="002F1757">
            <w:pPr>
              <w:pStyle w:val="Bodytext1"/>
              <w:tabs>
                <w:tab w:val="left" w:pos="735"/>
              </w:tabs>
              <w:jc w:val="left"/>
              <w:rPr>
                <w:color w:val="000000"/>
                <w:sz w:val="21"/>
                <w:szCs w:val="21"/>
              </w:rPr>
            </w:pPr>
            <w:bookmarkStart w:id="799" w:name="bookmark77"/>
            <w:bookmarkEnd w:id="799"/>
            <w:r>
              <w:rPr>
                <w:rFonts w:hint="eastAsia"/>
                <w:color w:val="000000"/>
                <w:sz w:val="21"/>
                <w:szCs w:val="21"/>
                <w:lang w:val="en-US" w:eastAsia="zh-CN"/>
              </w:rPr>
              <w:t>(57)</w:t>
            </w:r>
            <w:bookmarkStart w:id="800" w:name="bookmark78"/>
            <w:bookmarkEnd w:id="800"/>
            <w:r>
              <w:rPr>
                <w:rFonts w:hint="eastAsia"/>
                <w:color w:val="000000"/>
                <w:sz w:val="21"/>
                <w:szCs w:val="21"/>
              </w:rPr>
              <w:t>《电气装置安装工程母线装置施工及验收规范》</w:t>
            </w:r>
            <w:r>
              <w:rPr>
                <w:rFonts w:hint="eastAsia"/>
                <w:color w:val="000000"/>
                <w:sz w:val="21"/>
                <w:szCs w:val="21"/>
                <w:lang w:val="en-US" w:eastAsia="zh-CN" w:bidi="en-US"/>
              </w:rPr>
              <w:t>GB50149-2010</w:t>
            </w:r>
            <w:bookmarkStart w:id="801" w:name="bookmark79"/>
            <w:bookmarkEnd w:id="801"/>
          </w:p>
          <w:p w14:paraId="67A31397" w14:textId="77777777" w:rsidR="00585879" w:rsidRDefault="00585879" w:rsidP="002F1757">
            <w:pPr>
              <w:pStyle w:val="Bodytext1"/>
              <w:pBdr>
                <w:bottom w:val="single" w:sz="4" w:space="0" w:color="auto"/>
              </w:pBdr>
              <w:tabs>
                <w:tab w:val="left" w:pos="735"/>
              </w:tabs>
              <w:jc w:val="left"/>
              <w:rPr>
                <w:color w:val="000000"/>
                <w:sz w:val="21"/>
                <w:szCs w:val="21"/>
              </w:rPr>
            </w:pPr>
            <w:bookmarkStart w:id="802" w:name="bookmark80"/>
            <w:bookmarkEnd w:id="802"/>
            <w:r>
              <w:rPr>
                <w:rFonts w:hint="eastAsia"/>
                <w:color w:val="000000"/>
                <w:sz w:val="21"/>
                <w:szCs w:val="21"/>
                <w:lang w:val="en-US" w:eastAsia="zh-CN"/>
              </w:rPr>
              <w:t>(58)</w:t>
            </w:r>
            <w:r>
              <w:rPr>
                <w:rFonts w:hint="eastAsia"/>
                <w:color w:val="000000"/>
                <w:sz w:val="21"/>
                <w:szCs w:val="21"/>
              </w:rPr>
              <w:t>京电规[2005]139号“北京电网建设首都标准”市政工程有关技术规程规范。</w:t>
            </w:r>
            <w:r>
              <w:rPr>
                <w:rFonts w:hint="eastAsia"/>
                <w:color w:val="000000"/>
                <w:sz w:val="21"/>
                <w:szCs w:val="21"/>
                <w:lang w:val="en-US" w:eastAsia="zh-CN"/>
              </w:rPr>
              <w:t xml:space="preserve">              </w:t>
            </w:r>
          </w:p>
          <w:p w14:paraId="76338834" w14:textId="77777777" w:rsidR="00585879" w:rsidRDefault="00585879" w:rsidP="002F1757">
            <w:pPr>
              <w:pStyle w:val="Bodytext1"/>
              <w:pBdr>
                <w:bottom w:val="single" w:sz="4" w:space="0" w:color="auto"/>
              </w:pBdr>
              <w:tabs>
                <w:tab w:val="left" w:pos="770"/>
              </w:tabs>
              <w:jc w:val="left"/>
              <w:rPr>
                <w:color w:val="000000"/>
                <w:sz w:val="21"/>
                <w:szCs w:val="21"/>
              </w:rPr>
            </w:pPr>
            <w:bookmarkStart w:id="803" w:name="bookmark81"/>
            <w:bookmarkEnd w:id="803"/>
            <w:r>
              <w:rPr>
                <w:rFonts w:hint="eastAsia"/>
                <w:color w:val="000000"/>
                <w:sz w:val="21"/>
                <w:szCs w:val="21"/>
                <w:lang w:val="en-US" w:eastAsia="zh-CN"/>
              </w:rPr>
              <w:t>(59)</w:t>
            </w:r>
            <w:r>
              <w:rPr>
                <w:rFonts w:hint="eastAsia"/>
                <w:color w:val="000000"/>
                <w:sz w:val="21"/>
                <w:szCs w:val="21"/>
              </w:rPr>
              <w:t>《危险性较大的分部分项工程安全管理办法》(建质〔2009)87号)</w:t>
            </w:r>
            <w:r>
              <w:rPr>
                <w:rFonts w:hint="eastAsia"/>
                <w:color w:val="000000"/>
                <w:sz w:val="21"/>
                <w:szCs w:val="21"/>
                <w:lang w:val="en-US" w:eastAsia="zh-CN"/>
              </w:rPr>
              <w:t xml:space="preserve">                   </w:t>
            </w:r>
          </w:p>
          <w:p w14:paraId="31FD38DD" w14:textId="77777777" w:rsidR="00585879" w:rsidRDefault="00585879" w:rsidP="002F1757">
            <w:pPr>
              <w:pStyle w:val="Bodytext2"/>
              <w:pBdr>
                <w:bottom w:val="single" w:sz="4" w:space="0" w:color="auto"/>
              </w:pBdr>
              <w:tabs>
                <w:tab w:val="left" w:pos="770"/>
              </w:tabs>
              <w:jc w:val="left"/>
              <w:rPr>
                <w:color w:val="000000"/>
                <w:sz w:val="21"/>
                <w:szCs w:val="21"/>
                <w:u w:val="single"/>
              </w:rPr>
            </w:pPr>
            <w:bookmarkStart w:id="804" w:name="bookmark100"/>
            <w:bookmarkEnd w:id="804"/>
            <w:r>
              <w:rPr>
                <w:rFonts w:hint="eastAsia"/>
                <w:color w:val="000000"/>
                <w:sz w:val="21"/>
                <w:szCs w:val="21"/>
                <w:u w:val="single"/>
                <w:lang w:val="en-US" w:eastAsia="zh-CN"/>
              </w:rPr>
              <w:t>(60)</w:t>
            </w:r>
            <w:r>
              <w:rPr>
                <w:rFonts w:hint="eastAsia"/>
                <w:color w:val="000000"/>
                <w:sz w:val="21"/>
                <w:szCs w:val="21"/>
                <w:u w:val="single"/>
              </w:rPr>
              <w:t>《绿色施工导则》(建质[2007]223号)</w:t>
            </w:r>
            <w:r>
              <w:rPr>
                <w:rFonts w:hint="eastAsia"/>
                <w:color w:val="000000"/>
                <w:sz w:val="21"/>
                <w:szCs w:val="21"/>
                <w:u w:val="single"/>
                <w:lang w:val="en-US" w:eastAsia="zh-CN"/>
              </w:rPr>
              <w:t xml:space="preserve">                                          </w:t>
            </w:r>
          </w:p>
          <w:p w14:paraId="5A7B476E" w14:textId="77777777" w:rsidR="00585879" w:rsidRDefault="00585879" w:rsidP="002F1757">
            <w:pPr>
              <w:pStyle w:val="Bodytext1"/>
              <w:pBdr>
                <w:bottom w:val="single" w:sz="4" w:space="0" w:color="auto"/>
              </w:pBdr>
              <w:tabs>
                <w:tab w:val="left" w:pos="770"/>
              </w:tabs>
              <w:jc w:val="left"/>
              <w:rPr>
                <w:color w:val="000000"/>
                <w:sz w:val="21"/>
                <w:szCs w:val="21"/>
              </w:rPr>
            </w:pPr>
            <w:bookmarkStart w:id="805" w:name="bookmark101"/>
            <w:bookmarkEnd w:id="805"/>
            <w:r>
              <w:rPr>
                <w:rFonts w:hint="eastAsia"/>
                <w:color w:val="000000"/>
                <w:sz w:val="21"/>
                <w:szCs w:val="21"/>
                <w:lang w:val="en-US" w:eastAsia="zh-CN"/>
              </w:rPr>
              <w:t>(61)</w:t>
            </w:r>
            <w:r>
              <w:rPr>
                <w:rFonts w:hint="eastAsia"/>
                <w:color w:val="000000"/>
                <w:sz w:val="21"/>
                <w:szCs w:val="21"/>
              </w:rPr>
              <w:t>《建筑施工企业安全生产管理规范》</w:t>
            </w:r>
            <w:r>
              <w:rPr>
                <w:rFonts w:hint="eastAsia"/>
                <w:color w:val="000000"/>
                <w:sz w:val="21"/>
                <w:szCs w:val="21"/>
                <w:lang w:val="en-US" w:eastAsia="zh-CN" w:bidi="en-US"/>
              </w:rPr>
              <w:t xml:space="preserve">(GB50656)                                </w:t>
            </w:r>
          </w:p>
          <w:p w14:paraId="46703C4C" w14:textId="77777777" w:rsidR="00585879" w:rsidRDefault="00585879" w:rsidP="002F1757">
            <w:pPr>
              <w:pStyle w:val="Bodytext1"/>
              <w:pBdr>
                <w:bottom w:val="single" w:sz="4" w:space="0" w:color="auto"/>
              </w:pBdr>
              <w:tabs>
                <w:tab w:val="left" w:pos="770"/>
              </w:tabs>
              <w:jc w:val="left"/>
              <w:rPr>
                <w:color w:val="000000"/>
                <w:sz w:val="21"/>
                <w:szCs w:val="21"/>
              </w:rPr>
            </w:pPr>
            <w:bookmarkStart w:id="806" w:name="bookmark102"/>
            <w:bookmarkEnd w:id="806"/>
            <w:r>
              <w:rPr>
                <w:rFonts w:hint="eastAsia"/>
                <w:color w:val="000000"/>
                <w:sz w:val="21"/>
                <w:szCs w:val="21"/>
                <w:lang w:val="en-US" w:eastAsia="zh-CN"/>
              </w:rPr>
              <w:t>(62)</w:t>
            </w:r>
            <w:r>
              <w:rPr>
                <w:rFonts w:hint="eastAsia"/>
                <w:color w:val="000000"/>
                <w:sz w:val="21"/>
                <w:szCs w:val="21"/>
              </w:rPr>
              <w:t>《建设工程施工现场消防安全技术规范》</w:t>
            </w:r>
            <w:r>
              <w:rPr>
                <w:rFonts w:hint="eastAsia"/>
                <w:color w:val="000000"/>
                <w:sz w:val="21"/>
                <w:szCs w:val="21"/>
                <w:lang w:val="en-US" w:eastAsia="zh-CN" w:bidi="en-US"/>
              </w:rPr>
              <w:t xml:space="preserve">(GB50720)                               </w:t>
            </w:r>
          </w:p>
          <w:p w14:paraId="5AC61AAE" w14:textId="77777777" w:rsidR="00585879" w:rsidRDefault="00585879" w:rsidP="002F1757">
            <w:pPr>
              <w:pStyle w:val="Bodytext1"/>
              <w:pBdr>
                <w:bottom w:val="single" w:sz="4" w:space="0" w:color="auto"/>
              </w:pBdr>
              <w:tabs>
                <w:tab w:val="left" w:pos="770"/>
              </w:tabs>
              <w:jc w:val="left"/>
              <w:rPr>
                <w:color w:val="000000"/>
                <w:sz w:val="21"/>
                <w:szCs w:val="21"/>
              </w:rPr>
            </w:pPr>
            <w:bookmarkStart w:id="807" w:name="bookmark103"/>
            <w:bookmarkEnd w:id="807"/>
            <w:r>
              <w:rPr>
                <w:rFonts w:hint="eastAsia"/>
                <w:color w:val="000000"/>
                <w:sz w:val="21"/>
                <w:szCs w:val="21"/>
                <w:lang w:val="en-US" w:eastAsia="zh-CN"/>
              </w:rPr>
              <w:t>(63)</w:t>
            </w:r>
            <w:r>
              <w:rPr>
                <w:rFonts w:hint="eastAsia"/>
                <w:color w:val="000000"/>
                <w:sz w:val="21"/>
                <w:szCs w:val="21"/>
              </w:rPr>
              <w:t>《建筑施工现场环境与卫生标准》</w:t>
            </w:r>
            <w:r>
              <w:rPr>
                <w:rFonts w:hint="eastAsia"/>
                <w:color w:val="000000"/>
                <w:sz w:val="21"/>
                <w:szCs w:val="21"/>
                <w:lang w:val="en-US" w:eastAsia="zh-CN" w:bidi="en-US"/>
              </w:rPr>
              <w:t xml:space="preserve">(JGJ/146)                                  </w:t>
            </w:r>
          </w:p>
          <w:p w14:paraId="7CFA74B3" w14:textId="77777777" w:rsidR="00585879" w:rsidRDefault="00585879" w:rsidP="002F1757">
            <w:pPr>
              <w:pStyle w:val="Bodytext1"/>
              <w:pBdr>
                <w:bottom w:val="single" w:sz="4" w:space="0" w:color="auto"/>
              </w:pBdr>
              <w:tabs>
                <w:tab w:val="left" w:pos="770"/>
              </w:tabs>
              <w:jc w:val="left"/>
              <w:rPr>
                <w:color w:val="000000"/>
                <w:sz w:val="21"/>
                <w:szCs w:val="21"/>
              </w:rPr>
            </w:pPr>
            <w:bookmarkStart w:id="808" w:name="bookmark104"/>
            <w:bookmarkEnd w:id="808"/>
            <w:r>
              <w:rPr>
                <w:rFonts w:hint="eastAsia"/>
                <w:color w:val="000000"/>
                <w:sz w:val="21"/>
                <w:szCs w:val="21"/>
                <w:lang w:val="en-US" w:eastAsia="zh-CN"/>
              </w:rPr>
              <w:t>(64)</w:t>
            </w:r>
            <w:r>
              <w:rPr>
                <w:rFonts w:hint="eastAsia"/>
                <w:color w:val="000000"/>
                <w:sz w:val="21"/>
                <w:szCs w:val="21"/>
              </w:rPr>
              <w:t>《施工现场临时用电安全技术规范》</w:t>
            </w:r>
            <w:r>
              <w:rPr>
                <w:rFonts w:hint="eastAsia"/>
                <w:color w:val="000000"/>
                <w:sz w:val="21"/>
                <w:szCs w:val="21"/>
                <w:lang w:val="en-US" w:eastAsia="zh-CN" w:bidi="en-US"/>
              </w:rPr>
              <w:t xml:space="preserve">(JGJ46)                                    </w:t>
            </w:r>
          </w:p>
          <w:p w14:paraId="2F5C0205" w14:textId="77777777" w:rsidR="00585879" w:rsidRDefault="00585879" w:rsidP="002F1757">
            <w:pPr>
              <w:pStyle w:val="Bodytext2"/>
              <w:pBdr>
                <w:bottom w:val="single" w:sz="4" w:space="0" w:color="auto"/>
              </w:pBdr>
              <w:tabs>
                <w:tab w:val="left" w:pos="770"/>
              </w:tabs>
              <w:jc w:val="left"/>
              <w:rPr>
                <w:color w:val="000000"/>
                <w:sz w:val="21"/>
                <w:szCs w:val="21"/>
                <w:u w:val="single"/>
              </w:rPr>
            </w:pPr>
            <w:bookmarkStart w:id="809" w:name="bookmark105"/>
            <w:bookmarkEnd w:id="809"/>
            <w:r>
              <w:rPr>
                <w:rFonts w:hint="eastAsia"/>
                <w:color w:val="000000"/>
                <w:sz w:val="21"/>
                <w:szCs w:val="21"/>
                <w:u w:val="single"/>
                <w:lang w:val="en-US" w:eastAsia="zh-CN"/>
              </w:rPr>
              <w:t>(65)</w:t>
            </w:r>
            <w:r>
              <w:rPr>
                <w:rFonts w:hint="eastAsia"/>
                <w:color w:val="000000"/>
                <w:sz w:val="21"/>
                <w:szCs w:val="21"/>
                <w:u w:val="single"/>
              </w:rPr>
              <w:t>《施工现场临时建筑物技术规范》</w:t>
            </w:r>
            <w:r>
              <w:rPr>
                <w:rFonts w:hint="eastAsia"/>
                <w:color w:val="000000"/>
                <w:sz w:val="21"/>
                <w:szCs w:val="21"/>
                <w:u w:val="single"/>
                <w:lang w:val="en-US" w:eastAsia="zh-CN" w:bidi="en-US"/>
              </w:rPr>
              <w:t xml:space="preserve">(JGJ/T188)                                </w:t>
            </w:r>
          </w:p>
          <w:p w14:paraId="77C6518E" w14:textId="77777777" w:rsidR="00585879" w:rsidRDefault="00585879" w:rsidP="002F1757">
            <w:pPr>
              <w:pStyle w:val="Bodytext1"/>
              <w:pBdr>
                <w:bottom w:val="single" w:sz="4" w:space="0" w:color="auto"/>
              </w:pBdr>
              <w:tabs>
                <w:tab w:val="left" w:pos="770"/>
              </w:tabs>
              <w:jc w:val="left"/>
              <w:rPr>
                <w:color w:val="000000"/>
                <w:sz w:val="21"/>
                <w:szCs w:val="21"/>
              </w:rPr>
            </w:pPr>
            <w:bookmarkStart w:id="810" w:name="bookmark106"/>
            <w:bookmarkEnd w:id="810"/>
            <w:r>
              <w:rPr>
                <w:rFonts w:hint="eastAsia"/>
                <w:color w:val="000000"/>
                <w:sz w:val="21"/>
                <w:szCs w:val="21"/>
                <w:lang w:val="en-US" w:eastAsia="zh-CN"/>
              </w:rPr>
              <w:t>(66)</w:t>
            </w:r>
            <w:r>
              <w:rPr>
                <w:rFonts w:hint="eastAsia"/>
                <w:color w:val="000000"/>
                <w:sz w:val="21"/>
                <w:szCs w:val="21"/>
              </w:rPr>
              <w:t>《建筑施工工具式脚手架安全技术规范》</w:t>
            </w:r>
            <w:r>
              <w:rPr>
                <w:rFonts w:hint="eastAsia"/>
                <w:color w:val="000000"/>
                <w:sz w:val="21"/>
                <w:szCs w:val="21"/>
                <w:lang w:val="en-US" w:eastAsia="zh-CN" w:bidi="en-US"/>
              </w:rPr>
              <w:t xml:space="preserve">(JGJ202)                               </w:t>
            </w:r>
          </w:p>
          <w:p w14:paraId="0E33A954" w14:textId="77777777" w:rsidR="00585879" w:rsidRDefault="00585879" w:rsidP="002F1757">
            <w:pPr>
              <w:pStyle w:val="Bodytext2"/>
              <w:pBdr>
                <w:bottom w:val="single" w:sz="4" w:space="0" w:color="auto"/>
              </w:pBdr>
              <w:tabs>
                <w:tab w:val="left" w:pos="770"/>
              </w:tabs>
              <w:jc w:val="left"/>
              <w:rPr>
                <w:color w:val="000000"/>
                <w:sz w:val="21"/>
                <w:szCs w:val="21"/>
                <w:u w:val="single"/>
              </w:rPr>
            </w:pPr>
            <w:bookmarkStart w:id="811" w:name="bookmark107"/>
            <w:bookmarkEnd w:id="811"/>
            <w:r>
              <w:rPr>
                <w:rFonts w:hint="eastAsia"/>
                <w:color w:val="000000"/>
                <w:sz w:val="21"/>
                <w:szCs w:val="21"/>
                <w:u w:val="single"/>
                <w:lang w:val="en-US" w:eastAsia="zh-CN"/>
              </w:rPr>
              <w:t>(67)</w:t>
            </w:r>
            <w:r>
              <w:rPr>
                <w:rFonts w:hint="eastAsia"/>
                <w:color w:val="000000"/>
                <w:sz w:val="21"/>
                <w:szCs w:val="21"/>
                <w:u w:val="single"/>
              </w:rPr>
              <w:t>《建筑施工安全检查标准》</w:t>
            </w:r>
            <w:r>
              <w:rPr>
                <w:rFonts w:hint="eastAsia"/>
                <w:color w:val="000000"/>
                <w:sz w:val="21"/>
                <w:szCs w:val="21"/>
                <w:u w:val="single"/>
                <w:lang w:val="en-US" w:eastAsia="zh-CN" w:bidi="en-US"/>
              </w:rPr>
              <w:t xml:space="preserve">(JGJ59)                                         </w:t>
            </w:r>
          </w:p>
          <w:p w14:paraId="6EF3AEFD" w14:textId="77777777" w:rsidR="00585879" w:rsidRDefault="00585879" w:rsidP="002F1757">
            <w:pPr>
              <w:pStyle w:val="Bodytext2"/>
              <w:pBdr>
                <w:bottom w:val="single" w:sz="4" w:space="0" w:color="auto"/>
              </w:pBdr>
              <w:tabs>
                <w:tab w:val="left" w:pos="770"/>
              </w:tabs>
              <w:jc w:val="left"/>
              <w:rPr>
                <w:color w:val="000000"/>
                <w:sz w:val="21"/>
                <w:szCs w:val="21"/>
                <w:u w:val="single"/>
              </w:rPr>
            </w:pPr>
            <w:bookmarkStart w:id="812" w:name="bookmark108"/>
            <w:bookmarkEnd w:id="812"/>
            <w:r>
              <w:rPr>
                <w:rFonts w:hint="eastAsia"/>
                <w:color w:val="000000"/>
                <w:sz w:val="21"/>
                <w:szCs w:val="21"/>
                <w:u w:val="single"/>
                <w:lang w:val="en-US" w:eastAsia="zh-CN"/>
              </w:rPr>
              <w:t>(68)</w:t>
            </w:r>
            <w:r>
              <w:rPr>
                <w:rFonts w:hint="eastAsia"/>
                <w:color w:val="000000"/>
                <w:sz w:val="21"/>
                <w:szCs w:val="21"/>
                <w:u w:val="single"/>
              </w:rPr>
              <w:t>《建筑机械使用安全技术规程》</w:t>
            </w:r>
            <w:r>
              <w:rPr>
                <w:rFonts w:hint="eastAsia"/>
                <w:color w:val="000000"/>
                <w:sz w:val="21"/>
                <w:szCs w:val="21"/>
                <w:u w:val="single"/>
                <w:lang w:val="en-US" w:eastAsia="zh-CN" w:bidi="en-US"/>
              </w:rPr>
              <w:t xml:space="preserve">(JGJ33 </w:t>
            </w:r>
            <w:r>
              <w:rPr>
                <w:rFonts w:hint="eastAsia"/>
                <w:color w:val="000000"/>
                <w:sz w:val="21"/>
                <w:szCs w:val="21"/>
                <w:u w:val="single"/>
              </w:rPr>
              <w:t>)</w:t>
            </w:r>
            <w:r>
              <w:rPr>
                <w:rFonts w:hint="eastAsia"/>
                <w:color w:val="000000"/>
                <w:sz w:val="21"/>
                <w:szCs w:val="21"/>
                <w:u w:val="single"/>
                <w:lang w:val="en-US" w:eastAsia="zh-CN"/>
              </w:rPr>
              <w:t xml:space="preserve">                                     </w:t>
            </w:r>
          </w:p>
          <w:p w14:paraId="158D17F3" w14:textId="77777777" w:rsidR="00585879" w:rsidRDefault="00585879" w:rsidP="002F1757">
            <w:pPr>
              <w:pStyle w:val="Bodytext1"/>
              <w:pBdr>
                <w:bottom w:val="single" w:sz="4" w:space="0" w:color="auto"/>
              </w:pBdr>
              <w:tabs>
                <w:tab w:val="left" w:pos="770"/>
              </w:tabs>
              <w:jc w:val="left"/>
              <w:rPr>
                <w:color w:val="000000"/>
                <w:sz w:val="21"/>
                <w:szCs w:val="21"/>
              </w:rPr>
            </w:pPr>
            <w:bookmarkStart w:id="813" w:name="bookmark109"/>
            <w:bookmarkEnd w:id="813"/>
            <w:r>
              <w:rPr>
                <w:rFonts w:hint="eastAsia"/>
                <w:color w:val="000000"/>
                <w:sz w:val="21"/>
                <w:szCs w:val="21"/>
                <w:lang w:val="en-US" w:eastAsia="zh-CN"/>
              </w:rPr>
              <w:lastRenderedPageBreak/>
              <w:t>(69)</w:t>
            </w:r>
            <w:r>
              <w:rPr>
                <w:rFonts w:hint="eastAsia"/>
                <w:color w:val="000000"/>
                <w:sz w:val="21"/>
                <w:szCs w:val="21"/>
              </w:rPr>
              <w:t>《建筑施工高处作业安全技术规范》</w:t>
            </w:r>
            <w:r>
              <w:rPr>
                <w:rFonts w:hint="eastAsia"/>
                <w:color w:val="000000"/>
                <w:sz w:val="21"/>
                <w:szCs w:val="21"/>
                <w:lang w:val="en-US" w:eastAsia="zh-CN" w:bidi="en-US"/>
              </w:rPr>
              <w:t xml:space="preserve">(JGJ80)                                   </w:t>
            </w:r>
          </w:p>
          <w:p w14:paraId="60DC7874" w14:textId="77777777" w:rsidR="00585879" w:rsidRDefault="00585879" w:rsidP="002F1757">
            <w:pPr>
              <w:pStyle w:val="Bodytext1"/>
              <w:pBdr>
                <w:bottom w:val="single" w:sz="4" w:space="0" w:color="auto"/>
              </w:pBdr>
              <w:tabs>
                <w:tab w:val="left" w:pos="770"/>
              </w:tabs>
              <w:jc w:val="left"/>
              <w:rPr>
                <w:color w:val="000000"/>
                <w:sz w:val="21"/>
                <w:szCs w:val="21"/>
              </w:rPr>
            </w:pPr>
            <w:bookmarkStart w:id="814" w:name="bookmark110"/>
            <w:bookmarkEnd w:id="814"/>
            <w:r>
              <w:rPr>
                <w:rFonts w:hint="eastAsia"/>
                <w:color w:val="000000"/>
                <w:sz w:val="21"/>
                <w:szCs w:val="21"/>
                <w:lang w:val="en-US" w:eastAsia="zh-CN"/>
              </w:rPr>
              <w:t>(70)</w:t>
            </w:r>
            <w:r>
              <w:rPr>
                <w:rFonts w:hint="eastAsia"/>
                <w:color w:val="000000"/>
                <w:sz w:val="21"/>
                <w:szCs w:val="21"/>
              </w:rPr>
              <w:t>《北京市建筑工程施工安全操作规程》</w:t>
            </w:r>
            <w:r>
              <w:rPr>
                <w:rFonts w:hint="eastAsia"/>
                <w:color w:val="000000"/>
                <w:sz w:val="21"/>
                <w:szCs w:val="21"/>
                <w:lang w:val="en-US" w:eastAsia="zh-CN" w:bidi="en-US"/>
              </w:rPr>
              <w:t xml:space="preserve">(DBJ01-62)                             </w:t>
            </w:r>
          </w:p>
          <w:p w14:paraId="0505D64E" w14:textId="77777777" w:rsidR="00585879" w:rsidRDefault="00585879" w:rsidP="002F1757">
            <w:pPr>
              <w:pStyle w:val="Bodytext1"/>
              <w:pBdr>
                <w:bottom w:val="single" w:sz="4" w:space="0" w:color="auto"/>
              </w:pBdr>
              <w:tabs>
                <w:tab w:val="left" w:pos="770"/>
              </w:tabs>
              <w:jc w:val="left"/>
              <w:rPr>
                <w:color w:val="000000"/>
                <w:sz w:val="21"/>
                <w:szCs w:val="21"/>
              </w:rPr>
            </w:pPr>
            <w:bookmarkStart w:id="815" w:name="bookmark111"/>
            <w:bookmarkEnd w:id="815"/>
            <w:r>
              <w:rPr>
                <w:rFonts w:hint="eastAsia"/>
                <w:color w:val="000000"/>
                <w:sz w:val="21"/>
                <w:szCs w:val="21"/>
                <w:lang w:val="en-US" w:eastAsia="zh-CN"/>
              </w:rPr>
              <w:t>(71)</w:t>
            </w:r>
            <w:r>
              <w:rPr>
                <w:rFonts w:hint="eastAsia"/>
                <w:color w:val="000000"/>
                <w:sz w:val="21"/>
                <w:szCs w:val="21"/>
              </w:rPr>
              <w:t>《建设工程施工现场安全资料管理规程》</w:t>
            </w:r>
            <w:r>
              <w:rPr>
                <w:rFonts w:hint="eastAsia"/>
                <w:color w:val="000000"/>
                <w:sz w:val="21"/>
                <w:szCs w:val="21"/>
                <w:lang w:val="en-US" w:eastAsia="zh-CN" w:bidi="en-US"/>
              </w:rPr>
              <w:t xml:space="preserve">(DB11/383)                          </w:t>
            </w:r>
          </w:p>
          <w:p w14:paraId="4BFB31D9" w14:textId="77777777" w:rsidR="00585879" w:rsidRDefault="00585879" w:rsidP="002F1757">
            <w:pPr>
              <w:pStyle w:val="Bodytext1"/>
              <w:pBdr>
                <w:bottom w:val="single" w:sz="4" w:space="0" w:color="auto"/>
              </w:pBdr>
              <w:tabs>
                <w:tab w:val="left" w:pos="770"/>
              </w:tabs>
              <w:jc w:val="left"/>
              <w:rPr>
                <w:color w:val="000000"/>
                <w:sz w:val="21"/>
                <w:szCs w:val="21"/>
              </w:rPr>
            </w:pPr>
            <w:bookmarkStart w:id="816" w:name="bookmark112"/>
            <w:bookmarkEnd w:id="816"/>
            <w:r>
              <w:rPr>
                <w:rFonts w:hint="eastAsia"/>
                <w:color w:val="000000"/>
                <w:sz w:val="21"/>
                <w:szCs w:val="21"/>
                <w:lang w:val="en-US" w:eastAsia="zh-CN"/>
              </w:rPr>
              <w:t>(72)</w:t>
            </w:r>
            <w:r>
              <w:rPr>
                <w:rFonts w:hint="eastAsia"/>
                <w:color w:val="000000"/>
                <w:sz w:val="21"/>
                <w:szCs w:val="21"/>
              </w:rPr>
              <w:t>《建设工程施工现场安全防护、场容卫生及消防保卫标准》</w:t>
            </w:r>
            <w:r>
              <w:rPr>
                <w:rFonts w:hint="eastAsia"/>
                <w:color w:val="000000"/>
                <w:sz w:val="21"/>
                <w:szCs w:val="21"/>
                <w:lang w:val="en-US" w:eastAsia="zh-CN" w:bidi="en-US"/>
              </w:rPr>
              <w:t xml:space="preserve">(DB11/945)                 </w:t>
            </w:r>
          </w:p>
          <w:p w14:paraId="7EB41E8E" w14:textId="77777777" w:rsidR="00585879" w:rsidRDefault="00585879" w:rsidP="002F1757">
            <w:pPr>
              <w:pStyle w:val="Bodytext2"/>
              <w:pBdr>
                <w:bottom w:val="single" w:sz="4" w:space="0" w:color="auto"/>
              </w:pBdr>
              <w:tabs>
                <w:tab w:val="left" w:pos="770"/>
              </w:tabs>
              <w:jc w:val="left"/>
              <w:rPr>
                <w:color w:val="000000"/>
                <w:sz w:val="21"/>
                <w:szCs w:val="21"/>
                <w:u w:val="single"/>
                <w:lang w:val="en-US" w:eastAsia="zh-CN"/>
              </w:rPr>
            </w:pPr>
            <w:bookmarkStart w:id="817" w:name="bookmark113"/>
            <w:bookmarkEnd w:id="817"/>
            <w:r>
              <w:rPr>
                <w:rFonts w:hint="eastAsia"/>
                <w:color w:val="000000"/>
                <w:sz w:val="21"/>
                <w:szCs w:val="21"/>
                <w:u w:val="single"/>
                <w:lang w:val="en-US" w:eastAsia="zh-CN"/>
              </w:rPr>
              <w:t>(73)</w:t>
            </w:r>
            <w:r>
              <w:rPr>
                <w:rFonts w:hint="eastAsia"/>
                <w:color w:val="000000"/>
                <w:sz w:val="21"/>
                <w:szCs w:val="21"/>
                <w:u w:val="single"/>
              </w:rPr>
              <w:t>《绿色施工管理规程》</w:t>
            </w:r>
            <w:r>
              <w:rPr>
                <w:rFonts w:hint="eastAsia"/>
                <w:color w:val="000000"/>
                <w:sz w:val="21"/>
                <w:szCs w:val="21"/>
                <w:u w:val="single"/>
                <w:lang w:val="en-US" w:eastAsia="zh-CN" w:bidi="en-US"/>
              </w:rPr>
              <w:t xml:space="preserve">(DB11/513)                                   </w:t>
            </w:r>
          </w:p>
          <w:p w14:paraId="5F052DC9" w14:textId="77777777" w:rsidR="00585879" w:rsidRDefault="00585879" w:rsidP="002F1757">
            <w:pPr>
              <w:pStyle w:val="Bodytext1"/>
              <w:pBdr>
                <w:bottom w:val="single" w:sz="4" w:space="0" w:color="auto"/>
              </w:pBdr>
              <w:tabs>
                <w:tab w:val="left" w:pos="770"/>
              </w:tabs>
              <w:jc w:val="left"/>
              <w:rPr>
                <w:color w:val="000000"/>
                <w:sz w:val="21"/>
                <w:szCs w:val="21"/>
              </w:rPr>
            </w:pPr>
            <w:bookmarkStart w:id="818" w:name="bookmark114"/>
            <w:bookmarkEnd w:id="818"/>
            <w:r>
              <w:rPr>
                <w:rFonts w:hint="eastAsia"/>
                <w:color w:val="000000"/>
                <w:sz w:val="21"/>
                <w:szCs w:val="21"/>
                <w:lang w:val="en-US" w:eastAsia="zh-CN"/>
              </w:rPr>
              <w:t>(74)</w:t>
            </w:r>
            <w:r>
              <w:rPr>
                <w:rFonts w:hint="eastAsia"/>
                <w:color w:val="000000"/>
                <w:sz w:val="21"/>
                <w:szCs w:val="21"/>
              </w:rPr>
              <w:t>《北京市建设工程施工现场管理办法》(市政府令第247号)</w:t>
            </w:r>
          </w:p>
          <w:p w14:paraId="64BA7021" w14:textId="77777777" w:rsidR="00585879" w:rsidRDefault="00585879" w:rsidP="002F1757">
            <w:pPr>
              <w:pStyle w:val="Bodytext1"/>
              <w:tabs>
                <w:tab w:val="left" w:pos="907"/>
              </w:tabs>
              <w:spacing w:line="552" w:lineRule="exact"/>
              <w:rPr>
                <w:color w:val="000000"/>
                <w:sz w:val="21"/>
                <w:szCs w:val="21"/>
              </w:rPr>
            </w:pPr>
            <w:bookmarkStart w:id="819" w:name="bookmark115"/>
            <w:bookmarkEnd w:id="819"/>
            <w:r>
              <w:rPr>
                <w:rFonts w:hint="eastAsia"/>
                <w:color w:val="000000"/>
                <w:sz w:val="21"/>
                <w:szCs w:val="21"/>
                <w:lang w:val="en-US" w:eastAsia="zh-CN"/>
              </w:rPr>
              <w:t>(75)</w:t>
            </w:r>
            <w:r>
              <w:rPr>
                <w:rFonts w:hint="eastAsia"/>
                <w:color w:val="000000"/>
                <w:sz w:val="21"/>
                <w:szCs w:val="21"/>
              </w:rPr>
              <w:t xml:space="preserve">《关于在建设工程施工现场开展安全防护标准化工作的通知》(京建法〔2014) </w:t>
            </w:r>
            <w:r>
              <w:rPr>
                <w:rFonts w:hint="eastAsia"/>
                <w:i/>
                <w:iCs/>
                <w:color w:val="000000"/>
                <w:sz w:val="21"/>
                <w:szCs w:val="21"/>
              </w:rPr>
              <w:t xml:space="preserve">7 </w:t>
            </w:r>
            <w:r>
              <w:rPr>
                <w:rFonts w:hint="eastAsia"/>
                <w:color w:val="000000"/>
                <w:sz w:val="21"/>
                <w:szCs w:val="21"/>
              </w:rPr>
              <w:t>号)</w:t>
            </w:r>
          </w:p>
          <w:p w14:paraId="5F6C8258" w14:textId="77777777" w:rsidR="00585879" w:rsidRDefault="00585879" w:rsidP="002F1757">
            <w:pPr>
              <w:pStyle w:val="Bodytext1"/>
              <w:pBdr>
                <w:bottom w:val="single" w:sz="4" w:space="0" w:color="auto"/>
              </w:pBdr>
              <w:tabs>
                <w:tab w:val="left" w:pos="907"/>
              </w:tabs>
              <w:spacing w:line="552" w:lineRule="exact"/>
              <w:rPr>
                <w:color w:val="000000"/>
                <w:sz w:val="21"/>
                <w:szCs w:val="21"/>
              </w:rPr>
            </w:pPr>
            <w:bookmarkStart w:id="820" w:name="bookmark116"/>
            <w:bookmarkEnd w:id="820"/>
            <w:r>
              <w:rPr>
                <w:rFonts w:hint="eastAsia"/>
                <w:color w:val="000000"/>
                <w:sz w:val="21"/>
                <w:szCs w:val="21"/>
                <w:lang w:val="en-US" w:eastAsia="zh-CN"/>
              </w:rPr>
              <w:t>(76)</w:t>
            </w:r>
            <w:r>
              <w:rPr>
                <w:rFonts w:hint="eastAsia"/>
                <w:color w:val="000000"/>
                <w:sz w:val="21"/>
                <w:szCs w:val="21"/>
              </w:rPr>
              <w:t>《北京市建设工程施工现场安全生产标准化管理图集》</w:t>
            </w:r>
          </w:p>
          <w:p w14:paraId="60D15A6F" w14:textId="77777777" w:rsidR="00585879" w:rsidRDefault="00585879" w:rsidP="002F1757">
            <w:pPr>
              <w:spacing w:afterLines="50" w:after="120" w:line="300" w:lineRule="auto"/>
              <w:rPr>
                <w:rFonts w:ascii="宋体" w:hAnsi="宋体" w:cs="宋体"/>
                <w:szCs w:val="21"/>
                <w:u w:val="single"/>
              </w:rPr>
            </w:pPr>
            <w:r>
              <w:rPr>
                <w:rFonts w:ascii="宋体" w:hAnsi="宋体" w:cs="宋体" w:hint="eastAsia"/>
                <w:color w:val="000000"/>
                <w:szCs w:val="21"/>
                <w:u w:val="single"/>
              </w:rPr>
              <w:t>上述规范与现行规范不符时，以现行规范为准。</w:t>
            </w:r>
            <w:r>
              <w:rPr>
                <w:rFonts w:hint="eastAsia"/>
                <w:color w:val="000000"/>
                <w:szCs w:val="21"/>
                <w:u w:val="single"/>
              </w:rPr>
              <w:t xml:space="preserve">                                   </w:t>
            </w:r>
          </w:p>
        </w:tc>
      </w:tr>
    </w:tbl>
    <w:p w14:paraId="12B48862" w14:textId="77777777" w:rsidR="00585879" w:rsidRDefault="00585879" w:rsidP="00585879">
      <w:pPr>
        <w:spacing w:line="360" w:lineRule="auto"/>
        <w:rPr>
          <w:rFonts w:ascii="宋体" w:hAnsi="宋体"/>
          <w:szCs w:val="21"/>
          <w:u w:val="single"/>
        </w:rPr>
      </w:pPr>
    </w:p>
    <w:p w14:paraId="32E0E3E1" w14:textId="77777777" w:rsidR="00585879" w:rsidRDefault="00585879" w:rsidP="00585879">
      <w:pPr>
        <w:pStyle w:val="2TimesNewRoman5020"/>
        <w:spacing w:before="120" w:after="120"/>
        <w:ind w:left="1134" w:hanging="504"/>
      </w:pPr>
      <w:bookmarkStart w:id="821" w:name="_Toc489280280"/>
      <w:bookmarkStart w:id="822" w:name="_Toc119941137"/>
      <w:bookmarkStart w:id="823" w:name="_Toc486580474"/>
      <w:bookmarkStart w:id="824" w:name="_Toc497456982"/>
      <w:bookmarkStart w:id="825" w:name="_Toc490331750"/>
      <w:bookmarkStart w:id="826" w:name="_Toc483581239"/>
      <w:r>
        <w:t>6.</w:t>
      </w:r>
      <w:r>
        <w:rPr>
          <w:rFonts w:hint="eastAsia"/>
        </w:rPr>
        <w:t>安全文明施工</w:t>
      </w:r>
      <w:bookmarkEnd w:id="821"/>
      <w:bookmarkEnd w:id="822"/>
      <w:bookmarkEnd w:id="823"/>
      <w:bookmarkEnd w:id="824"/>
      <w:bookmarkEnd w:id="825"/>
      <w:bookmarkEnd w:id="826"/>
    </w:p>
    <w:p w14:paraId="78930521" w14:textId="77777777" w:rsidR="00585879" w:rsidRDefault="00585879" w:rsidP="005C7F12">
      <w:pPr>
        <w:pStyle w:val="378020"/>
      </w:pPr>
      <w:bookmarkStart w:id="827" w:name="_Toc486580475"/>
      <w:bookmarkStart w:id="828" w:name="_Toc119941138"/>
      <w:bookmarkStart w:id="829" w:name="_Toc497456983"/>
      <w:bookmarkStart w:id="830" w:name="_Toc483581240"/>
      <w:bookmarkStart w:id="831" w:name="_Toc489280281"/>
      <w:r>
        <w:t xml:space="preserve">6.1  </w:t>
      </w:r>
      <w:r>
        <w:rPr>
          <w:rFonts w:hint="eastAsia"/>
        </w:rPr>
        <w:t>安全防护</w:t>
      </w:r>
      <w:bookmarkEnd w:id="827"/>
      <w:bookmarkEnd w:id="828"/>
      <w:bookmarkEnd w:id="829"/>
      <w:bookmarkEnd w:id="830"/>
      <w:bookmarkEnd w:id="831"/>
    </w:p>
    <w:p w14:paraId="3B38AD63" w14:textId="77777777" w:rsidR="00585879" w:rsidRDefault="00585879" w:rsidP="00585879">
      <w:pPr>
        <w:spacing w:line="360" w:lineRule="auto"/>
        <w:rPr>
          <w:rFonts w:ascii="宋体" w:hAnsi="宋体"/>
          <w:szCs w:val="21"/>
          <w:u w:val="single"/>
        </w:rPr>
      </w:pPr>
      <w:r>
        <w:rPr>
          <w:rFonts w:ascii="宋体" w:hAnsi="宋体" w:hint="eastAsia"/>
          <w:szCs w:val="21"/>
          <w:u w:val="single"/>
        </w:rPr>
        <w:t>6.1.2在整个工程施工期间，承包人应在施工场地（现场）设立、提供和维护并在有关工作完成或竣工后撤除：应能随时组织应救专职人员、并定期组织演练。</w:t>
      </w:r>
    </w:p>
    <w:p w14:paraId="0860861C" w14:textId="77777777" w:rsidR="00585879" w:rsidRDefault="00585879" w:rsidP="00585879">
      <w:pPr>
        <w:spacing w:line="360" w:lineRule="auto"/>
        <w:rPr>
          <w:rFonts w:ascii="宋体" w:hAnsi="宋体"/>
          <w:szCs w:val="21"/>
          <w:u w:val="single"/>
        </w:rPr>
      </w:pPr>
      <w:r>
        <w:rPr>
          <w:rFonts w:ascii="宋体" w:hAnsi="宋体" w:hint="eastAsia"/>
          <w:szCs w:val="21"/>
          <w:u w:val="single"/>
        </w:rPr>
        <w:t xml:space="preserve">6.1.18安全防护方面的其他要求如下:  /  。  </w:t>
      </w:r>
    </w:p>
    <w:p w14:paraId="7A059D29" w14:textId="77777777" w:rsidR="00585879" w:rsidRDefault="00585879" w:rsidP="005C7F12">
      <w:pPr>
        <w:pStyle w:val="378020"/>
      </w:pPr>
      <w:bookmarkStart w:id="832" w:name="_Toc483581241"/>
      <w:bookmarkStart w:id="833" w:name="_Toc119941139"/>
      <w:bookmarkStart w:id="834" w:name="_Toc489280282"/>
      <w:bookmarkStart w:id="835" w:name="_Toc497456984"/>
      <w:bookmarkStart w:id="836" w:name="_Toc486580476"/>
      <w:r>
        <w:t xml:space="preserve">6.2  </w:t>
      </w:r>
      <w:r>
        <w:rPr>
          <w:rFonts w:hint="eastAsia"/>
        </w:rPr>
        <w:t>临时消防</w:t>
      </w:r>
      <w:bookmarkEnd w:id="832"/>
      <w:bookmarkEnd w:id="833"/>
      <w:bookmarkEnd w:id="834"/>
      <w:bookmarkEnd w:id="835"/>
      <w:bookmarkEnd w:id="836"/>
    </w:p>
    <w:p w14:paraId="446B288D" w14:textId="77777777" w:rsidR="00585879" w:rsidRDefault="00585879" w:rsidP="00585879">
      <w:pPr>
        <w:spacing w:line="360" w:lineRule="auto"/>
        <w:rPr>
          <w:rFonts w:ascii="宋体" w:hAnsi="宋体"/>
          <w:szCs w:val="21"/>
          <w:u w:val="single"/>
        </w:rPr>
      </w:pPr>
      <w:bookmarkStart w:id="837" w:name="_Toc486580477"/>
      <w:bookmarkStart w:id="838" w:name="_Toc489280283"/>
      <w:bookmarkStart w:id="839" w:name="_Toc497456985"/>
      <w:bookmarkStart w:id="840" w:name="_Toc483581242"/>
      <w:bookmarkStart w:id="841" w:name="_Toc119941140"/>
      <w:r>
        <w:rPr>
          <w:rFonts w:ascii="宋体" w:hAnsi="宋体" w:hint="eastAsia"/>
          <w:szCs w:val="21"/>
          <w:u w:val="single"/>
        </w:rPr>
        <w:t>6.2.5  临时消防方面的其他要求如下：      /      。</w:t>
      </w:r>
    </w:p>
    <w:p w14:paraId="5DFF9066" w14:textId="77777777" w:rsidR="00585879" w:rsidRDefault="00585879" w:rsidP="005C7F12">
      <w:pPr>
        <w:pStyle w:val="378020"/>
      </w:pPr>
      <w:r>
        <w:t xml:space="preserve">6.3  </w:t>
      </w:r>
      <w:r>
        <w:rPr>
          <w:rFonts w:hint="eastAsia"/>
        </w:rPr>
        <w:t>临时供电</w:t>
      </w:r>
      <w:bookmarkEnd w:id="837"/>
      <w:bookmarkEnd w:id="838"/>
      <w:bookmarkEnd w:id="839"/>
      <w:bookmarkEnd w:id="840"/>
      <w:bookmarkEnd w:id="841"/>
    </w:p>
    <w:p w14:paraId="30537777" w14:textId="77777777" w:rsidR="00585879" w:rsidRDefault="00585879" w:rsidP="00585879">
      <w:pPr>
        <w:spacing w:line="360" w:lineRule="auto"/>
        <w:rPr>
          <w:rFonts w:ascii="宋体" w:hAnsi="宋体"/>
          <w:szCs w:val="21"/>
          <w:u w:val="single"/>
        </w:rPr>
      </w:pPr>
      <w:r>
        <w:rPr>
          <w:rFonts w:ascii="宋体" w:hAnsi="宋体" w:hint="eastAsia"/>
          <w:szCs w:val="21"/>
          <w:u w:val="single"/>
        </w:rPr>
        <w:t>6.3.6  临时用电方面的其他要求如下：    /     。</w:t>
      </w:r>
    </w:p>
    <w:p w14:paraId="0D1AE4FA"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842" w:name="_Toc119941142"/>
      <w:bookmarkStart w:id="843" w:name="_Toc486580479"/>
      <w:bookmarkStart w:id="844" w:name="_Toc483581244"/>
      <w:bookmarkStart w:id="845" w:name="_Toc489280285"/>
      <w:bookmarkStart w:id="846" w:name="_Toc497456987"/>
      <w:r>
        <w:rPr>
          <w:rFonts w:ascii="宋体" w:hAnsi="宋体"/>
          <w:kern w:val="0"/>
          <w:sz w:val="24"/>
          <w:szCs w:val="20"/>
        </w:rPr>
        <w:t xml:space="preserve">6.4  </w:t>
      </w:r>
      <w:r>
        <w:rPr>
          <w:rFonts w:ascii="宋体" w:hAnsi="宋体" w:hint="eastAsia"/>
          <w:kern w:val="0"/>
          <w:sz w:val="24"/>
          <w:szCs w:val="20"/>
        </w:rPr>
        <w:t>劳动保护</w:t>
      </w:r>
    </w:p>
    <w:p w14:paraId="5BCF0F01" w14:textId="77777777" w:rsidR="00585879" w:rsidRDefault="00585879" w:rsidP="00585879">
      <w:pPr>
        <w:spacing w:line="360" w:lineRule="auto"/>
        <w:ind w:firstLineChars="300" w:firstLine="630"/>
        <w:rPr>
          <w:rFonts w:ascii="宋体" w:hAnsi="宋体" w:cs="Arial"/>
          <w:szCs w:val="21"/>
        </w:rPr>
      </w:pPr>
      <w:r>
        <w:rPr>
          <w:rFonts w:ascii="宋体" w:hAnsi="宋体" w:cs="Arial"/>
          <w:szCs w:val="21"/>
        </w:rPr>
        <w:t>6</w:t>
      </w:r>
      <w:r>
        <w:rPr>
          <w:rFonts w:ascii="宋体" w:cs="Arial"/>
          <w:szCs w:val="21"/>
        </w:rPr>
        <w:t>.</w:t>
      </w:r>
      <w:r>
        <w:rPr>
          <w:rFonts w:ascii="宋体" w:hAnsi="宋体" w:cs="Arial"/>
          <w:szCs w:val="21"/>
        </w:rPr>
        <w:t>4</w:t>
      </w:r>
      <w:r>
        <w:rPr>
          <w:rFonts w:ascii="宋体" w:cs="Arial"/>
          <w:szCs w:val="21"/>
        </w:rPr>
        <w:t>.</w:t>
      </w:r>
      <w:r>
        <w:rPr>
          <w:rFonts w:ascii="宋体" w:hAnsi="宋体" w:cs="Arial"/>
          <w:szCs w:val="21"/>
        </w:rPr>
        <w:t xml:space="preserve">6  </w:t>
      </w:r>
      <w:r>
        <w:rPr>
          <w:rFonts w:ascii="宋体" w:hAnsi="宋体" w:cs="Arial" w:hint="eastAsia"/>
          <w:szCs w:val="21"/>
        </w:rPr>
        <w:t>劳动保护方面的其他要求：</w:t>
      </w:r>
    </w:p>
    <w:p w14:paraId="317F7E71" w14:textId="77777777" w:rsidR="00585879" w:rsidRDefault="00585879" w:rsidP="00585879">
      <w:pPr>
        <w:spacing w:line="360" w:lineRule="auto"/>
        <w:ind w:firstLineChars="300" w:firstLine="630"/>
        <w:rPr>
          <w:rFonts w:ascii="宋体"/>
          <w:szCs w:val="21"/>
          <w:u w:val="single"/>
        </w:rPr>
      </w:pPr>
      <w:r>
        <w:rPr>
          <w:rFonts w:ascii="宋体" w:hAnsi="宋体"/>
          <w:szCs w:val="21"/>
          <w:u w:val="single"/>
        </w:rPr>
        <w:t xml:space="preserve"> </w:t>
      </w:r>
      <w:r>
        <w:rPr>
          <w:color w:val="000000"/>
          <w:szCs w:val="21"/>
          <w:u w:val="single"/>
        </w:rPr>
        <w:t>满足《北京市建设工程施工现场安全生产标准化管理图集》相关要求。</w:t>
      </w:r>
    </w:p>
    <w:p w14:paraId="0322902B"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847" w:name="_Toc119941206"/>
      <w:bookmarkStart w:id="848" w:name="_Toc497458684"/>
      <w:bookmarkStart w:id="849" w:name="_Toc483581245"/>
      <w:bookmarkStart w:id="850" w:name="_Toc119941143"/>
      <w:bookmarkStart w:id="851" w:name="_Toc486580480"/>
      <w:bookmarkStart w:id="852" w:name="_Toc489280286"/>
      <w:bookmarkStart w:id="853" w:name="_Toc497456988"/>
      <w:bookmarkEnd w:id="842"/>
      <w:bookmarkEnd w:id="843"/>
      <w:bookmarkEnd w:id="844"/>
      <w:bookmarkEnd w:id="845"/>
      <w:bookmarkEnd w:id="846"/>
      <w:r>
        <w:rPr>
          <w:rFonts w:ascii="宋体" w:hAnsi="宋体"/>
          <w:kern w:val="0"/>
          <w:sz w:val="24"/>
          <w:szCs w:val="20"/>
        </w:rPr>
        <w:t xml:space="preserve">6.5  </w:t>
      </w:r>
      <w:r>
        <w:rPr>
          <w:rFonts w:ascii="宋体" w:hAnsi="宋体" w:hint="eastAsia"/>
          <w:kern w:val="0"/>
          <w:sz w:val="24"/>
          <w:szCs w:val="20"/>
        </w:rPr>
        <w:t>脚手架</w:t>
      </w:r>
      <w:bookmarkEnd w:id="847"/>
      <w:bookmarkEnd w:id="848"/>
    </w:p>
    <w:p w14:paraId="6001704D" w14:textId="77777777" w:rsidR="00585879" w:rsidRDefault="00585879" w:rsidP="00585879">
      <w:pPr>
        <w:spacing w:line="360" w:lineRule="auto"/>
        <w:ind w:firstLineChars="300" w:firstLine="630"/>
        <w:rPr>
          <w:rFonts w:ascii="宋体" w:hAnsi="宋体" w:cs="Arial"/>
          <w:szCs w:val="21"/>
        </w:rPr>
      </w:pPr>
      <w:r>
        <w:rPr>
          <w:rFonts w:ascii="宋体" w:hAnsi="宋体" w:cs="Arial"/>
          <w:szCs w:val="21"/>
        </w:rPr>
        <w:t>6</w:t>
      </w:r>
      <w:r>
        <w:rPr>
          <w:rFonts w:ascii="宋体" w:cs="Arial"/>
          <w:szCs w:val="21"/>
        </w:rPr>
        <w:t>.</w:t>
      </w:r>
      <w:r>
        <w:rPr>
          <w:rFonts w:ascii="宋体" w:hAnsi="宋体" w:cs="Arial"/>
          <w:szCs w:val="21"/>
        </w:rPr>
        <w:t>5</w:t>
      </w:r>
      <w:r>
        <w:rPr>
          <w:rFonts w:ascii="宋体" w:cs="Arial"/>
          <w:szCs w:val="21"/>
        </w:rPr>
        <w:t>.</w:t>
      </w:r>
      <w:r>
        <w:rPr>
          <w:rFonts w:ascii="宋体" w:hAnsi="宋体" w:cs="Arial"/>
          <w:szCs w:val="21"/>
        </w:rPr>
        <w:t xml:space="preserve">6  </w:t>
      </w:r>
      <w:r>
        <w:rPr>
          <w:rFonts w:ascii="宋体" w:hAnsi="宋体" w:cs="Arial" w:hint="eastAsia"/>
          <w:szCs w:val="21"/>
        </w:rPr>
        <w:t>脚手架的其他要求：</w:t>
      </w:r>
    </w:p>
    <w:p w14:paraId="323E1A09" w14:textId="77777777" w:rsidR="00585879" w:rsidRDefault="00585879" w:rsidP="00585879">
      <w:pPr>
        <w:spacing w:line="360" w:lineRule="auto"/>
        <w:ind w:firstLineChars="300" w:firstLine="630"/>
        <w:rPr>
          <w:rFonts w:ascii="宋体"/>
          <w:szCs w:val="21"/>
          <w:u w:val="single"/>
        </w:rPr>
      </w:pPr>
      <w:r>
        <w:rPr>
          <w:rFonts w:ascii="宋体" w:hAnsi="宋体"/>
          <w:szCs w:val="21"/>
          <w:u w:val="single"/>
        </w:rPr>
        <w:t xml:space="preserve"> </w:t>
      </w:r>
      <w:r>
        <w:rPr>
          <w:color w:val="000000"/>
          <w:szCs w:val="21"/>
          <w:u w:val="single"/>
        </w:rPr>
        <w:t>满足《北京市建设工程施工现场安全生产标准化管理图集》相关要求。</w:t>
      </w:r>
    </w:p>
    <w:p w14:paraId="13799082"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854" w:name="_Toc497456989"/>
      <w:bookmarkStart w:id="855" w:name="_Toc483581246"/>
      <w:bookmarkStart w:id="856" w:name="_Toc119941144"/>
      <w:bookmarkStart w:id="857" w:name="_Toc489280287"/>
      <w:bookmarkStart w:id="858" w:name="_Toc486580481"/>
      <w:bookmarkEnd w:id="849"/>
      <w:bookmarkEnd w:id="850"/>
      <w:bookmarkEnd w:id="851"/>
      <w:bookmarkEnd w:id="852"/>
      <w:bookmarkEnd w:id="853"/>
      <w:r>
        <w:rPr>
          <w:rFonts w:ascii="宋体" w:hAnsi="宋体"/>
          <w:kern w:val="0"/>
          <w:sz w:val="24"/>
          <w:szCs w:val="20"/>
        </w:rPr>
        <w:lastRenderedPageBreak/>
        <w:t xml:space="preserve">6.5  </w:t>
      </w:r>
      <w:r>
        <w:rPr>
          <w:rFonts w:ascii="宋体" w:hAnsi="宋体" w:hint="eastAsia"/>
          <w:kern w:val="0"/>
          <w:sz w:val="24"/>
          <w:szCs w:val="20"/>
        </w:rPr>
        <w:t>脚手架</w:t>
      </w:r>
    </w:p>
    <w:p w14:paraId="39A97869" w14:textId="77777777" w:rsidR="00585879" w:rsidRDefault="00585879" w:rsidP="00585879">
      <w:pPr>
        <w:spacing w:line="360" w:lineRule="auto"/>
        <w:ind w:firstLineChars="300" w:firstLine="630"/>
        <w:rPr>
          <w:rFonts w:ascii="宋体" w:hAnsi="宋体" w:cs="Arial"/>
          <w:szCs w:val="21"/>
        </w:rPr>
      </w:pPr>
      <w:r>
        <w:rPr>
          <w:rFonts w:ascii="宋体" w:hAnsi="宋体" w:cs="Arial"/>
          <w:szCs w:val="21"/>
        </w:rPr>
        <w:t>6</w:t>
      </w:r>
      <w:r>
        <w:rPr>
          <w:rFonts w:ascii="宋体" w:cs="Arial"/>
          <w:szCs w:val="21"/>
        </w:rPr>
        <w:t>.</w:t>
      </w:r>
      <w:r>
        <w:rPr>
          <w:rFonts w:ascii="宋体" w:hAnsi="宋体" w:cs="Arial"/>
          <w:szCs w:val="21"/>
        </w:rPr>
        <w:t>5</w:t>
      </w:r>
      <w:r>
        <w:rPr>
          <w:rFonts w:ascii="宋体" w:cs="Arial"/>
          <w:szCs w:val="21"/>
        </w:rPr>
        <w:t>.</w:t>
      </w:r>
      <w:r>
        <w:rPr>
          <w:rFonts w:ascii="宋体" w:hAnsi="宋体" w:cs="Arial"/>
          <w:szCs w:val="21"/>
        </w:rPr>
        <w:t xml:space="preserve">6  </w:t>
      </w:r>
      <w:r>
        <w:rPr>
          <w:rFonts w:ascii="宋体" w:hAnsi="宋体" w:cs="Arial" w:hint="eastAsia"/>
          <w:szCs w:val="21"/>
        </w:rPr>
        <w:t>脚手架的其他要求：</w:t>
      </w:r>
    </w:p>
    <w:p w14:paraId="357D1BED" w14:textId="77777777" w:rsidR="00585879" w:rsidRDefault="00585879" w:rsidP="00585879">
      <w:pPr>
        <w:spacing w:line="360" w:lineRule="auto"/>
        <w:ind w:firstLineChars="300" w:firstLine="630"/>
        <w:rPr>
          <w:rFonts w:ascii="宋体"/>
          <w:szCs w:val="21"/>
          <w:u w:val="single"/>
        </w:rPr>
      </w:pPr>
      <w:r>
        <w:rPr>
          <w:rFonts w:ascii="宋体" w:hAnsi="宋体"/>
          <w:szCs w:val="21"/>
          <w:u w:val="single"/>
        </w:rPr>
        <w:t xml:space="preserve"> </w:t>
      </w:r>
      <w:r>
        <w:rPr>
          <w:color w:val="000000"/>
          <w:szCs w:val="21"/>
          <w:u w:val="single"/>
        </w:rPr>
        <w:t>满足《北京市建设工程施工现场安全生产标准化管理图集》相关要求。</w:t>
      </w:r>
    </w:p>
    <w:p w14:paraId="1BA52D64"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859" w:name="_Toc483581247"/>
      <w:bookmarkStart w:id="860" w:name="_Toc489280288"/>
      <w:bookmarkStart w:id="861" w:name="_Toc497456990"/>
      <w:bookmarkStart w:id="862" w:name="_Toc486580482"/>
      <w:bookmarkStart w:id="863" w:name="_Toc119941145"/>
      <w:bookmarkEnd w:id="854"/>
      <w:bookmarkEnd w:id="855"/>
      <w:bookmarkEnd w:id="856"/>
      <w:bookmarkEnd w:id="857"/>
      <w:bookmarkEnd w:id="858"/>
      <w:r>
        <w:rPr>
          <w:rFonts w:ascii="宋体" w:hAnsi="宋体"/>
          <w:kern w:val="0"/>
          <w:sz w:val="24"/>
          <w:szCs w:val="20"/>
        </w:rPr>
        <w:t xml:space="preserve">6.7  </w:t>
      </w:r>
      <w:r>
        <w:rPr>
          <w:rFonts w:ascii="宋体" w:hAnsi="宋体" w:hint="eastAsia"/>
          <w:kern w:val="0"/>
          <w:sz w:val="24"/>
          <w:szCs w:val="20"/>
        </w:rPr>
        <w:t>文明施工</w:t>
      </w:r>
    </w:p>
    <w:p w14:paraId="2ACB0416" w14:textId="77777777" w:rsidR="00585879" w:rsidRDefault="00585879" w:rsidP="00585879">
      <w:pPr>
        <w:spacing w:line="360" w:lineRule="auto"/>
        <w:ind w:firstLineChars="300" w:firstLine="630"/>
        <w:rPr>
          <w:rFonts w:ascii="宋体" w:hAnsi="宋体" w:cs="Arial"/>
          <w:szCs w:val="21"/>
        </w:rPr>
      </w:pPr>
      <w:r>
        <w:rPr>
          <w:rFonts w:ascii="宋体" w:hAnsi="宋体" w:cs="Arial"/>
          <w:szCs w:val="21"/>
        </w:rPr>
        <w:t>6</w:t>
      </w:r>
      <w:r>
        <w:rPr>
          <w:rFonts w:ascii="宋体" w:cs="Arial"/>
          <w:szCs w:val="21"/>
        </w:rPr>
        <w:t>.</w:t>
      </w:r>
      <w:r>
        <w:rPr>
          <w:rFonts w:ascii="宋体" w:hAnsi="宋体" w:cs="Arial"/>
          <w:szCs w:val="21"/>
        </w:rPr>
        <w:t>7</w:t>
      </w:r>
      <w:r>
        <w:rPr>
          <w:rFonts w:ascii="宋体" w:cs="Arial"/>
          <w:szCs w:val="21"/>
        </w:rPr>
        <w:t>.</w:t>
      </w:r>
      <w:r>
        <w:rPr>
          <w:rFonts w:ascii="宋体" w:hAnsi="宋体" w:cs="Arial"/>
          <w:szCs w:val="21"/>
        </w:rPr>
        <w:t xml:space="preserve">11  </w:t>
      </w:r>
      <w:r>
        <w:rPr>
          <w:rFonts w:ascii="宋体" w:hAnsi="宋体" w:cs="Arial" w:hint="eastAsia"/>
          <w:szCs w:val="21"/>
        </w:rPr>
        <w:t>文明施工方面的其他要求：</w:t>
      </w:r>
    </w:p>
    <w:p w14:paraId="496880A8" w14:textId="77777777" w:rsidR="00585879" w:rsidRDefault="00585879" w:rsidP="005C7F12">
      <w:pPr>
        <w:pStyle w:val="378020"/>
      </w:pPr>
      <w:r>
        <w:t xml:space="preserve"> 满足《北京市建设工程施工现场安全生产标准化管理图集》相关要求。</w:t>
      </w:r>
    </w:p>
    <w:bookmarkEnd w:id="859"/>
    <w:bookmarkEnd w:id="860"/>
    <w:bookmarkEnd w:id="861"/>
    <w:bookmarkEnd w:id="862"/>
    <w:bookmarkEnd w:id="863"/>
    <w:p w14:paraId="491C7D81"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r>
        <w:rPr>
          <w:rFonts w:ascii="宋体" w:hAnsi="宋体"/>
          <w:kern w:val="0"/>
          <w:sz w:val="24"/>
          <w:szCs w:val="20"/>
        </w:rPr>
        <w:t xml:space="preserve">6.8  </w:t>
      </w:r>
      <w:r>
        <w:rPr>
          <w:rFonts w:ascii="宋体" w:hAnsi="宋体" w:hint="eastAsia"/>
          <w:kern w:val="0"/>
          <w:sz w:val="24"/>
          <w:szCs w:val="20"/>
        </w:rPr>
        <w:t>环境保护</w:t>
      </w:r>
    </w:p>
    <w:p w14:paraId="65079AD9" w14:textId="77777777" w:rsidR="00585879" w:rsidRDefault="00585879" w:rsidP="00585879">
      <w:pPr>
        <w:pStyle w:val="Bodytext1"/>
        <w:spacing w:after="260" w:line="542" w:lineRule="exact"/>
        <w:ind w:firstLineChars="200" w:firstLine="400"/>
        <w:jc w:val="left"/>
        <w:rPr>
          <w:rFonts w:eastAsia="PMingLiU"/>
          <w:szCs w:val="21"/>
        </w:rPr>
      </w:pPr>
      <w:r>
        <w:rPr>
          <w:rFonts w:cs="Arial"/>
          <w:szCs w:val="21"/>
        </w:rPr>
        <w:t xml:space="preserve">6.8.10  </w:t>
      </w:r>
      <w:r>
        <w:rPr>
          <w:rFonts w:cs="Arial" w:hint="eastAsia"/>
          <w:szCs w:val="21"/>
        </w:rPr>
        <w:t>环境保护方面的其他要求：</w:t>
      </w:r>
      <w:r>
        <w:rPr>
          <w:szCs w:val="21"/>
        </w:rPr>
        <w:t xml:space="preserve">   </w:t>
      </w:r>
    </w:p>
    <w:p w14:paraId="6FCC60A1" w14:textId="77777777" w:rsidR="00585879" w:rsidRDefault="00585879" w:rsidP="00585879">
      <w:pPr>
        <w:pStyle w:val="Bodytext1"/>
        <w:spacing w:after="260" w:line="542" w:lineRule="exact"/>
        <w:ind w:firstLineChars="200" w:firstLine="420"/>
        <w:jc w:val="left"/>
        <w:rPr>
          <w:rFonts w:ascii="ˎ̥" w:hAnsi="ˎ̥" w:cs="Arial"/>
          <w:b/>
          <w:bCs/>
          <w:color w:val="000000"/>
          <w:kern w:val="0"/>
          <w:sz w:val="24"/>
          <w:szCs w:val="24"/>
        </w:rPr>
      </w:pPr>
      <w:r>
        <w:rPr>
          <w:sz w:val="21"/>
          <w:szCs w:val="21"/>
        </w:rPr>
        <w:t xml:space="preserve"> </w:t>
      </w:r>
      <w:r>
        <w:rPr>
          <w:color w:val="000000"/>
          <w:sz w:val="21"/>
          <w:szCs w:val="21"/>
        </w:rPr>
        <w:t>达到《关于建设工程施工工地扬尘排污费征收有关工作的通知》（京环发〔</w:t>
      </w:r>
      <w:r>
        <w:rPr>
          <w:rFonts w:ascii="Times New Roman" w:eastAsia="Times New Roman" w:hAnsi="Times New Roman" w:cs="Times New Roman"/>
          <w:color w:val="000000"/>
          <w:sz w:val="21"/>
          <w:szCs w:val="21"/>
        </w:rPr>
        <w:t>2015） 5</w:t>
      </w:r>
      <w:r>
        <w:rPr>
          <w:color w:val="000000"/>
          <w:sz w:val="21"/>
          <w:szCs w:val="21"/>
        </w:rPr>
        <w:t>号） 规定的房建工地、装修工地扬尘管理等级标准的达标标准。若未能达到达标标准，则视为承包人违约。</w:t>
      </w:r>
    </w:p>
    <w:p w14:paraId="0EA3EC9D" w14:textId="77777777" w:rsidR="00585879" w:rsidRDefault="00585879" w:rsidP="005C7F12">
      <w:pPr>
        <w:pStyle w:val="378020"/>
      </w:pPr>
      <w:bookmarkStart w:id="864" w:name="_Toc497456992"/>
      <w:bookmarkStart w:id="865" w:name="_Toc489280290"/>
      <w:bookmarkStart w:id="866" w:name="_Toc119941148"/>
      <w:bookmarkStart w:id="867" w:name="_Toc490331751"/>
      <w:bookmarkStart w:id="868" w:name="_Toc483581249"/>
      <w:bookmarkStart w:id="869" w:name="_Toc486580484"/>
      <w:r>
        <w:t xml:space="preserve">6.9  </w:t>
      </w:r>
      <w:r>
        <w:rPr>
          <w:rFonts w:hint="eastAsia"/>
        </w:rPr>
        <w:t>施工环保措施计划</w:t>
      </w:r>
    </w:p>
    <w:p w14:paraId="41B8FAB5" w14:textId="77777777" w:rsidR="00585879" w:rsidRDefault="00585879" w:rsidP="00585879">
      <w:pPr>
        <w:spacing w:line="360" w:lineRule="auto"/>
        <w:ind w:firstLineChars="300" w:firstLine="630"/>
        <w:rPr>
          <w:rFonts w:ascii="宋体"/>
          <w:szCs w:val="21"/>
        </w:rPr>
      </w:pPr>
      <w:r>
        <w:rPr>
          <w:rFonts w:ascii="宋体" w:hAnsi="宋体" w:cs="Arial"/>
          <w:szCs w:val="21"/>
        </w:rPr>
        <w:t xml:space="preserve">6.9.1  </w:t>
      </w:r>
      <w:r>
        <w:rPr>
          <w:rFonts w:ascii="宋体" w:hAnsi="宋体" w:hint="eastAsia"/>
          <w:szCs w:val="21"/>
        </w:rPr>
        <w:t>施工环保措施计划内容应包括：</w:t>
      </w:r>
    </w:p>
    <w:p w14:paraId="7076CA04" w14:textId="77777777" w:rsidR="00585879" w:rsidRDefault="00585879" w:rsidP="00585879">
      <w:pPr>
        <w:adjustRightInd w:val="0"/>
        <w:spacing w:line="360" w:lineRule="auto"/>
        <w:ind w:firstLineChars="300" w:firstLine="630"/>
        <w:jc w:val="left"/>
        <w:rPr>
          <w:rFonts w:ascii="宋体" w:hAnsi="宋体"/>
          <w:kern w:val="0"/>
          <w:szCs w:val="21"/>
          <w:u w:val="single"/>
        </w:rPr>
      </w:pPr>
      <w:r>
        <w:rPr>
          <w:rFonts w:ascii="宋体" w:hAnsi="宋体" w:hint="eastAsia"/>
          <w:kern w:val="0"/>
          <w:szCs w:val="21"/>
        </w:rPr>
        <w:t>（</w:t>
      </w:r>
      <w:r>
        <w:rPr>
          <w:rFonts w:ascii="宋体" w:hAnsi="宋体"/>
          <w:kern w:val="0"/>
          <w:szCs w:val="21"/>
        </w:rPr>
        <w:t>15</w:t>
      </w:r>
      <w:r>
        <w:rPr>
          <w:rFonts w:ascii="宋体" w:hAnsi="宋体" w:hint="eastAsia"/>
          <w:kern w:val="0"/>
          <w:szCs w:val="21"/>
        </w:rPr>
        <w:t>）其他要求：</w:t>
      </w:r>
      <w:r>
        <w:rPr>
          <w:rFonts w:ascii="宋体" w:hAnsi="宋体"/>
          <w:kern w:val="0"/>
          <w:szCs w:val="21"/>
          <w:u w:val="single"/>
        </w:rPr>
        <w:t xml:space="preserve">   </w:t>
      </w:r>
      <w:r>
        <w:rPr>
          <w:rStyle w:val="afffff"/>
          <w:rFonts w:ascii="宋体" w:hAnsi="宋体" w:cs="宋体" w:hint="eastAsia"/>
          <w:szCs w:val="21"/>
          <w:u w:val="single"/>
        </w:rPr>
        <w:t>按照国家及北京市相关要求执行。</w:t>
      </w:r>
      <w:r>
        <w:rPr>
          <w:rFonts w:ascii="宋体" w:hAnsi="宋体"/>
          <w:kern w:val="0"/>
          <w:szCs w:val="21"/>
          <w:u w:val="single"/>
        </w:rPr>
        <w:t xml:space="preserve">                                                       </w:t>
      </w:r>
    </w:p>
    <w:p w14:paraId="1830FA9C" w14:textId="77777777" w:rsidR="00585879" w:rsidRDefault="00585879" w:rsidP="005C7F12">
      <w:pPr>
        <w:pStyle w:val="378020"/>
      </w:pPr>
      <w:bookmarkStart w:id="870" w:name="_Toc119941211"/>
      <w:r>
        <w:rPr>
          <w:rFonts w:hint="eastAsia"/>
        </w:rPr>
        <w:t>6</w:t>
      </w:r>
      <w:r>
        <w:t xml:space="preserve">.10  </w:t>
      </w:r>
      <w:r>
        <w:rPr>
          <w:rFonts w:hint="eastAsia"/>
        </w:rPr>
        <w:t>施工现场安全生产标准化要求</w:t>
      </w:r>
      <w:bookmarkEnd w:id="870"/>
    </w:p>
    <w:p w14:paraId="2A0AEF97" w14:textId="77777777" w:rsidR="00585879" w:rsidRDefault="00585879" w:rsidP="00585879">
      <w:pPr>
        <w:spacing w:line="360" w:lineRule="auto"/>
        <w:ind w:firstLineChars="300" w:firstLine="630"/>
        <w:rPr>
          <w:rFonts w:ascii="黑体" w:eastAsia="黑体" w:hAnsi="黑体"/>
          <w:u w:val="single"/>
        </w:rPr>
      </w:pPr>
      <w:r>
        <w:rPr>
          <w:rFonts w:ascii="宋体" w:hAnsi="宋体" w:cs="Arial"/>
          <w:szCs w:val="21"/>
        </w:rPr>
        <w:t>6.10.</w:t>
      </w:r>
      <w:r>
        <w:rPr>
          <w:rFonts w:ascii="宋体" w:hAnsi="宋体" w:cs="Arial" w:hint="eastAsia"/>
          <w:szCs w:val="21"/>
        </w:rPr>
        <w:t>1</w:t>
      </w:r>
      <w:r>
        <w:rPr>
          <w:rFonts w:ascii="宋体" w:hAnsi="宋体" w:cs="Arial"/>
          <w:szCs w:val="21"/>
        </w:rPr>
        <w:t xml:space="preserve">  </w:t>
      </w:r>
      <w:r>
        <w:rPr>
          <w:rFonts w:ascii="宋体" w:hAnsi="宋体" w:cs="Arial" w:hint="eastAsia"/>
          <w:szCs w:val="21"/>
        </w:rPr>
        <w:t>施工现场安全生产标准化管理目标等级</w:t>
      </w:r>
      <w:r>
        <w:rPr>
          <w:rFonts w:ascii="黑体" w:eastAsia="黑体" w:hAnsi="黑体" w:hint="eastAsia"/>
          <w:u w:val="single"/>
        </w:rPr>
        <w:t xml:space="preserve"> </w:t>
      </w:r>
      <w:r>
        <w:rPr>
          <w:rFonts w:ascii="黑体" w:eastAsia="黑体" w:hAnsi="黑体"/>
          <w:u w:val="single"/>
        </w:rPr>
        <w:t xml:space="preserve">         </w:t>
      </w:r>
      <w:r>
        <w:rPr>
          <w:rFonts w:ascii="黑体" w:eastAsia="黑体" w:hAnsi="黑体" w:hint="eastAsia"/>
          <w:u w:val="single"/>
        </w:rPr>
        <w:t>达标</w:t>
      </w:r>
      <w:r>
        <w:rPr>
          <w:rFonts w:ascii="黑体" w:eastAsia="黑体" w:hAnsi="黑体"/>
          <w:u w:val="single"/>
        </w:rPr>
        <w:t xml:space="preserve">               </w:t>
      </w:r>
      <w:r>
        <w:rPr>
          <w:rFonts w:ascii="黑体" w:eastAsia="黑体" w:hAnsi="黑体" w:hint="eastAsia"/>
          <w:u w:val="single"/>
        </w:rPr>
        <w:t xml:space="preserve">  </w:t>
      </w:r>
    </w:p>
    <w:p w14:paraId="00964130" w14:textId="77777777" w:rsidR="00585879" w:rsidRDefault="00585879" w:rsidP="00585879">
      <w:pPr>
        <w:keepNext/>
        <w:keepLines/>
        <w:spacing w:beforeLines="50" w:before="120" w:afterLines="50" w:after="120" w:line="360" w:lineRule="auto"/>
        <w:outlineLvl w:val="1"/>
        <w:rPr>
          <w:rFonts w:ascii="宋体" w:hAnsi="宋体" w:cs="宋体"/>
          <w:sz w:val="28"/>
          <w:szCs w:val="20"/>
        </w:rPr>
      </w:pPr>
      <w:r>
        <w:rPr>
          <w:rFonts w:ascii="宋体" w:hAnsi="宋体" w:cs="Arial" w:hint="eastAsia"/>
          <w:szCs w:val="21"/>
        </w:rPr>
        <w:t>6</w:t>
      </w:r>
      <w:r>
        <w:rPr>
          <w:rFonts w:ascii="宋体" w:hAnsi="宋体" w:cs="Arial"/>
          <w:szCs w:val="21"/>
        </w:rPr>
        <w:t>.10.</w:t>
      </w:r>
      <w:r>
        <w:rPr>
          <w:rFonts w:ascii="宋体" w:hAnsi="宋体" w:cs="Arial" w:hint="eastAsia"/>
          <w:szCs w:val="21"/>
        </w:rPr>
        <w:t>4</w:t>
      </w:r>
      <w:r>
        <w:rPr>
          <w:rFonts w:ascii="宋体" w:hAnsi="宋体" w:cs="Arial"/>
          <w:szCs w:val="21"/>
        </w:rPr>
        <w:t xml:space="preserve">  </w:t>
      </w:r>
      <w:r>
        <w:rPr>
          <w:rFonts w:ascii="宋体" w:hAnsi="宋体" w:cs="Arial" w:hint="eastAsia"/>
          <w:szCs w:val="21"/>
        </w:rPr>
        <w:t>特殊安全文明施工措施要求：</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w:t>
      </w:r>
      <w:r>
        <w:rPr>
          <w:rFonts w:ascii="宋体" w:hAnsi="宋体" w:cs="Arial"/>
          <w:szCs w:val="21"/>
          <w:u w:val="single"/>
        </w:rPr>
        <w:t xml:space="preserve">                   </w:t>
      </w:r>
      <w:bookmarkStart w:id="871" w:name="_Toc119941212"/>
      <w:bookmarkStart w:id="872" w:name="_Toc497458689"/>
      <w:bookmarkEnd w:id="864"/>
      <w:bookmarkEnd w:id="865"/>
      <w:bookmarkEnd w:id="866"/>
      <w:bookmarkEnd w:id="867"/>
      <w:bookmarkEnd w:id="868"/>
      <w:bookmarkEnd w:id="869"/>
      <w:r>
        <w:rPr>
          <w:rFonts w:ascii="宋体" w:hAnsi="宋体" w:cs="宋体"/>
          <w:sz w:val="28"/>
          <w:szCs w:val="20"/>
        </w:rPr>
        <w:t>7.</w:t>
      </w:r>
      <w:r>
        <w:rPr>
          <w:rFonts w:ascii="宋体" w:hAnsi="宋体" w:cs="宋体" w:hint="eastAsia"/>
          <w:sz w:val="28"/>
          <w:szCs w:val="20"/>
        </w:rPr>
        <w:t>治安保卫</w:t>
      </w:r>
      <w:bookmarkEnd w:id="871"/>
      <w:bookmarkEnd w:id="872"/>
    </w:p>
    <w:p w14:paraId="1F4F6CF0" w14:textId="77777777" w:rsidR="00585879" w:rsidRDefault="00585879" w:rsidP="00585879">
      <w:pPr>
        <w:spacing w:line="360" w:lineRule="auto"/>
        <w:ind w:firstLineChars="200" w:firstLine="420"/>
        <w:rPr>
          <w:rFonts w:ascii="宋体" w:cs="Arial"/>
          <w:szCs w:val="21"/>
        </w:rPr>
      </w:pPr>
      <w:r>
        <w:rPr>
          <w:rFonts w:ascii="宋体" w:hAnsi="宋体" w:cs="Arial"/>
          <w:szCs w:val="21"/>
        </w:rPr>
        <w:t>7</w:t>
      </w:r>
      <w:r>
        <w:rPr>
          <w:rFonts w:ascii="宋体" w:cs="Arial"/>
          <w:szCs w:val="21"/>
        </w:rPr>
        <w:t>.</w:t>
      </w:r>
      <w:r>
        <w:rPr>
          <w:rFonts w:ascii="宋体" w:hAnsi="宋体" w:cs="Arial"/>
          <w:szCs w:val="21"/>
        </w:rPr>
        <w:t xml:space="preserve">7  </w:t>
      </w:r>
      <w:r>
        <w:rPr>
          <w:rFonts w:ascii="宋体" w:hAnsi="宋体" w:cs="Arial" w:hint="eastAsia"/>
          <w:szCs w:val="21"/>
        </w:rPr>
        <w:t>突发治安事件紧急预案的要求：</w:t>
      </w:r>
      <w:r>
        <w:rPr>
          <w:rFonts w:ascii="宋体" w:hAnsi="宋体" w:cs="Arial"/>
          <w:szCs w:val="21"/>
          <w:u w:val="single"/>
        </w:rPr>
        <w:t xml:space="preserve"> </w:t>
      </w:r>
      <w:r>
        <w:rPr>
          <w:rFonts w:ascii="宋体" w:hAnsi="宋体" w:cs="宋体" w:hint="eastAsia"/>
          <w:szCs w:val="21"/>
          <w:u w:val="single"/>
        </w:rPr>
        <w:t>按照北京市、公安局相关要求执行</w:t>
      </w:r>
      <w:r>
        <w:rPr>
          <w:rFonts w:ascii="宋体" w:hAnsi="宋体" w:cs="宋体" w:hint="eastAsia"/>
          <w:szCs w:val="21"/>
        </w:rPr>
        <w:t>。</w:t>
      </w:r>
      <w:r>
        <w:rPr>
          <w:rFonts w:ascii="宋体" w:hAnsi="宋体" w:cs="Arial"/>
          <w:szCs w:val="21"/>
        </w:rPr>
        <w:t xml:space="preserve">              </w:t>
      </w:r>
      <w:r>
        <w:rPr>
          <w:rFonts w:ascii="宋体" w:hAnsi="宋体" w:cs="Arial"/>
          <w:szCs w:val="21"/>
          <w:u w:val="single"/>
        </w:rPr>
        <w:t xml:space="preserve">         </w:t>
      </w:r>
    </w:p>
    <w:p w14:paraId="4512E3E4" w14:textId="77777777" w:rsidR="00585879" w:rsidRDefault="00585879" w:rsidP="00585879">
      <w:pPr>
        <w:spacing w:line="360" w:lineRule="auto"/>
        <w:rPr>
          <w:rFonts w:ascii="宋体" w:hAnsi="宋体" w:cs="宋体"/>
          <w:szCs w:val="21"/>
        </w:rPr>
      </w:pPr>
      <w:r>
        <w:rPr>
          <w:rFonts w:ascii="宋体" w:hAnsi="宋体" w:cs="Arial"/>
          <w:szCs w:val="21"/>
        </w:rPr>
        <w:t>7</w:t>
      </w:r>
      <w:r>
        <w:rPr>
          <w:rFonts w:ascii="宋体" w:cs="Arial"/>
          <w:szCs w:val="21"/>
        </w:rPr>
        <w:t>.</w:t>
      </w:r>
      <w:r>
        <w:rPr>
          <w:rFonts w:ascii="宋体" w:hAnsi="宋体" w:cs="Arial"/>
          <w:szCs w:val="21"/>
        </w:rPr>
        <w:t xml:space="preserve">8  </w:t>
      </w:r>
      <w:r>
        <w:rPr>
          <w:rFonts w:ascii="宋体" w:hAnsi="宋体" w:cs="Arial" w:hint="eastAsia"/>
          <w:szCs w:val="21"/>
        </w:rPr>
        <w:t>治安保卫管理方面的其他要求：</w:t>
      </w:r>
      <w:r>
        <w:rPr>
          <w:rFonts w:ascii="宋体" w:hAnsi="宋体"/>
          <w:szCs w:val="21"/>
          <w:u w:val="single"/>
        </w:rPr>
        <w:t xml:space="preserve"> </w:t>
      </w:r>
      <w:r>
        <w:rPr>
          <w:rFonts w:ascii="宋体" w:hAnsi="宋体" w:cs="宋体" w:hint="eastAsia"/>
          <w:szCs w:val="21"/>
          <w:u w:val="single"/>
        </w:rPr>
        <w:t>按照北京市、公安局相关要求执行</w:t>
      </w:r>
      <w:r>
        <w:rPr>
          <w:rFonts w:ascii="宋体" w:hAnsi="宋体" w:cs="宋体" w:hint="eastAsia"/>
          <w:szCs w:val="21"/>
        </w:rPr>
        <w:t>。</w:t>
      </w:r>
    </w:p>
    <w:p w14:paraId="00BD89B8" w14:textId="77777777" w:rsidR="00585879" w:rsidRDefault="00585879" w:rsidP="00585879">
      <w:pPr>
        <w:keepNext/>
        <w:keepLines/>
        <w:spacing w:beforeLines="50" w:before="120" w:afterLines="50" w:after="120" w:line="360" w:lineRule="auto"/>
        <w:outlineLvl w:val="1"/>
        <w:rPr>
          <w:rFonts w:ascii="宋体" w:hAnsi="宋体" w:cs="宋体"/>
          <w:sz w:val="28"/>
          <w:szCs w:val="20"/>
        </w:rPr>
      </w:pPr>
      <w:bookmarkStart w:id="873" w:name="_Toc497458690"/>
      <w:bookmarkStart w:id="874" w:name="_Toc119941213"/>
      <w:r>
        <w:rPr>
          <w:rFonts w:ascii="宋体" w:hAnsi="宋体" w:cs="宋体"/>
          <w:sz w:val="28"/>
          <w:szCs w:val="20"/>
        </w:rPr>
        <w:t>8.</w:t>
      </w:r>
      <w:r>
        <w:rPr>
          <w:rFonts w:ascii="宋体" w:hAnsi="宋体" w:cs="宋体" w:hint="eastAsia"/>
          <w:sz w:val="28"/>
          <w:szCs w:val="20"/>
        </w:rPr>
        <w:t>地上、地下设施和周边建筑物的临时保护</w:t>
      </w:r>
      <w:bookmarkEnd w:id="873"/>
      <w:bookmarkEnd w:id="874"/>
    </w:p>
    <w:p w14:paraId="02591896" w14:textId="77777777" w:rsidR="00585879" w:rsidRDefault="00585879" w:rsidP="00585879">
      <w:pPr>
        <w:spacing w:line="360" w:lineRule="auto"/>
        <w:ind w:firstLineChars="200" w:firstLine="420"/>
        <w:rPr>
          <w:rFonts w:ascii="宋体" w:hAnsi="宋体" w:cs="Arial"/>
          <w:szCs w:val="21"/>
        </w:rPr>
      </w:pPr>
      <w:r>
        <w:rPr>
          <w:rFonts w:ascii="宋体" w:hAnsi="宋体" w:cs="Arial"/>
          <w:szCs w:val="21"/>
        </w:rPr>
        <w:t xml:space="preserve">8.3  </w:t>
      </w:r>
      <w:r>
        <w:rPr>
          <w:rFonts w:ascii="宋体" w:hAnsi="宋体" w:cs="Arial" w:hint="eastAsia"/>
          <w:szCs w:val="21"/>
        </w:rPr>
        <w:t>发包人特别提醒承包人注意以下地上、地下设施和周边建筑物的保护：</w:t>
      </w:r>
    </w:p>
    <w:p w14:paraId="2F10E393" w14:textId="77777777" w:rsidR="00585879" w:rsidRDefault="00585879" w:rsidP="00585879">
      <w:pPr>
        <w:spacing w:line="360" w:lineRule="auto"/>
        <w:ind w:firstLineChars="200" w:firstLine="420"/>
        <w:rPr>
          <w:rFonts w:ascii="宋体"/>
          <w:szCs w:val="21"/>
          <w:u w:val="single"/>
        </w:rPr>
      </w:pPr>
      <w:r>
        <w:rPr>
          <w:rFonts w:ascii="宋体" w:hAnsi="宋体"/>
          <w:szCs w:val="21"/>
          <w:u w:val="single"/>
        </w:rPr>
        <w:t xml:space="preserve">  </w:t>
      </w:r>
      <w:r>
        <w:rPr>
          <w:rFonts w:ascii="宋体" w:hAnsi="宋体" w:cs="宋体" w:hint="eastAsia"/>
          <w:szCs w:val="21"/>
          <w:u w:val="single"/>
        </w:rPr>
        <w:t>施工现场道路及地下管线的保护。</w:t>
      </w:r>
      <w:r>
        <w:rPr>
          <w:rFonts w:ascii="宋体" w:hAnsi="宋体"/>
          <w:szCs w:val="21"/>
          <w:u w:val="single"/>
        </w:rPr>
        <w:t xml:space="preserve">      </w:t>
      </w:r>
    </w:p>
    <w:p w14:paraId="35F73C67" w14:textId="77777777" w:rsidR="00585879" w:rsidRDefault="00585879" w:rsidP="00585879">
      <w:pPr>
        <w:spacing w:line="360" w:lineRule="auto"/>
        <w:rPr>
          <w:rFonts w:ascii="宋体" w:hAnsi="宋体" w:cs="宋体"/>
          <w:szCs w:val="21"/>
        </w:rPr>
      </w:pPr>
      <w:r>
        <w:rPr>
          <w:rFonts w:ascii="宋体" w:hAnsi="宋体" w:cs="Arial"/>
          <w:szCs w:val="21"/>
        </w:rPr>
        <w:t xml:space="preserve">8.4  </w:t>
      </w:r>
      <w:r>
        <w:rPr>
          <w:rFonts w:ascii="宋体" w:hAnsi="宋体" w:hint="eastAsia"/>
          <w:szCs w:val="21"/>
        </w:rPr>
        <w:t>地上、地下设施和周边建筑物的临时保护的其他要求：</w:t>
      </w:r>
      <w:r>
        <w:rPr>
          <w:rFonts w:ascii="宋体" w:hAnsi="宋体"/>
          <w:szCs w:val="21"/>
          <w:u w:val="single"/>
        </w:rPr>
        <w:t xml:space="preserve">    </w:t>
      </w:r>
      <w:r>
        <w:rPr>
          <w:rFonts w:ascii="宋体" w:hAnsi="宋体" w:cs="宋体" w:hint="eastAsia"/>
          <w:szCs w:val="21"/>
          <w:u w:val="single"/>
        </w:rPr>
        <w:t>/</w:t>
      </w:r>
      <w:r>
        <w:rPr>
          <w:rFonts w:ascii="宋体" w:hAnsi="宋体" w:cs="宋体"/>
          <w:szCs w:val="21"/>
          <w:u w:val="single"/>
        </w:rPr>
        <w:t xml:space="preserve">     </w:t>
      </w:r>
    </w:p>
    <w:p w14:paraId="68D51D3C" w14:textId="77777777" w:rsidR="00585879" w:rsidRDefault="00585879" w:rsidP="00585879">
      <w:pPr>
        <w:pStyle w:val="2TimesNewRoman5020"/>
        <w:spacing w:before="120" w:after="120"/>
        <w:ind w:left="1134" w:hanging="504"/>
      </w:pPr>
      <w:bookmarkStart w:id="875" w:name="_Toc483581251"/>
      <w:bookmarkStart w:id="876" w:name="_Toc490331753"/>
      <w:bookmarkStart w:id="877" w:name="_Toc489280292"/>
      <w:bookmarkStart w:id="878" w:name="_Toc486580486"/>
      <w:bookmarkStart w:id="879" w:name="_Toc497456994"/>
      <w:bookmarkStart w:id="880" w:name="_Toc119941150"/>
      <w:r>
        <w:lastRenderedPageBreak/>
        <w:t>9.</w:t>
      </w:r>
      <w:r>
        <w:rPr>
          <w:rFonts w:hint="eastAsia"/>
        </w:rPr>
        <w:t>样品和材料代换</w:t>
      </w:r>
      <w:bookmarkEnd w:id="875"/>
      <w:bookmarkEnd w:id="876"/>
      <w:bookmarkEnd w:id="877"/>
      <w:bookmarkEnd w:id="878"/>
      <w:bookmarkEnd w:id="879"/>
      <w:bookmarkEnd w:id="880"/>
    </w:p>
    <w:p w14:paraId="52CF78D6" w14:textId="77777777" w:rsidR="00585879" w:rsidRDefault="00585879" w:rsidP="005C7F12">
      <w:pPr>
        <w:pStyle w:val="378020"/>
      </w:pPr>
      <w:bookmarkStart w:id="881" w:name="_Toc497456995"/>
      <w:bookmarkStart w:id="882" w:name="_Toc489280293"/>
      <w:bookmarkStart w:id="883" w:name="_Toc486580487"/>
      <w:bookmarkStart w:id="884" w:name="_Toc119941151"/>
      <w:bookmarkStart w:id="885" w:name="_Toc483581252"/>
      <w:r>
        <w:t xml:space="preserve">9.1  </w:t>
      </w:r>
      <w:r>
        <w:rPr>
          <w:rFonts w:hint="eastAsia"/>
        </w:rPr>
        <w:t>样品</w:t>
      </w:r>
      <w:bookmarkEnd w:id="881"/>
      <w:bookmarkEnd w:id="882"/>
      <w:bookmarkEnd w:id="883"/>
      <w:bookmarkEnd w:id="884"/>
      <w:bookmarkEnd w:id="885"/>
    </w:p>
    <w:p w14:paraId="7C5B951C" w14:textId="77777777" w:rsidR="00585879" w:rsidRDefault="00585879" w:rsidP="00585879">
      <w:pPr>
        <w:widowControl/>
        <w:shd w:val="clear" w:color="auto" w:fill="FFFFFF"/>
        <w:snapToGrid w:val="0"/>
        <w:spacing w:line="420" w:lineRule="auto"/>
        <w:ind w:firstLineChars="200" w:firstLine="420"/>
        <w:rPr>
          <w:rFonts w:ascii="宋体" w:cs="Arial"/>
          <w:szCs w:val="21"/>
        </w:rPr>
      </w:pPr>
      <w:r>
        <w:rPr>
          <w:rFonts w:ascii="宋体" w:hAnsi="宋体" w:cs="Arial"/>
          <w:szCs w:val="21"/>
        </w:rPr>
        <w:t xml:space="preserve">9.1.1  </w:t>
      </w:r>
      <w:r>
        <w:rPr>
          <w:rFonts w:ascii="宋体" w:hAnsi="宋体" w:cs="Arial" w:hint="eastAsia"/>
          <w:szCs w:val="21"/>
        </w:rPr>
        <w:t>本工程需要承包人提供样品的材料和工程设备：</w:t>
      </w:r>
      <w:r>
        <w:rPr>
          <w:rFonts w:ascii="宋体" w:hAnsi="宋体"/>
          <w:szCs w:val="21"/>
          <w:u w:val="single"/>
        </w:rPr>
        <w:t xml:space="preserve">  </w:t>
      </w:r>
      <w:r>
        <w:rPr>
          <w:rFonts w:ascii="宋体" w:hAnsi="宋体" w:cs="Arial" w:hint="eastAsia"/>
          <w:color w:val="000000"/>
          <w:kern w:val="0"/>
          <w:szCs w:val="21"/>
          <w:u w:val="single"/>
        </w:rPr>
        <w:t>根据监理单位及发包人要求提供样品，其产品合格证、检验报告等必须在样品提交时或使用前提供，不得后补。如果所报样品材料的品质及质量低于投标报价和合同要求，监理人及发包人有权要求总包单位重新报样，直到符合合同要求后封样。如果发包人和监理人认为某项需呈报样品，承包人应尽可能将该项工作所要求的所有样品一起呈报∶承包人所呈报的样品必须来自为永久工程供货的实际源地，且样品的尺寸和数量应足以显示其质量、型号、颜色、表面处理、质地、误差和其它要求的特征。所有样品都应贴有标明其产品名称或类别、厂家名称、型号、品名、供应商的名称和出产国等样品标签。经发包人、监理人审批通过的样品，进行现场封存，此类材料和工程设备的选择将成为检验相关工程的标准之一。若实际使用的材料与样品有差异，视为承包人违约，发包人有权委托第三方完成相应的工作，并按实际发生的费用从承包人的工程款中扣除。</w:t>
      </w:r>
    </w:p>
    <w:p w14:paraId="60745E89" w14:textId="77777777" w:rsidR="00585879" w:rsidRDefault="00585879" w:rsidP="00585879">
      <w:pPr>
        <w:pStyle w:val="2TimesNewRoman5020"/>
        <w:spacing w:before="120" w:after="120"/>
        <w:ind w:left="1134" w:hanging="504"/>
      </w:pPr>
      <w:bookmarkStart w:id="886" w:name="_Toc486580488"/>
      <w:bookmarkStart w:id="887" w:name="_Toc497456996"/>
      <w:bookmarkStart w:id="888" w:name="_Toc490331754"/>
      <w:bookmarkStart w:id="889" w:name="_Toc119941152"/>
      <w:bookmarkStart w:id="890" w:name="_Toc483581253"/>
      <w:bookmarkStart w:id="891" w:name="_Toc489280294"/>
      <w:r>
        <w:t>10.</w:t>
      </w:r>
      <w:r>
        <w:rPr>
          <w:rFonts w:hint="eastAsia"/>
        </w:rPr>
        <w:t>特殊技术标准和要求</w:t>
      </w:r>
      <w:bookmarkEnd w:id="886"/>
      <w:bookmarkEnd w:id="887"/>
      <w:bookmarkEnd w:id="888"/>
      <w:bookmarkEnd w:id="889"/>
      <w:bookmarkEnd w:id="890"/>
      <w:bookmarkEnd w:id="891"/>
    </w:p>
    <w:p w14:paraId="6B5BA846" w14:textId="77777777" w:rsidR="00585879" w:rsidRDefault="00585879" w:rsidP="005C7F12">
      <w:pPr>
        <w:pStyle w:val="378020"/>
      </w:pPr>
      <w:bookmarkStart w:id="892" w:name="_Toc497456997"/>
      <w:bookmarkStart w:id="893" w:name="_Toc483581254"/>
      <w:bookmarkStart w:id="894" w:name="_Toc119941153"/>
      <w:bookmarkStart w:id="895" w:name="_Toc489280295"/>
      <w:bookmarkStart w:id="896" w:name="_Toc486580489"/>
      <w:r>
        <w:t xml:space="preserve">10.1  </w:t>
      </w:r>
      <w:r>
        <w:rPr>
          <w:rFonts w:hint="eastAsia"/>
        </w:rPr>
        <w:t>部分材料和工程设备特殊技术要求</w:t>
      </w:r>
      <w:bookmarkEnd w:id="892"/>
      <w:bookmarkEnd w:id="893"/>
      <w:bookmarkEnd w:id="894"/>
      <w:bookmarkEnd w:id="895"/>
      <w:bookmarkEnd w:id="896"/>
    </w:p>
    <w:p w14:paraId="365384F5" w14:textId="77777777" w:rsidR="00585879" w:rsidRDefault="00585879" w:rsidP="00585879">
      <w:pPr>
        <w:spacing w:line="360" w:lineRule="auto"/>
        <w:rPr>
          <w:rFonts w:ascii="宋体"/>
        </w:rPr>
      </w:pPr>
      <w:r>
        <w:rPr>
          <w:rFonts w:ascii="宋体" w:hAnsi="宋体" w:cs="Arial"/>
          <w:szCs w:val="21"/>
        </w:rPr>
        <w:t>10</w:t>
      </w:r>
      <w:r>
        <w:rPr>
          <w:rFonts w:ascii="宋体" w:cs="Arial"/>
          <w:szCs w:val="21"/>
        </w:rPr>
        <w:t>.</w:t>
      </w:r>
      <w:r>
        <w:rPr>
          <w:rFonts w:ascii="宋体" w:hAnsi="宋体" w:cs="Arial"/>
          <w:szCs w:val="21"/>
        </w:rPr>
        <w:t xml:space="preserve">1.1 </w:t>
      </w:r>
      <w:r>
        <w:rPr>
          <w:rFonts w:ascii="宋体" w:hAnsi="宋体" w:cs="Arial" w:hint="eastAsia"/>
          <w:szCs w:val="21"/>
        </w:rPr>
        <w:t xml:space="preserve"> 承包人自行施工范围内的部分材料和工程设备相关技术要求：</w:t>
      </w:r>
      <w:r>
        <w:rPr>
          <w:rFonts w:ascii="宋体" w:hAnsi="宋体" w:cs="Arial"/>
          <w:szCs w:val="21"/>
          <w:u w:val="single"/>
        </w:rPr>
        <w:t xml:space="preserve">  </w:t>
      </w:r>
      <w:r>
        <w:rPr>
          <w:rFonts w:ascii="宋体" w:hAnsi="宋体" w:cs="Arial" w:hint="eastAsia"/>
          <w:szCs w:val="21"/>
          <w:u w:val="single"/>
        </w:rPr>
        <w:t>符合国家质量标准要求</w:t>
      </w:r>
      <w:r>
        <w:rPr>
          <w:rFonts w:ascii="宋体" w:hAnsi="宋体" w:cs="Arial"/>
          <w:szCs w:val="21"/>
          <w:u w:val="single"/>
        </w:rPr>
        <w:t xml:space="preserve"> </w:t>
      </w:r>
      <w:r>
        <w:rPr>
          <w:rFonts w:ascii="宋体" w:hAnsi="宋体" w:cs="Arial" w:hint="eastAsia"/>
          <w:szCs w:val="21"/>
          <w:u w:val="single"/>
        </w:rPr>
        <w:t>。</w:t>
      </w:r>
      <w:r>
        <w:rPr>
          <w:rFonts w:ascii="宋体" w:hAnsi="宋体" w:cs="Arial"/>
          <w:szCs w:val="21"/>
          <w:u w:val="single"/>
        </w:rPr>
        <w:t xml:space="preserve"> </w:t>
      </w:r>
    </w:p>
    <w:p w14:paraId="3D208AD6" w14:textId="77777777" w:rsidR="00585879" w:rsidRDefault="00585879" w:rsidP="00585879">
      <w:pPr>
        <w:spacing w:line="360" w:lineRule="auto"/>
        <w:ind w:firstLineChars="300" w:firstLine="630"/>
        <w:rPr>
          <w:rFonts w:ascii="宋体"/>
        </w:rPr>
      </w:pPr>
      <w:r>
        <w:rPr>
          <w:rFonts w:ascii="宋体" w:hAnsi="宋体"/>
        </w:rPr>
        <w:t xml:space="preserve">10.1.2  </w:t>
      </w:r>
      <w:r>
        <w:rPr>
          <w:rFonts w:ascii="宋体" w:hAnsi="宋体" w:hint="eastAsia"/>
        </w:rPr>
        <w:t>承包人自行施工范围内的材料和工程设备选型允许的偏离：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591"/>
        <w:gridCol w:w="1704"/>
        <w:gridCol w:w="1705"/>
        <w:gridCol w:w="1705"/>
      </w:tblGrid>
      <w:tr w:rsidR="00585879" w14:paraId="2AA38DD9" w14:textId="77777777" w:rsidTr="002F1757">
        <w:tc>
          <w:tcPr>
            <w:tcW w:w="817" w:type="dxa"/>
          </w:tcPr>
          <w:p w14:paraId="247B19CC" w14:textId="77777777" w:rsidR="00585879" w:rsidRDefault="00585879" w:rsidP="002F1757">
            <w:pPr>
              <w:spacing w:line="360" w:lineRule="auto"/>
              <w:jc w:val="center"/>
              <w:rPr>
                <w:rFonts w:ascii="宋体"/>
                <w:szCs w:val="21"/>
              </w:rPr>
            </w:pPr>
            <w:r>
              <w:rPr>
                <w:rFonts w:ascii="宋体" w:hAnsi="宋体" w:hint="eastAsia"/>
                <w:szCs w:val="21"/>
              </w:rPr>
              <w:t>序号</w:t>
            </w:r>
          </w:p>
        </w:tc>
        <w:tc>
          <w:tcPr>
            <w:tcW w:w="2591" w:type="dxa"/>
          </w:tcPr>
          <w:p w14:paraId="219969B9" w14:textId="77777777" w:rsidR="00585879" w:rsidRDefault="00585879" w:rsidP="002F1757">
            <w:pPr>
              <w:spacing w:line="360" w:lineRule="auto"/>
              <w:jc w:val="center"/>
              <w:rPr>
                <w:rFonts w:ascii="宋体"/>
                <w:szCs w:val="21"/>
              </w:rPr>
            </w:pPr>
            <w:r>
              <w:rPr>
                <w:rFonts w:ascii="宋体" w:hAnsi="宋体" w:hint="eastAsia"/>
                <w:szCs w:val="21"/>
              </w:rPr>
              <w:t>材料和工程设备名称</w:t>
            </w:r>
          </w:p>
        </w:tc>
        <w:tc>
          <w:tcPr>
            <w:tcW w:w="1704" w:type="dxa"/>
          </w:tcPr>
          <w:p w14:paraId="1579A40B" w14:textId="77777777" w:rsidR="00585879" w:rsidRDefault="00585879" w:rsidP="002F1757">
            <w:pPr>
              <w:spacing w:line="360" w:lineRule="auto"/>
              <w:jc w:val="center"/>
              <w:rPr>
                <w:rFonts w:ascii="宋体"/>
                <w:szCs w:val="21"/>
              </w:rPr>
            </w:pPr>
            <w:r>
              <w:rPr>
                <w:rFonts w:ascii="宋体" w:hAnsi="宋体" w:hint="eastAsia"/>
                <w:szCs w:val="21"/>
              </w:rPr>
              <w:t>技术指标</w:t>
            </w:r>
          </w:p>
        </w:tc>
        <w:tc>
          <w:tcPr>
            <w:tcW w:w="1705" w:type="dxa"/>
          </w:tcPr>
          <w:p w14:paraId="7696F88F" w14:textId="77777777" w:rsidR="00585879" w:rsidRDefault="00585879" w:rsidP="002F1757">
            <w:pPr>
              <w:spacing w:line="360" w:lineRule="auto"/>
              <w:jc w:val="center"/>
              <w:rPr>
                <w:rFonts w:ascii="宋体"/>
                <w:szCs w:val="21"/>
              </w:rPr>
            </w:pPr>
            <w:r>
              <w:rPr>
                <w:rFonts w:ascii="宋体" w:hAnsi="宋体" w:hint="eastAsia"/>
                <w:szCs w:val="21"/>
              </w:rPr>
              <w:t>允许偏离范围</w:t>
            </w:r>
          </w:p>
        </w:tc>
        <w:tc>
          <w:tcPr>
            <w:tcW w:w="1705" w:type="dxa"/>
          </w:tcPr>
          <w:p w14:paraId="18CA797E" w14:textId="77777777" w:rsidR="00585879" w:rsidRDefault="00585879" w:rsidP="002F1757">
            <w:pPr>
              <w:spacing w:line="360" w:lineRule="auto"/>
              <w:jc w:val="center"/>
              <w:rPr>
                <w:rFonts w:ascii="宋体"/>
                <w:szCs w:val="21"/>
              </w:rPr>
            </w:pPr>
            <w:r>
              <w:rPr>
                <w:rFonts w:ascii="宋体" w:hAnsi="宋体" w:hint="eastAsia"/>
                <w:szCs w:val="21"/>
              </w:rPr>
              <w:t>备</w:t>
            </w:r>
            <w:r>
              <w:rPr>
                <w:rFonts w:ascii="宋体" w:hAnsi="宋体"/>
                <w:szCs w:val="21"/>
              </w:rPr>
              <w:t xml:space="preserve">  </w:t>
            </w:r>
            <w:r>
              <w:rPr>
                <w:rFonts w:ascii="宋体" w:hAnsi="宋体" w:hint="eastAsia"/>
                <w:szCs w:val="21"/>
              </w:rPr>
              <w:t>注</w:t>
            </w:r>
          </w:p>
        </w:tc>
      </w:tr>
      <w:tr w:rsidR="00585879" w14:paraId="1D439B60" w14:textId="77777777" w:rsidTr="002F1757">
        <w:tc>
          <w:tcPr>
            <w:tcW w:w="817" w:type="dxa"/>
          </w:tcPr>
          <w:p w14:paraId="5F8584B6" w14:textId="77777777" w:rsidR="00585879" w:rsidRDefault="00585879" w:rsidP="002F1757">
            <w:pPr>
              <w:spacing w:line="360" w:lineRule="auto"/>
              <w:jc w:val="center"/>
              <w:rPr>
                <w:rFonts w:ascii="宋体" w:cs="Arial"/>
                <w:szCs w:val="21"/>
              </w:rPr>
            </w:pPr>
            <w:r>
              <w:rPr>
                <w:rFonts w:ascii="宋体" w:hAnsi="宋体" w:cs="Arial"/>
                <w:szCs w:val="21"/>
              </w:rPr>
              <w:t>1</w:t>
            </w:r>
          </w:p>
        </w:tc>
        <w:tc>
          <w:tcPr>
            <w:tcW w:w="2591" w:type="dxa"/>
          </w:tcPr>
          <w:p w14:paraId="204133E1" w14:textId="77777777" w:rsidR="00585879" w:rsidRDefault="00585879" w:rsidP="002F1757">
            <w:pPr>
              <w:spacing w:line="360" w:lineRule="auto"/>
              <w:rPr>
                <w:rFonts w:ascii="宋体"/>
                <w:b/>
                <w:szCs w:val="21"/>
              </w:rPr>
            </w:pPr>
            <w:r>
              <w:rPr>
                <w:rFonts w:ascii="宋体" w:hint="eastAsia"/>
                <w:b/>
                <w:szCs w:val="21"/>
              </w:rPr>
              <w:t>/</w:t>
            </w:r>
          </w:p>
        </w:tc>
        <w:tc>
          <w:tcPr>
            <w:tcW w:w="1704" w:type="dxa"/>
          </w:tcPr>
          <w:p w14:paraId="006FF896" w14:textId="77777777" w:rsidR="00585879" w:rsidRDefault="00585879" w:rsidP="002F1757">
            <w:pPr>
              <w:spacing w:line="360" w:lineRule="auto"/>
              <w:rPr>
                <w:rFonts w:ascii="宋体"/>
                <w:b/>
                <w:szCs w:val="21"/>
              </w:rPr>
            </w:pPr>
          </w:p>
        </w:tc>
        <w:tc>
          <w:tcPr>
            <w:tcW w:w="1705" w:type="dxa"/>
          </w:tcPr>
          <w:p w14:paraId="62A04EA8" w14:textId="77777777" w:rsidR="00585879" w:rsidRDefault="00585879" w:rsidP="002F1757">
            <w:pPr>
              <w:spacing w:line="360" w:lineRule="auto"/>
              <w:rPr>
                <w:rFonts w:ascii="宋体"/>
                <w:b/>
                <w:szCs w:val="21"/>
              </w:rPr>
            </w:pPr>
          </w:p>
        </w:tc>
        <w:tc>
          <w:tcPr>
            <w:tcW w:w="1705" w:type="dxa"/>
          </w:tcPr>
          <w:p w14:paraId="3AF67DC4" w14:textId="77777777" w:rsidR="00585879" w:rsidRDefault="00585879" w:rsidP="002F1757">
            <w:pPr>
              <w:spacing w:line="360" w:lineRule="auto"/>
              <w:rPr>
                <w:rFonts w:ascii="宋体"/>
                <w:b/>
                <w:szCs w:val="21"/>
              </w:rPr>
            </w:pPr>
          </w:p>
        </w:tc>
      </w:tr>
      <w:tr w:rsidR="00585879" w14:paraId="2496FD93" w14:textId="77777777" w:rsidTr="002F1757">
        <w:tc>
          <w:tcPr>
            <w:tcW w:w="817" w:type="dxa"/>
          </w:tcPr>
          <w:p w14:paraId="45AC7D2E" w14:textId="77777777" w:rsidR="00585879" w:rsidRDefault="00585879" w:rsidP="002F1757">
            <w:pPr>
              <w:spacing w:line="360" w:lineRule="auto"/>
              <w:jc w:val="center"/>
              <w:rPr>
                <w:rFonts w:ascii="宋体" w:cs="Arial"/>
                <w:szCs w:val="21"/>
              </w:rPr>
            </w:pPr>
            <w:r>
              <w:rPr>
                <w:rFonts w:ascii="宋体" w:hAnsi="宋体" w:cs="Arial"/>
                <w:szCs w:val="21"/>
              </w:rPr>
              <w:t>2</w:t>
            </w:r>
          </w:p>
        </w:tc>
        <w:tc>
          <w:tcPr>
            <w:tcW w:w="2591" w:type="dxa"/>
          </w:tcPr>
          <w:p w14:paraId="054B163F" w14:textId="77777777" w:rsidR="00585879" w:rsidRDefault="00585879" w:rsidP="002F1757">
            <w:pPr>
              <w:spacing w:line="360" w:lineRule="auto"/>
              <w:rPr>
                <w:rFonts w:ascii="宋体"/>
                <w:b/>
                <w:szCs w:val="21"/>
              </w:rPr>
            </w:pPr>
            <w:r>
              <w:rPr>
                <w:rFonts w:ascii="宋体" w:hint="eastAsia"/>
                <w:b/>
                <w:szCs w:val="21"/>
              </w:rPr>
              <w:t>/</w:t>
            </w:r>
          </w:p>
        </w:tc>
        <w:tc>
          <w:tcPr>
            <w:tcW w:w="1704" w:type="dxa"/>
          </w:tcPr>
          <w:p w14:paraId="2CA11BC5" w14:textId="77777777" w:rsidR="00585879" w:rsidRDefault="00585879" w:rsidP="002F1757">
            <w:pPr>
              <w:spacing w:line="360" w:lineRule="auto"/>
              <w:rPr>
                <w:rFonts w:ascii="宋体"/>
                <w:b/>
                <w:szCs w:val="21"/>
              </w:rPr>
            </w:pPr>
          </w:p>
        </w:tc>
        <w:tc>
          <w:tcPr>
            <w:tcW w:w="1705" w:type="dxa"/>
          </w:tcPr>
          <w:p w14:paraId="3BB326D7" w14:textId="77777777" w:rsidR="00585879" w:rsidRDefault="00585879" w:rsidP="002F1757">
            <w:pPr>
              <w:spacing w:line="360" w:lineRule="auto"/>
              <w:rPr>
                <w:rFonts w:ascii="宋体"/>
                <w:b/>
                <w:szCs w:val="21"/>
              </w:rPr>
            </w:pPr>
          </w:p>
        </w:tc>
        <w:tc>
          <w:tcPr>
            <w:tcW w:w="1705" w:type="dxa"/>
          </w:tcPr>
          <w:p w14:paraId="62E5CA83" w14:textId="77777777" w:rsidR="00585879" w:rsidRDefault="00585879" w:rsidP="002F1757">
            <w:pPr>
              <w:spacing w:line="360" w:lineRule="auto"/>
              <w:rPr>
                <w:rFonts w:ascii="宋体"/>
                <w:b/>
                <w:szCs w:val="21"/>
              </w:rPr>
            </w:pPr>
          </w:p>
        </w:tc>
      </w:tr>
      <w:tr w:rsidR="00585879" w14:paraId="46640A41" w14:textId="77777777" w:rsidTr="002F1757">
        <w:tc>
          <w:tcPr>
            <w:tcW w:w="817" w:type="dxa"/>
          </w:tcPr>
          <w:p w14:paraId="4F8ABF27" w14:textId="77777777" w:rsidR="00585879" w:rsidRDefault="00585879" w:rsidP="002F1757">
            <w:pPr>
              <w:spacing w:line="360" w:lineRule="auto"/>
              <w:jc w:val="center"/>
              <w:rPr>
                <w:rFonts w:ascii="宋体" w:cs="Arial"/>
                <w:szCs w:val="21"/>
              </w:rPr>
            </w:pPr>
            <w:r>
              <w:rPr>
                <w:rFonts w:ascii="宋体" w:hAnsi="宋体" w:cs="Arial" w:hint="eastAsia"/>
                <w:szCs w:val="21"/>
              </w:rPr>
              <w:t>……</w:t>
            </w:r>
          </w:p>
        </w:tc>
        <w:tc>
          <w:tcPr>
            <w:tcW w:w="2591" w:type="dxa"/>
          </w:tcPr>
          <w:p w14:paraId="18D41157" w14:textId="77777777" w:rsidR="00585879" w:rsidRDefault="00585879" w:rsidP="002F1757">
            <w:pPr>
              <w:spacing w:line="360" w:lineRule="auto"/>
              <w:rPr>
                <w:rFonts w:ascii="宋体"/>
                <w:b/>
                <w:szCs w:val="21"/>
              </w:rPr>
            </w:pPr>
            <w:r>
              <w:rPr>
                <w:rFonts w:ascii="宋体" w:hint="eastAsia"/>
                <w:b/>
                <w:szCs w:val="21"/>
              </w:rPr>
              <w:t>/</w:t>
            </w:r>
          </w:p>
        </w:tc>
        <w:tc>
          <w:tcPr>
            <w:tcW w:w="1704" w:type="dxa"/>
          </w:tcPr>
          <w:p w14:paraId="1AA9E5BD" w14:textId="77777777" w:rsidR="00585879" w:rsidRDefault="00585879" w:rsidP="002F1757">
            <w:pPr>
              <w:spacing w:line="360" w:lineRule="auto"/>
              <w:rPr>
                <w:rFonts w:ascii="宋体"/>
                <w:b/>
                <w:szCs w:val="21"/>
              </w:rPr>
            </w:pPr>
          </w:p>
        </w:tc>
        <w:tc>
          <w:tcPr>
            <w:tcW w:w="1705" w:type="dxa"/>
          </w:tcPr>
          <w:p w14:paraId="02DF40CE" w14:textId="77777777" w:rsidR="00585879" w:rsidRDefault="00585879" w:rsidP="002F1757">
            <w:pPr>
              <w:spacing w:line="360" w:lineRule="auto"/>
              <w:rPr>
                <w:rFonts w:ascii="宋体"/>
                <w:b/>
                <w:szCs w:val="21"/>
              </w:rPr>
            </w:pPr>
          </w:p>
        </w:tc>
        <w:tc>
          <w:tcPr>
            <w:tcW w:w="1705" w:type="dxa"/>
          </w:tcPr>
          <w:p w14:paraId="49C5DAB4" w14:textId="77777777" w:rsidR="00585879" w:rsidRDefault="00585879" w:rsidP="002F1757">
            <w:pPr>
              <w:spacing w:line="360" w:lineRule="auto"/>
              <w:rPr>
                <w:rFonts w:ascii="宋体"/>
                <w:b/>
                <w:szCs w:val="21"/>
              </w:rPr>
            </w:pPr>
          </w:p>
        </w:tc>
      </w:tr>
      <w:tr w:rsidR="00585879" w14:paraId="148F01A3" w14:textId="77777777" w:rsidTr="002F1757">
        <w:tc>
          <w:tcPr>
            <w:tcW w:w="817" w:type="dxa"/>
          </w:tcPr>
          <w:p w14:paraId="06EA2873" w14:textId="77777777" w:rsidR="00585879" w:rsidRDefault="00585879" w:rsidP="002F1757">
            <w:pPr>
              <w:spacing w:line="360" w:lineRule="auto"/>
              <w:jc w:val="center"/>
              <w:rPr>
                <w:rFonts w:ascii="宋体" w:cs="Arial"/>
                <w:szCs w:val="21"/>
              </w:rPr>
            </w:pPr>
          </w:p>
        </w:tc>
        <w:tc>
          <w:tcPr>
            <w:tcW w:w="2591" w:type="dxa"/>
          </w:tcPr>
          <w:p w14:paraId="601E662B" w14:textId="77777777" w:rsidR="00585879" w:rsidRDefault="00585879" w:rsidP="002F1757">
            <w:pPr>
              <w:spacing w:line="360" w:lineRule="auto"/>
              <w:rPr>
                <w:rFonts w:ascii="宋体"/>
                <w:b/>
                <w:szCs w:val="21"/>
              </w:rPr>
            </w:pPr>
            <w:r>
              <w:rPr>
                <w:rFonts w:ascii="宋体" w:hint="eastAsia"/>
                <w:b/>
                <w:szCs w:val="21"/>
              </w:rPr>
              <w:t>/</w:t>
            </w:r>
          </w:p>
        </w:tc>
        <w:tc>
          <w:tcPr>
            <w:tcW w:w="1704" w:type="dxa"/>
          </w:tcPr>
          <w:p w14:paraId="094267C6" w14:textId="77777777" w:rsidR="00585879" w:rsidRDefault="00585879" w:rsidP="002F1757">
            <w:pPr>
              <w:spacing w:line="360" w:lineRule="auto"/>
              <w:rPr>
                <w:rFonts w:ascii="宋体"/>
                <w:b/>
                <w:szCs w:val="21"/>
              </w:rPr>
            </w:pPr>
          </w:p>
        </w:tc>
        <w:tc>
          <w:tcPr>
            <w:tcW w:w="1705" w:type="dxa"/>
          </w:tcPr>
          <w:p w14:paraId="5393DCD6" w14:textId="77777777" w:rsidR="00585879" w:rsidRDefault="00585879" w:rsidP="002F1757">
            <w:pPr>
              <w:spacing w:line="360" w:lineRule="auto"/>
              <w:rPr>
                <w:rFonts w:ascii="宋体"/>
                <w:b/>
                <w:szCs w:val="21"/>
              </w:rPr>
            </w:pPr>
          </w:p>
        </w:tc>
        <w:tc>
          <w:tcPr>
            <w:tcW w:w="1705" w:type="dxa"/>
          </w:tcPr>
          <w:p w14:paraId="6A8BE9A3" w14:textId="77777777" w:rsidR="00585879" w:rsidRDefault="00585879" w:rsidP="002F1757">
            <w:pPr>
              <w:spacing w:line="360" w:lineRule="auto"/>
              <w:rPr>
                <w:rFonts w:ascii="宋体"/>
                <w:b/>
                <w:szCs w:val="21"/>
              </w:rPr>
            </w:pPr>
          </w:p>
        </w:tc>
      </w:tr>
    </w:tbl>
    <w:p w14:paraId="4D3E8183" w14:textId="77777777" w:rsidR="00585879" w:rsidRDefault="00585879" w:rsidP="00585879">
      <w:pPr>
        <w:spacing w:beforeLines="100" w:before="240" w:line="360" w:lineRule="auto"/>
        <w:ind w:firstLineChars="300" w:firstLine="630"/>
        <w:rPr>
          <w:rFonts w:ascii="宋体" w:cs="Arial"/>
          <w:u w:val="single"/>
        </w:rPr>
      </w:pPr>
      <w:r>
        <w:rPr>
          <w:rFonts w:ascii="宋体" w:hAnsi="宋体" w:cs="Arial"/>
          <w:szCs w:val="21"/>
        </w:rPr>
        <w:t>10</w:t>
      </w:r>
      <w:r>
        <w:rPr>
          <w:rFonts w:ascii="宋体" w:cs="Arial"/>
          <w:szCs w:val="21"/>
        </w:rPr>
        <w:t>.</w:t>
      </w:r>
      <w:r>
        <w:rPr>
          <w:rFonts w:ascii="宋体" w:hAnsi="宋体" w:cs="Arial"/>
          <w:szCs w:val="21"/>
        </w:rPr>
        <w:t xml:space="preserve">1.3  </w:t>
      </w:r>
      <w:r>
        <w:rPr>
          <w:rFonts w:ascii="宋体" w:hAnsi="宋体" w:cs="Arial" w:hint="eastAsia"/>
        </w:rPr>
        <w:t>本工程施工现场所用混凝土或砂浆的供应方式为</w:t>
      </w:r>
      <w:r>
        <w:rPr>
          <w:rFonts w:ascii="宋体" w:hAnsi="宋体" w:cs="Arial"/>
          <w:u w:val="single"/>
        </w:rPr>
        <w:t xml:space="preserve">   </w:t>
      </w:r>
      <w:r>
        <w:rPr>
          <w:rFonts w:ascii="宋体" w:hAnsi="宋体" w:cs="Arial" w:hint="eastAsia"/>
          <w:u w:val="single"/>
        </w:rPr>
        <w:t>商砼</w:t>
      </w:r>
      <w:r>
        <w:rPr>
          <w:rFonts w:ascii="宋体" w:hAnsi="宋体" w:cs="Arial"/>
          <w:u w:val="single"/>
        </w:rPr>
        <w:t xml:space="preserve">  </w:t>
      </w:r>
      <w:r>
        <w:rPr>
          <w:rFonts w:ascii="宋体" w:hAnsi="宋体" w:cs="Arial" w:hint="eastAsia"/>
          <w:u w:val="single"/>
        </w:rPr>
        <w:t>。</w:t>
      </w:r>
      <w:r>
        <w:rPr>
          <w:rFonts w:ascii="宋体" w:hAnsi="宋体" w:cs="Arial"/>
          <w:u w:val="single"/>
        </w:rPr>
        <w:t xml:space="preserve">     </w:t>
      </w:r>
    </w:p>
    <w:p w14:paraId="71FB5A60" w14:textId="77777777" w:rsidR="00585879" w:rsidRDefault="00585879" w:rsidP="005C7F12">
      <w:pPr>
        <w:pStyle w:val="378020"/>
      </w:pPr>
      <w:bookmarkStart w:id="897" w:name="_Toc119941154"/>
      <w:bookmarkStart w:id="898" w:name="_Toc497456998"/>
      <w:bookmarkStart w:id="899" w:name="_Toc486580490"/>
      <w:bookmarkStart w:id="900" w:name="_Toc483581255"/>
      <w:bookmarkStart w:id="901" w:name="_Toc489280296"/>
      <w:r>
        <w:t xml:space="preserve">10.2  </w:t>
      </w:r>
      <w:r>
        <w:rPr>
          <w:rFonts w:hint="eastAsia"/>
        </w:rPr>
        <w:t>进口材料和工程设备</w:t>
      </w:r>
      <w:bookmarkEnd w:id="897"/>
      <w:bookmarkEnd w:id="898"/>
      <w:bookmarkEnd w:id="899"/>
      <w:bookmarkEnd w:id="900"/>
      <w:bookmarkEnd w:id="901"/>
    </w:p>
    <w:p w14:paraId="52C70245" w14:textId="77777777" w:rsidR="00585879" w:rsidRDefault="00585879" w:rsidP="00585879">
      <w:pPr>
        <w:spacing w:line="360" w:lineRule="auto"/>
        <w:rPr>
          <w:rFonts w:ascii="宋体" w:cs="Arial"/>
          <w:szCs w:val="21"/>
        </w:rPr>
      </w:pPr>
      <w:r>
        <w:rPr>
          <w:rFonts w:ascii="宋体" w:hAnsi="宋体" w:cs="Arial"/>
          <w:szCs w:val="21"/>
        </w:rPr>
        <w:t>10</w:t>
      </w:r>
      <w:r>
        <w:rPr>
          <w:rFonts w:ascii="宋体" w:cs="Arial"/>
          <w:szCs w:val="21"/>
        </w:rPr>
        <w:t>.</w:t>
      </w:r>
      <w:r>
        <w:rPr>
          <w:rFonts w:ascii="宋体" w:hAnsi="宋体" w:cs="Arial"/>
          <w:szCs w:val="21"/>
        </w:rPr>
        <w:t xml:space="preserve">2.1  </w:t>
      </w:r>
      <w:r>
        <w:rPr>
          <w:rFonts w:ascii="宋体" w:hAnsi="宋体" w:cs="Arial" w:hint="eastAsia"/>
          <w:szCs w:val="21"/>
        </w:rPr>
        <w:t>本工程需要进口的材料和工程设备：</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37AEF266" w14:textId="77777777" w:rsidR="00585879" w:rsidRDefault="00585879" w:rsidP="00585879">
      <w:pPr>
        <w:spacing w:line="360" w:lineRule="auto"/>
        <w:rPr>
          <w:rFonts w:ascii="宋体" w:cs="Arial"/>
          <w:szCs w:val="21"/>
        </w:rPr>
      </w:pPr>
      <w:r>
        <w:rPr>
          <w:rFonts w:ascii="宋体" w:hAnsi="宋体" w:cs="Arial"/>
          <w:szCs w:val="21"/>
        </w:rPr>
        <w:t>10</w:t>
      </w:r>
      <w:r>
        <w:rPr>
          <w:rFonts w:ascii="宋体" w:cs="Arial"/>
          <w:szCs w:val="21"/>
        </w:rPr>
        <w:t>.</w:t>
      </w:r>
      <w:r>
        <w:rPr>
          <w:rFonts w:ascii="宋体" w:hAnsi="宋体" w:cs="Arial"/>
          <w:szCs w:val="21"/>
        </w:rPr>
        <w:t xml:space="preserve">2.2  </w:t>
      </w:r>
      <w:r>
        <w:rPr>
          <w:rFonts w:ascii="宋体" w:hAnsi="宋体" w:cs="Arial" w:hint="eastAsia"/>
          <w:szCs w:val="21"/>
        </w:rPr>
        <w:t>上述进口材料和工程设备采购、进口、报关、清关、商检、境内运输（包括保险）、保管的责任以及费用承担方式划分：</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4D960B05" w14:textId="77777777" w:rsidR="00585879" w:rsidRDefault="00585879" w:rsidP="005C7F12">
      <w:pPr>
        <w:pStyle w:val="378020"/>
      </w:pPr>
      <w:bookmarkStart w:id="902" w:name="_Toc489280297"/>
      <w:bookmarkStart w:id="903" w:name="_Toc483581256"/>
      <w:bookmarkStart w:id="904" w:name="_Toc486580491"/>
      <w:bookmarkStart w:id="905" w:name="_Toc119941155"/>
      <w:bookmarkStart w:id="906" w:name="_Toc497456999"/>
      <w:r>
        <w:t xml:space="preserve">10.3  </w:t>
      </w:r>
      <w:r>
        <w:rPr>
          <w:rFonts w:hint="eastAsia"/>
        </w:rPr>
        <w:t>新技术、新工艺和新材料</w:t>
      </w:r>
      <w:bookmarkEnd w:id="902"/>
      <w:bookmarkEnd w:id="903"/>
      <w:bookmarkEnd w:id="904"/>
      <w:bookmarkEnd w:id="905"/>
      <w:bookmarkEnd w:id="906"/>
    </w:p>
    <w:p w14:paraId="1031A21A" w14:textId="77777777" w:rsidR="00585879" w:rsidRDefault="00585879" w:rsidP="00585879">
      <w:pPr>
        <w:spacing w:line="360" w:lineRule="auto"/>
        <w:rPr>
          <w:rFonts w:ascii="宋体"/>
          <w:sz w:val="28"/>
          <w:szCs w:val="28"/>
        </w:rPr>
      </w:pPr>
      <w:r>
        <w:rPr>
          <w:rFonts w:ascii="宋体" w:hAnsi="宋体" w:cs="Arial" w:hint="eastAsia"/>
        </w:rPr>
        <w:t>本工程涉及的新技术、新工艺和新材料及相应使用和操作说明：</w:t>
      </w:r>
      <w:r>
        <w:rPr>
          <w:rFonts w:ascii="宋体" w:hAnsi="宋体"/>
          <w:u w:val="single"/>
        </w:rPr>
        <w:t xml:space="preserve">  </w:t>
      </w:r>
      <w:r>
        <w:rPr>
          <w:rFonts w:ascii="宋体" w:hAnsi="宋体" w:hint="eastAsia"/>
          <w:u w:val="single"/>
        </w:rPr>
        <w:t>/</w:t>
      </w:r>
      <w:r>
        <w:rPr>
          <w:rFonts w:ascii="宋体" w:hAnsi="宋体"/>
          <w:u w:val="single"/>
        </w:rPr>
        <w:t xml:space="preserve">  </w:t>
      </w:r>
      <w:r>
        <w:rPr>
          <w:rFonts w:ascii="宋体" w:hAnsi="宋体" w:hint="eastAsia"/>
          <w:u w:val="single"/>
        </w:rPr>
        <w:t>。</w:t>
      </w:r>
      <w:r>
        <w:rPr>
          <w:rFonts w:ascii="宋体" w:hAnsi="宋体"/>
          <w:u w:val="single"/>
        </w:rPr>
        <w:t xml:space="preserve">   </w:t>
      </w:r>
    </w:p>
    <w:p w14:paraId="5B246668" w14:textId="77777777" w:rsidR="00585879" w:rsidRDefault="00585879" w:rsidP="005C7F12">
      <w:pPr>
        <w:pStyle w:val="378020"/>
      </w:pPr>
      <w:bookmarkStart w:id="907" w:name="_Toc486580492"/>
      <w:bookmarkStart w:id="908" w:name="_Toc119941156"/>
      <w:bookmarkStart w:id="909" w:name="_Toc483581257"/>
      <w:bookmarkStart w:id="910" w:name="_Toc489280298"/>
      <w:bookmarkStart w:id="911" w:name="_Toc497457000"/>
      <w:r>
        <w:lastRenderedPageBreak/>
        <w:t xml:space="preserve">10.4  </w:t>
      </w:r>
      <w:r>
        <w:rPr>
          <w:rFonts w:hint="eastAsia"/>
        </w:rPr>
        <w:t>其他特殊技术要求</w:t>
      </w:r>
      <w:bookmarkEnd w:id="907"/>
      <w:bookmarkEnd w:id="908"/>
      <w:bookmarkEnd w:id="909"/>
      <w:bookmarkEnd w:id="910"/>
      <w:bookmarkEnd w:id="911"/>
    </w:p>
    <w:p w14:paraId="1E798F02" w14:textId="77777777" w:rsidR="00585879" w:rsidRDefault="00585879" w:rsidP="00585879">
      <w:pPr>
        <w:spacing w:afterLines="50" w:after="120" w:line="300" w:lineRule="auto"/>
        <w:ind w:leftChars="200" w:left="420"/>
        <w:rPr>
          <w:rFonts w:ascii="宋体" w:hAnsi="宋体" w:cs="Arial"/>
          <w:sz w:val="24"/>
        </w:rPr>
      </w:pPr>
      <w:r>
        <w:rPr>
          <w:rFonts w:ascii="宋体" w:hAnsi="宋体" w:cs="Arial" w:hint="eastAsia"/>
          <w:sz w:val="24"/>
        </w:rPr>
        <w:t xml:space="preserve">品牌要求 </w:t>
      </w:r>
    </w:p>
    <w:tbl>
      <w:tblPr>
        <w:tblpPr w:leftFromText="180" w:rightFromText="180" w:vertAnchor="text" w:horzAnchor="page" w:tblpXSpec="center" w:tblpY="532"/>
        <w:tblOverlap w:val="never"/>
        <w:tblW w:w="7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2920"/>
        <w:gridCol w:w="3059"/>
        <w:gridCol w:w="1208"/>
      </w:tblGrid>
      <w:tr w:rsidR="00585879" w14:paraId="5032041D" w14:textId="77777777" w:rsidTr="007826FF">
        <w:trPr>
          <w:cantSplit/>
          <w:trHeight w:val="274"/>
          <w:tblHeader/>
        </w:trPr>
        <w:tc>
          <w:tcPr>
            <w:tcW w:w="732" w:type="dxa"/>
            <w:vMerge w:val="restart"/>
            <w:vAlign w:val="center"/>
          </w:tcPr>
          <w:p w14:paraId="386FF06E" w14:textId="77777777" w:rsidR="00585879" w:rsidRDefault="00585879" w:rsidP="002F1757">
            <w:pPr>
              <w:spacing w:line="300" w:lineRule="exact"/>
              <w:jc w:val="center"/>
              <w:rPr>
                <w:rFonts w:ascii="宋体" w:hAnsi="宋体" w:cs="Arial"/>
                <w:szCs w:val="21"/>
              </w:rPr>
            </w:pPr>
            <w:r>
              <w:rPr>
                <w:rFonts w:ascii="宋体" w:hAnsi="宋体" w:cs="Arial"/>
                <w:szCs w:val="21"/>
              </w:rPr>
              <w:t>序号</w:t>
            </w:r>
          </w:p>
        </w:tc>
        <w:tc>
          <w:tcPr>
            <w:tcW w:w="2920" w:type="dxa"/>
            <w:vMerge w:val="restart"/>
            <w:vAlign w:val="center"/>
          </w:tcPr>
          <w:p w14:paraId="39678859" w14:textId="77777777" w:rsidR="00585879" w:rsidRDefault="00585879" w:rsidP="002F1757">
            <w:pPr>
              <w:spacing w:line="300" w:lineRule="exact"/>
              <w:ind w:leftChars="-10" w:left="-21"/>
              <w:jc w:val="center"/>
              <w:rPr>
                <w:rFonts w:ascii="宋体" w:hAnsi="宋体" w:cs="Arial"/>
                <w:szCs w:val="21"/>
              </w:rPr>
            </w:pPr>
            <w:r>
              <w:rPr>
                <w:rFonts w:ascii="宋体" w:hAnsi="宋体" w:cs="Arial"/>
                <w:szCs w:val="21"/>
              </w:rPr>
              <w:t>材料名称</w:t>
            </w:r>
          </w:p>
        </w:tc>
        <w:tc>
          <w:tcPr>
            <w:tcW w:w="4267" w:type="dxa"/>
            <w:gridSpan w:val="2"/>
            <w:vAlign w:val="center"/>
          </w:tcPr>
          <w:p w14:paraId="53E696BF" w14:textId="77777777" w:rsidR="00585879" w:rsidRDefault="00585879" w:rsidP="002F1757">
            <w:pPr>
              <w:spacing w:line="300" w:lineRule="exact"/>
              <w:jc w:val="center"/>
              <w:rPr>
                <w:szCs w:val="21"/>
              </w:rPr>
            </w:pPr>
            <w:r>
              <w:rPr>
                <w:szCs w:val="21"/>
              </w:rPr>
              <w:t>品牌规格型号</w:t>
            </w:r>
          </w:p>
        </w:tc>
      </w:tr>
      <w:tr w:rsidR="00585879" w14:paraId="354D619C" w14:textId="77777777" w:rsidTr="007826FF">
        <w:trPr>
          <w:cantSplit/>
          <w:trHeight w:val="388"/>
          <w:tblHeader/>
        </w:trPr>
        <w:tc>
          <w:tcPr>
            <w:tcW w:w="732" w:type="dxa"/>
            <w:vMerge/>
            <w:vAlign w:val="center"/>
          </w:tcPr>
          <w:p w14:paraId="29D4A780" w14:textId="77777777" w:rsidR="00585879" w:rsidRDefault="00585879" w:rsidP="002F1757">
            <w:pPr>
              <w:spacing w:line="300" w:lineRule="exact"/>
              <w:ind w:leftChars="200" w:left="420"/>
              <w:jc w:val="center"/>
              <w:rPr>
                <w:rFonts w:ascii="宋体" w:hAnsi="宋体" w:cs="Arial"/>
                <w:szCs w:val="21"/>
              </w:rPr>
            </w:pPr>
          </w:p>
        </w:tc>
        <w:tc>
          <w:tcPr>
            <w:tcW w:w="2920" w:type="dxa"/>
            <w:vMerge/>
            <w:vAlign w:val="center"/>
          </w:tcPr>
          <w:p w14:paraId="5E2AA09B" w14:textId="77777777" w:rsidR="00585879" w:rsidRDefault="00585879" w:rsidP="002F1757">
            <w:pPr>
              <w:spacing w:line="300" w:lineRule="exact"/>
              <w:ind w:leftChars="200" w:left="420"/>
              <w:jc w:val="center"/>
              <w:rPr>
                <w:rFonts w:ascii="宋体" w:hAnsi="宋体" w:cs="Arial"/>
                <w:szCs w:val="21"/>
              </w:rPr>
            </w:pPr>
          </w:p>
        </w:tc>
        <w:tc>
          <w:tcPr>
            <w:tcW w:w="3059" w:type="dxa"/>
            <w:vAlign w:val="center"/>
          </w:tcPr>
          <w:p w14:paraId="2460429C" w14:textId="77777777" w:rsidR="00585879" w:rsidRDefault="00585879" w:rsidP="002F1757">
            <w:pPr>
              <w:spacing w:line="300" w:lineRule="exact"/>
              <w:jc w:val="center"/>
              <w:rPr>
                <w:szCs w:val="21"/>
              </w:rPr>
            </w:pPr>
            <w:r>
              <w:rPr>
                <w:szCs w:val="21"/>
              </w:rPr>
              <w:t>参照品牌或厂家名称</w:t>
            </w:r>
          </w:p>
        </w:tc>
        <w:tc>
          <w:tcPr>
            <w:tcW w:w="1208" w:type="dxa"/>
            <w:vAlign w:val="center"/>
          </w:tcPr>
          <w:p w14:paraId="1BE82E85" w14:textId="77777777" w:rsidR="00585879" w:rsidRDefault="00585879" w:rsidP="002F1757">
            <w:pPr>
              <w:spacing w:line="300" w:lineRule="exact"/>
              <w:jc w:val="center"/>
              <w:rPr>
                <w:rFonts w:ascii="宋体" w:hAnsi="宋体" w:cs="Arial"/>
                <w:szCs w:val="21"/>
              </w:rPr>
            </w:pPr>
            <w:r>
              <w:rPr>
                <w:rFonts w:ascii="宋体" w:hAnsi="宋体" w:cs="Arial"/>
                <w:szCs w:val="21"/>
              </w:rPr>
              <w:t>规格型号</w:t>
            </w:r>
          </w:p>
        </w:tc>
      </w:tr>
      <w:tr w:rsidR="00585879" w14:paraId="45BD8CAF" w14:textId="77777777" w:rsidTr="007826FF">
        <w:trPr>
          <w:cantSplit/>
          <w:trHeight w:val="397"/>
        </w:trPr>
        <w:tc>
          <w:tcPr>
            <w:tcW w:w="732" w:type="dxa"/>
            <w:vAlign w:val="center"/>
          </w:tcPr>
          <w:p w14:paraId="74A66779" w14:textId="77777777" w:rsidR="00585879" w:rsidRDefault="00585879" w:rsidP="002F1757">
            <w:pPr>
              <w:spacing w:line="300" w:lineRule="exact"/>
              <w:ind w:leftChars="200" w:left="420"/>
              <w:rPr>
                <w:rFonts w:ascii="宋体" w:hAnsi="宋体" w:cs="Arial"/>
                <w:sz w:val="24"/>
              </w:rPr>
            </w:pPr>
            <w:r>
              <w:rPr>
                <w:rFonts w:ascii="宋体" w:hAnsi="宋体" w:cs="Arial"/>
                <w:sz w:val="24"/>
              </w:rPr>
              <w:t>一</w:t>
            </w:r>
          </w:p>
        </w:tc>
        <w:tc>
          <w:tcPr>
            <w:tcW w:w="2920" w:type="dxa"/>
            <w:vAlign w:val="center"/>
          </w:tcPr>
          <w:p w14:paraId="2EDC89F0" w14:textId="77777777" w:rsidR="00585879" w:rsidRDefault="00585879" w:rsidP="002F1757">
            <w:pPr>
              <w:spacing w:line="300" w:lineRule="exact"/>
              <w:ind w:leftChars="200" w:left="420"/>
              <w:rPr>
                <w:rFonts w:ascii="宋体" w:hAnsi="宋体" w:cs="Arial"/>
                <w:sz w:val="24"/>
              </w:rPr>
            </w:pPr>
            <w:r>
              <w:rPr>
                <w:rFonts w:ascii="宋体" w:hAnsi="宋体" w:cs="Arial"/>
                <w:sz w:val="24"/>
              </w:rPr>
              <w:t>土建工程</w:t>
            </w:r>
          </w:p>
        </w:tc>
        <w:tc>
          <w:tcPr>
            <w:tcW w:w="3059" w:type="dxa"/>
            <w:vAlign w:val="center"/>
          </w:tcPr>
          <w:p w14:paraId="5DA49520" w14:textId="77777777" w:rsidR="00585879" w:rsidRDefault="00585879" w:rsidP="002F1757">
            <w:pPr>
              <w:spacing w:line="300" w:lineRule="exact"/>
              <w:ind w:leftChars="200" w:left="420"/>
              <w:rPr>
                <w:rFonts w:ascii="宋体" w:hAnsi="宋体" w:cs="Arial"/>
                <w:sz w:val="24"/>
              </w:rPr>
            </w:pPr>
          </w:p>
        </w:tc>
        <w:tc>
          <w:tcPr>
            <w:tcW w:w="1208" w:type="dxa"/>
            <w:vAlign w:val="center"/>
          </w:tcPr>
          <w:p w14:paraId="0DF9DDC5" w14:textId="77777777" w:rsidR="00585879" w:rsidRDefault="00585879" w:rsidP="002F1757">
            <w:pPr>
              <w:spacing w:line="300" w:lineRule="exact"/>
              <w:ind w:leftChars="200" w:left="420"/>
              <w:rPr>
                <w:rFonts w:ascii="宋体" w:hAnsi="宋体" w:cs="Arial"/>
                <w:sz w:val="24"/>
              </w:rPr>
            </w:pPr>
          </w:p>
        </w:tc>
      </w:tr>
      <w:tr w:rsidR="00585879" w14:paraId="708089E6" w14:textId="77777777" w:rsidTr="007826FF">
        <w:trPr>
          <w:cantSplit/>
          <w:trHeight w:val="459"/>
        </w:trPr>
        <w:tc>
          <w:tcPr>
            <w:tcW w:w="732" w:type="dxa"/>
            <w:vMerge w:val="restart"/>
            <w:vAlign w:val="center"/>
          </w:tcPr>
          <w:p w14:paraId="13CADF4F" w14:textId="77777777" w:rsidR="00585879" w:rsidRDefault="00585879" w:rsidP="002F1757">
            <w:pPr>
              <w:spacing w:line="300" w:lineRule="exact"/>
              <w:ind w:leftChars="200" w:left="420"/>
              <w:rPr>
                <w:rFonts w:ascii="宋体" w:hAnsi="宋体" w:cs="Arial"/>
                <w:sz w:val="24"/>
              </w:rPr>
            </w:pPr>
            <w:r>
              <w:rPr>
                <w:rFonts w:ascii="宋体" w:hAnsi="宋体" w:cs="Arial"/>
                <w:sz w:val="24"/>
              </w:rPr>
              <w:t>1</w:t>
            </w:r>
          </w:p>
        </w:tc>
        <w:tc>
          <w:tcPr>
            <w:tcW w:w="2920" w:type="dxa"/>
            <w:vMerge w:val="restart"/>
            <w:vAlign w:val="center"/>
          </w:tcPr>
          <w:p w14:paraId="68E582FC" w14:textId="77777777" w:rsidR="00585879" w:rsidRDefault="00585879" w:rsidP="002F1757">
            <w:pPr>
              <w:spacing w:line="300" w:lineRule="exact"/>
              <w:ind w:leftChars="200" w:left="420"/>
              <w:rPr>
                <w:rFonts w:ascii="宋体" w:hAnsi="宋体" w:cs="Arial"/>
                <w:sz w:val="24"/>
              </w:rPr>
            </w:pPr>
            <w:r>
              <w:rPr>
                <w:rFonts w:ascii="宋体" w:hAnsi="宋体" w:cs="Arial"/>
                <w:sz w:val="24"/>
              </w:rPr>
              <w:t>钢材</w:t>
            </w:r>
          </w:p>
        </w:tc>
        <w:tc>
          <w:tcPr>
            <w:tcW w:w="3059" w:type="dxa"/>
            <w:vAlign w:val="center"/>
          </w:tcPr>
          <w:p w14:paraId="47DEDA9C" w14:textId="77777777" w:rsidR="00585879" w:rsidRDefault="00585879" w:rsidP="002F1757">
            <w:pPr>
              <w:spacing w:line="300" w:lineRule="exact"/>
              <w:rPr>
                <w:szCs w:val="21"/>
              </w:rPr>
            </w:pPr>
            <w:r>
              <w:rPr>
                <w:szCs w:val="21"/>
              </w:rPr>
              <w:t>品牌</w:t>
            </w:r>
            <w:r>
              <w:rPr>
                <w:szCs w:val="21"/>
              </w:rPr>
              <w:t>1</w:t>
            </w:r>
            <w:r>
              <w:rPr>
                <w:szCs w:val="21"/>
              </w:rPr>
              <w:t>：首钢</w:t>
            </w:r>
          </w:p>
        </w:tc>
        <w:tc>
          <w:tcPr>
            <w:tcW w:w="1208" w:type="dxa"/>
            <w:vMerge w:val="restart"/>
            <w:vAlign w:val="center"/>
          </w:tcPr>
          <w:p w14:paraId="4B755D13" w14:textId="77777777" w:rsidR="00585879" w:rsidRDefault="00585879" w:rsidP="002F1757">
            <w:pPr>
              <w:spacing w:line="300" w:lineRule="exact"/>
              <w:ind w:leftChars="200" w:left="420"/>
              <w:rPr>
                <w:rFonts w:ascii="宋体" w:hAnsi="宋体" w:cs="Arial"/>
                <w:sz w:val="24"/>
              </w:rPr>
            </w:pPr>
          </w:p>
        </w:tc>
      </w:tr>
      <w:tr w:rsidR="00585879" w14:paraId="2F23812A" w14:textId="77777777" w:rsidTr="007826FF">
        <w:trPr>
          <w:cantSplit/>
          <w:trHeight w:val="558"/>
        </w:trPr>
        <w:tc>
          <w:tcPr>
            <w:tcW w:w="732" w:type="dxa"/>
            <w:vMerge/>
            <w:vAlign w:val="center"/>
          </w:tcPr>
          <w:p w14:paraId="0E374142" w14:textId="77777777" w:rsidR="00585879" w:rsidRDefault="00585879" w:rsidP="002F1757">
            <w:pPr>
              <w:spacing w:line="300" w:lineRule="exact"/>
              <w:ind w:leftChars="200" w:left="420"/>
              <w:rPr>
                <w:rFonts w:ascii="宋体" w:hAnsi="宋体" w:cs="Arial"/>
                <w:sz w:val="24"/>
              </w:rPr>
            </w:pPr>
          </w:p>
        </w:tc>
        <w:tc>
          <w:tcPr>
            <w:tcW w:w="2920" w:type="dxa"/>
            <w:vMerge/>
            <w:vAlign w:val="center"/>
          </w:tcPr>
          <w:p w14:paraId="78CF2876" w14:textId="77777777" w:rsidR="00585879" w:rsidRDefault="00585879" w:rsidP="002F1757">
            <w:pPr>
              <w:spacing w:line="300" w:lineRule="exact"/>
              <w:ind w:leftChars="200" w:left="420"/>
              <w:rPr>
                <w:rFonts w:ascii="宋体" w:hAnsi="宋体" w:cs="Arial"/>
                <w:sz w:val="24"/>
              </w:rPr>
            </w:pPr>
          </w:p>
        </w:tc>
        <w:tc>
          <w:tcPr>
            <w:tcW w:w="3059" w:type="dxa"/>
            <w:vAlign w:val="center"/>
          </w:tcPr>
          <w:p w14:paraId="3E502C81" w14:textId="77777777" w:rsidR="00585879" w:rsidRDefault="00585879" w:rsidP="002F1757">
            <w:pPr>
              <w:spacing w:line="300" w:lineRule="exact"/>
              <w:rPr>
                <w:szCs w:val="21"/>
              </w:rPr>
            </w:pPr>
            <w:r>
              <w:rPr>
                <w:szCs w:val="21"/>
              </w:rPr>
              <w:t>品牌</w:t>
            </w:r>
            <w:r>
              <w:rPr>
                <w:szCs w:val="21"/>
              </w:rPr>
              <w:t>2</w:t>
            </w:r>
            <w:r>
              <w:rPr>
                <w:szCs w:val="21"/>
              </w:rPr>
              <w:t>：河北钢铁</w:t>
            </w:r>
          </w:p>
        </w:tc>
        <w:tc>
          <w:tcPr>
            <w:tcW w:w="1208" w:type="dxa"/>
            <w:vMerge/>
            <w:vAlign w:val="center"/>
          </w:tcPr>
          <w:p w14:paraId="24C83199" w14:textId="77777777" w:rsidR="00585879" w:rsidRDefault="00585879" w:rsidP="002F1757">
            <w:pPr>
              <w:spacing w:line="300" w:lineRule="exact"/>
              <w:ind w:leftChars="200" w:left="420"/>
              <w:rPr>
                <w:rFonts w:ascii="宋体" w:hAnsi="宋体" w:cs="Arial"/>
                <w:sz w:val="24"/>
              </w:rPr>
            </w:pPr>
          </w:p>
        </w:tc>
      </w:tr>
      <w:tr w:rsidR="00585879" w14:paraId="43326934" w14:textId="77777777" w:rsidTr="007826FF">
        <w:trPr>
          <w:cantSplit/>
          <w:trHeight w:val="558"/>
        </w:trPr>
        <w:tc>
          <w:tcPr>
            <w:tcW w:w="732" w:type="dxa"/>
            <w:vMerge/>
            <w:vAlign w:val="center"/>
          </w:tcPr>
          <w:p w14:paraId="001F0626" w14:textId="77777777" w:rsidR="00585879" w:rsidRDefault="00585879" w:rsidP="002F1757">
            <w:pPr>
              <w:spacing w:line="300" w:lineRule="exact"/>
              <w:ind w:leftChars="200" w:left="420"/>
              <w:rPr>
                <w:rFonts w:ascii="宋体" w:hAnsi="宋体" w:cs="Arial"/>
                <w:sz w:val="24"/>
              </w:rPr>
            </w:pPr>
          </w:p>
        </w:tc>
        <w:tc>
          <w:tcPr>
            <w:tcW w:w="2920" w:type="dxa"/>
            <w:vMerge/>
            <w:vAlign w:val="center"/>
          </w:tcPr>
          <w:p w14:paraId="413B83C5" w14:textId="77777777" w:rsidR="00585879" w:rsidRDefault="00585879" w:rsidP="002F1757">
            <w:pPr>
              <w:spacing w:line="300" w:lineRule="exact"/>
              <w:ind w:leftChars="200" w:left="420"/>
              <w:rPr>
                <w:rFonts w:ascii="宋体" w:hAnsi="宋体" w:cs="Arial"/>
                <w:sz w:val="24"/>
              </w:rPr>
            </w:pPr>
          </w:p>
        </w:tc>
        <w:tc>
          <w:tcPr>
            <w:tcW w:w="3059" w:type="dxa"/>
            <w:vAlign w:val="center"/>
          </w:tcPr>
          <w:p w14:paraId="233AFD9A" w14:textId="77777777" w:rsidR="00585879" w:rsidRDefault="00585879" w:rsidP="002F1757">
            <w:pPr>
              <w:spacing w:line="300" w:lineRule="exact"/>
              <w:rPr>
                <w:szCs w:val="21"/>
              </w:rPr>
            </w:pPr>
            <w:r>
              <w:rPr>
                <w:szCs w:val="21"/>
              </w:rPr>
              <w:t>品牌</w:t>
            </w:r>
            <w:r>
              <w:rPr>
                <w:szCs w:val="21"/>
              </w:rPr>
              <w:t>3</w:t>
            </w:r>
            <w:r>
              <w:rPr>
                <w:szCs w:val="21"/>
              </w:rPr>
              <w:t>：河北敬业</w:t>
            </w:r>
          </w:p>
        </w:tc>
        <w:tc>
          <w:tcPr>
            <w:tcW w:w="1208" w:type="dxa"/>
            <w:vMerge/>
            <w:vAlign w:val="center"/>
          </w:tcPr>
          <w:p w14:paraId="291FC76D" w14:textId="77777777" w:rsidR="00585879" w:rsidRDefault="00585879" w:rsidP="002F1757">
            <w:pPr>
              <w:spacing w:line="300" w:lineRule="exact"/>
              <w:ind w:leftChars="200" w:left="420"/>
              <w:rPr>
                <w:rFonts w:ascii="宋体" w:hAnsi="宋体" w:cs="Arial"/>
                <w:sz w:val="24"/>
              </w:rPr>
            </w:pPr>
          </w:p>
        </w:tc>
      </w:tr>
      <w:tr w:rsidR="00585879" w14:paraId="2F87DC1A" w14:textId="77777777" w:rsidTr="007826FF">
        <w:trPr>
          <w:cantSplit/>
          <w:trHeight w:val="130"/>
        </w:trPr>
        <w:tc>
          <w:tcPr>
            <w:tcW w:w="732" w:type="dxa"/>
            <w:vMerge/>
            <w:vAlign w:val="center"/>
          </w:tcPr>
          <w:p w14:paraId="7FFACA1A" w14:textId="77777777" w:rsidR="00585879" w:rsidRDefault="00585879" w:rsidP="002F1757">
            <w:pPr>
              <w:spacing w:line="300" w:lineRule="exact"/>
              <w:ind w:leftChars="200" w:left="420"/>
              <w:rPr>
                <w:rFonts w:ascii="宋体" w:hAnsi="宋体" w:cs="Arial"/>
                <w:sz w:val="24"/>
              </w:rPr>
            </w:pPr>
          </w:p>
        </w:tc>
        <w:tc>
          <w:tcPr>
            <w:tcW w:w="2920" w:type="dxa"/>
            <w:vMerge/>
            <w:vAlign w:val="center"/>
          </w:tcPr>
          <w:p w14:paraId="53283BF5" w14:textId="77777777" w:rsidR="00585879" w:rsidRDefault="00585879" w:rsidP="002F1757">
            <w:pPr>
              <w:spacing w:line="300" w:lineRule="exact"/>
              <w:ind w:leftChars="200" w:left="420"/>
              <w:rPr>
                <w:rFonts w:ascii="宋体" w:hAnsi="宋体" w:cs="Arial"/>
                <w:sz w:val="24"/>
              </w:rPr>
            </w:pPr>
          </w:p>
        </w:tc>
        <w:tc>
          <w:tcPr>
            <w:tcW w:w="3059" w:type="dxa"/>
            <w:vAlign w:val="center"/>
          </w:tcPr>
          <w:p w14:paraId="4991113A" w14:textId="77777777" w:rsidR="00585879" w:rsidRDefault="00585879" w:rsidP="002F1757">
            <w:pPr>
              <w:spacing w:line="300" w:lineRule="exact"/>
              <w:rPr>
                <w:szCs w:val="21"/>
              </w:rPr>
            </w:pPr>
            <w:r>
              <w:rPr>
                <w:szCs w:val="21"/>
              </w:rPr>
              <w:t>品牌</w:t>
            </w:r>
            <w:r>
              <w:rPr>
                <w:szCs w:val="21"/>
              </w:rPr>
              <w:t>4</w:t>
            </w:r>
            <w:r>
              <w:rPr>
                <w:szCs w:val="21"/>
              </w:rPr>
              <w:t>：或同档次品牌</w:t>
            </w:r>
          </w:p>
        </w:tc>
        <w:tc>
          <w:tcPr>
            <w:tcW w:w="1208" w:type="dxa"/>
            <w:vMerge/>
            <w:vAlign w:val="center"/>
          </w:tcPr>
          <w:p w14:paraId="5D4EB523" w14:textId="77777777" w:rsidR="00585879" w:rsidRDefault="00585879" w:rsidP="002F1757">
            <w:pPr>
              <w:spacing w:line="300" w:lineRule="exact"/>
              <w:ind w:leftChars="200" w:left="420"/>
              <w:rPr>
                <w:rFonts w:ascii="宋体" w:hAnsi="宋体" w:cs="Arial"/>
                <w:sz w:val="24"/>
              </w:rPr>
            </w:pPr>
          </w:p>
        </w:tc>
      </w:tr>
      <w:tr w:rsidR="00585879" w14:paraId="2BFD8849" w14:textId="77777777" w:rsidTr="007826FF">
        <w:trPr>
          <w:cantSplit/>
          <w:trHeight w:val="444"/>
        </w:trPr>
        <w:tc>
          <w:tcPr>
            <w:tcW w:w="732" w:type="dxa"/>
            <w:vMerge w:val="restart"/>
            <w:vAlign w:val="center"/>
          </w:tcPr>
          <w:p w14:paraId="0A13A9DD" w14:textId="77777777" w:rsidR="00585879" w:rsidRDefault="00585879" w:rsidP="002F1757">
            <w:pPr>
              <w:spacing w:line="300" w:lineRule="exact"/>
              <w:ind w:leftChars="200" w:left="420"/>
              <w:rPr>
                <w:rFonts w:ascii="宋体" w:hAnsi="宋体" w:cs="Arial"/>
                <w:sz w:val="24"/>
              </w:rPr>
            </w:pPr>
            <w:r>
              <w:rPr>
                <w:rFonts w:ascii="宋体" w:hAnsi="宋体" w:cs="Arial"/>
                <w:sz w:val="24"/>
              </w:rPr>
              <w:t>2</w:t>
            </w:r>
          </w:p>
        </w:tc>
        <w:tc>
          <w:tcPr>
            <w:tcW w:w="2920" w:type="dxa"/>
            <w:vMerge w:val="restart"/>
            <w:vAlign w:val="center"/>
          </w:tcPr>
          <w:p w14:paraId="2F6843A6" w14:textId="77777777" w:rsidR="00585879" w:rsidRDefault="00585879" w:rsidP="002F1757">
            <w:pPr>
              <w:spacing w:line="300" w:lineRule="exact"/>
              <w:ind w:leftChars="200" w:left="420"/>
              <w:rPr>
                <w:rFonts w:ascii="宋体" w:hAnsi="宋体" w:cs="Arial"/>
                <w:sz w:val="24"/>
              </w:rPr>
            </w:pPr>
            <w:r>
              <w:rPr>
                <w:rFonts w:ascii="宋体" w:hAnsi="宋体" w:cs="Arial"/>
                <w:sz w:val="24"/>
              </w:rPr>
              <w:t>铝型材</w:t>
            </w:r>
          </w:p>
        </w:tc>
        <w:tc>
          <w:tcPr>
            <w:tcW w:w="3059" w:type="dxa"/>
            <w:vAlign w:val="center"/>
          </w:tcPr>
          <w:p w14:paraId="4DF81244" w14:textId="77777777" w:rsidR="00585879" w:rsidRDefault="00585879" w:rsidP="002F1757">
            <w:pPr>
              <w:spacing w:line="300" w:lineRule="exact"/>
              <w:rPr>
                <w:szCs w:val="21"/>
              </w:rPr>
            </w:pPr>
            <w:r>
              <w:rPr>
                <w:szCs w:val="21"/>
              </w:rPr>
              <w:t>品牌</w:t>
            </w:r>
            <w:r>
              <w:rPr>
                <w:szCs w:val="21"/>
              </w:rPr>
              <w:t>1</w:t>
            </w:r>
            <w:r>
              <w:rPr>
                <w:szCs w:val="21"/>
              </w:rPr>
              <w:t>：中铝</w:t>
            </w:r>
          </w:p>
        </w:tc>
        <w:tc>
          <w:tcPr>
            <w:tcW w:w="1208" w:type="dxa"/>
            <w:vMerge w:val="restart"/>
            <w:vAlign w:val="center"/>
          </w:tcPr>
          <w:p w14:paraId="40E1A82C" w14:textId="77777777" w:rsidR="00585879" w:rsidRDefault="00585879" w:rsidP="002F1757">
            <w:pPr>
              <w:spacing w:line="300" w:lineRule="exact"/>
              <w:ind w:leftChars="200" w:left="420"/>
              <w:rPr>
                <w:rFonts w:ascii="宋体" w:hAnsi="宋体" w:cs="Arial"/>
                <w:sz w:val="24"/>
              </w:rPr>
            </w:pPr>
          </w:p>
        </w:tc>
      </w:tr>
      <w:tr w:rsidR="00585879" w14:paraId="31FF224B" w14:textId="77777777" w:rsidTr="007826FF">
        <w:trPr>
          <w:cantSplit/>
          <w:trHeight w:val="444"/>
        </w:trPr>
        <w:tc>
          <w:tcPr>
            <w:tcW w:w="732" w:type="dxa"/>
            <w:vMerge/>
            <w:vAlign w:val="center"/>
          </w:tcPr>
          <w:p w14:paraId="38622C5D" w14:textId="77777777" w:rsidR="00585879" w:rsidRDefault="00585879" w:rsidP="002F1757">
            <w:pPr>
              <w:widowControl/>
              <w:spacing w:line="300" w:lineRule="exact"/>
              <w:jc w:val="center"/>
              <w:rPr>
                <w:szCs w:val="21"/>
              </w:rPr>
            </w:pPr>
          </w:p>
        </w:tc>
        <w:tc>
          <w:tcPr>
            <w:tcW w:w="2920" w:type="dxa"/>
            <w:vMerge/>
            <w:vAlign w:val="center"/>
          </w:tcPr>
          <w:p w14:paraId="294CCF71" w14:textId="77777777" w:rsidR="00585879" w:rsidRDefault="00585879" w:rsidP="002F1757">
            <w:pPr>
              <w:widowControl/>
              <w:spacing w:line="300" w:lineRule="exact"/>
              <w:rPr>
                <w:szCs w:val="21"/>
              </w:rPr>
            </w:pPr>
          </w:p>
        </w:tc>
        <w:tc>
          <w:tcPr>
            <w:tcW w:w="3059" w:type="dxa"/>
            <w:vAlign w:val="center"/>
          </w:tcPr>
          <w:p w14:paraId="02BEEBDC" w14:textId="77777777" w:rsidR="00585879" w:rsidRDefault="00585879" w:rsidP="002F1757">
            <w:pPr>
              <w:spacing w:line="300" w:lineRule="exact"/>
              <w:rPr>
                <w:szCs w:val="21"/>
              </w:rPr>
            </w:pPr>
            <w:r>
              <w:rPr>
                <w:szCs w:val="21"/>
              </w:rPr>
              <w:t>品牌</w:t>
            </w:r>
            <w:r>
              <w:rPr>
                <w:szCs w:val="21"/>
              </w:rPr>
              <w:t>2</w:t>
            </w:r>
            <w:r>
              <w:rPr>
                <w:szCs w:val="21"/>
              </w:rPr>
              <w:t>：忠旺</w:t>
            </w:r>
          </w:p>
        </w:tc>
        <w:tc>
          <w:tcPr>
            <w:tcW w:w="1208" w:type="dxa"/>
            <w:vMerge/>
            <w:vAlign w:val="center"/>
          </w:tcPr>
          <w:p w14:paraId="716B072C" w14:textId="77777777" w:rsidR="00585879" w:rsidRDefault="00585879" w:rsidP="002F1757">
            <w:pPr>
              <w:widowControl/>
              <w:spacing w:line="300" w:lineRule="exact"/>
              <w:rPr>
                <w:szCs w:val="21"/>
              </w:rPr>
            </w:pPr>
          </w:p>
        </w:tc>
      </w:tr>
      <w:tr w:rsidR="00585879" w14:paraId="2D20CBCB" w14:textId="77777777" w:rsidTr="007826FF">
        <w:trPr>
          <w:cantSplit/>
          <w:trHeight w:val="444"/>
        </w:trPr>
        <w:tc>
          <w:tcPr>
            <w:tcW w:w="732" w:type="dxa"/>
            <w:vMerge/>
            <w:vAlign w:val="center"/>
          </w:tcPr>
          <w:p w14:paraId="23D352AB" w14:textId="77777777" w:rsidR="00585879" w:rsidRDefault="00585879" w:rsidP="002F1757">
            <w:pPr>
              <w:widowControl/>
              <w:spacing w:line="300" w:lineRule="exact"/>
              <w:jc w:val="center"/>
              <w:rPr>
                <w:szCs w:val="21"/>
              </w:rPr>
            </w:pPr>
          </w:p>
        </w:tc>
        <w:tc>
          <w:tcPr>
            <w:tcW w:w="2920" w:type="dxa"/>
            <w:vMerge/>
            <w:vAlign w:val="center"/>
          </w:tcPr>
          <w:p w14:paraId="7D171F2B" w14:textId="77777777" w:rsidR="00585879" w:rsidRDefault="00585879" w:rsidP="002F1757">
            <w:pPr>
              <w:widowControl/>
              <w:spacing w:line="300" w:lineRule="exact"/>
              <w:rPr>
                <w:szCs w:val="21"/>
              </w:rPr>
            </w:pPr>
          </w:p>
        </w:tc>
        <w:tc>
          <w:tcPr>
            <w:tcW w:w="3059" w:type="dxa"/>
            <w:vAlign w:val="center"/>
          </w:tcPr>
          <w:p w14:paraId="7B13A589" w14:textId="77777777" w:rsidR="00585879" w:rsidRDefault="00585879" w:rsidP="002F1757">
            <w:pPr>
              <w:widowControl/>
              <w:spacing w:line="300" w:lineRule="exact"/>
              <w:rPr>
                <w:szCs w:val="21"/>
              </w:rPr>
            </w:pPr>
            <w:r>
              <w:rPr>
                <w:szCs w:val="21"/>
              </w:rPr>
              <w:t>品牌</w:t>
            </w:r>
            <w:r>
              <w:rPr>
                <w:szCs w:val="21"/>
              </w:rPr>
              <w:t>3</w:t>
            </w:r>
            <w:r>
              <w:rPr>
                <w:szCs w:val="21"/>
              </w:rPr>
              <w:t>：亚铝</w:t>
            </w:r>
          </w:p>
        </w:tc>
        <w:tc>
          <w:tcPr>
            <w:tcW w:w="1208" w:type="dxa"/>
            <w:vMerge/>
            <w:vAlign w:val="center"/>
          </w:tcPr>
          <w:p w14:paraId="3BC26EC8" w14:textId="77777777" w:rsidR="00585879" w:rsidRDefault="00585879" w:rsidP="002F1757">
            <w:pPr>
              <w:widowControl/>
              <w:spacing w:line="300" w:lineRule="exact"/>
              <w:rPr>
                <w:szCs w:val="21"/>
              </w:rPr>
            </w:pPr>
          </w:p>
        </w:tc>
      </w:tr>
      <w:tr w:rsidR="00585879" w14:paraId="2ED85677" w14:textId="77777777" w:rsidTr="007826FF">
        <w:trPr>
          <w:cantSplit/>
          <w:trHeight w:val="444"/>
        </w:trPr>
        <w:tc>
          <w:tcPr>
            <w:tcW w:w="732" w:type="dxa"/>
            <w:vMerge/>
            <w:vAlign w:val="center"/>
          </w:tcPr>
          <w:p w14:paraId="5E36FC1E" w14:textId="77777777" w:rsidR="00585879" w:rsidRDefault="00585879" w:rsidP="002F1757">
            <w:pPr>
              <w:widowControl/>
              <w:spacing w:line="300" w:lineRule="exact"/>
              <w:jc w:val="center"/>
              <w:rPr>
                <w:szCs w:val="21"/>
              </w:rPr>
            </w:pPr>
          </w:p>
        </w:tc>
        <w:tc>
          <w:tcPr>
            <w:tcW w:w="2920" w:type="dxa"/>
            <w:vMerge/>
            <w:vAlign w:val="center"/>
          </w:tcPr>
          <w:p w14:paraId="7E72EEC6" w14:textId="77777777" w:rsidR="00585879" w:rsidRDefault="00585879" w:rsidP="002F1757">
            <w:pPr>
              <w:widowControl/>
              <w:spacing w:line="300" w:lineRule="exact"/>
              <w:rPr>
                <w:szCs w:val="21"/>
              </w:rPr>
            </w:pPr>
          </w:p>
        </w:tc>
        <w:tc>
          <w:tcPr>
            <w:tcW w:w="3059" w:type="dxa"/>
            <w:vAlign w:val="center"/>
          </w:tcPr>
          <w:p w14:paraId="1A3F2701" w14:textId="77777777" w:rsidR="00585879" w:rsidRDefault="00585879" w:rsidP="002F1757">
            <w:pPr>
              <w:widowControl/>
              <w:spacing w:line="300" w:lineRule="exact"/>
              <w:rPr>
                <w:szCs w:val="21"/>
              </w:rPr>
            </w:pPr>
            <w:r>
              <w:rPr>
                <w:szCs w:val="21"/>
              </w:rPr>
              <w:t>品牌</w:t>
            </w:r>
            <w:r>
              <w:rPr>
                <w:szCs w:val="21"/>
              </w:rPr>
              <w:t>4</w:t>
            </w:r>
            <w:r>
              <w:rPr>
                <w:szCs w:val="21"/>
              </w:rPr>
              <w:t>：或同档次品牌</w:t>
            </w:r>
          </w:p>
        </w:tc>
        <w:tc>
          <w:tcPr>
            <w:tcW w:w="1208" w:type="dxa"/>
            <w:vMerge/>
            <w:vAlign w:val="center"/>
          </w:tcPr>
          <w:p w14:paraId="03C81B9F" w14:textId="77777777" w:rsidR="00585879" w:rsidRDefault="00585879" w:rsidP="002F1757">
            <w:pPr>
              <w:widowControl/>
              <w:spacing w:line="300" w:lineRule="exact"/>
              <w:rPr>
                <w:szCs w:val="21"/>
              </w:rPr>
            </w:pPr>
          </w:p>
        </w:tc>
      </w:tr>
      <w:tr w:rsidR="00585879" w14:paraId="0EA16033" w14:textId="77777777" w:rsidTr="007826FF">
        <w:trPr>
          <w:cantSplit/>
          <w:trHeight w:val="447"/>
        </w:trPr>
        <w:tc>
          <w:tcPr>
            <w:tcW w:w="732" w:type="dxa"/>
            <w:vMerge w:val="restart"/>
            <w:vAlign w:val="center"/>
          </w:tcPr>
          <w:p w14:paraId="3C79D372" w14:textId="77777777" w:rsidR="00585879" w:rsidRDefault="00585879" w:rsidP="002F1757">
            <w:pPr>
              <w:widowControl/>
              <w:spacing w:line="300" w:lineRule="exact"/>
              <w:jc w:val="center"/>
              <w:rPr>
                <w:szCs w:val="21"/>
              </w:rPr>
            </w:pPr>
            <w:r>
              <w:rPr>
                <w:szCs w:val="21"/>
              </w:rPr>
              <w:t>3</w:t>
            </w:r>
          </w:p>
        </w:tc>
        <w:tc>
          <w:tcPr>
            <w:tcW w:w="2920" w:type="dxa"/>
            <w:vMerge w:val="restart"/>
            <w:vAlign w:val="center"/>
          </w:tcPr>
          <w:p w14:paraId="28B18971" w14:textId="77777777" w:rsidR="00585879" w:rsidRDefault="00585879" w:rsidP="002F1757">
            <w:pPr>
              <w:spacing w:line="300" w:lineRule="exact"/>
              <w:rPr>
                <w:szCs w:val="21"/>
              </w:rPr>
            </w:pPr>
            <w:r>
              <w:rPr>
                <w:szCs w:val="21"/>
              </w:rPr>
              <w:t>玻璃</w:t>
            </w:r>
          </w:p>
        </w:tc>
        <w:tc>
          <w:tcPr>
            <w:tcW w:w="3059" w:type="dxa"/>
            <w:vAlign w:val="center"/>
          </w:tcPr>
          <w:p w14:paraId="3DF28366" w14:textId="77777777" w:rsidR="00585879" w:rsidRDefault="00585879" w:rsidP="002F1757">
            <w:pPr>
              <w:widowControl/>
              <w:spacing w:line="300" w:lineRule="exact"/>
              <w:rPr>
                <w:szCs w:val="21"/>
              </w:rPr>
            </w:pPr>
            <w:r>
              <w:rPr>
                <w:szCs w:val="21"/>
              </w:rPr>
              <w:t>品牌</w:t>
            </w:r>
            <w:r>
              <w:rPr>
                <w:szCs w:val="21"/>
              </w:rPr>
              <w:t>1</w:t>
            </w:r>
            <w:r>
              <w:rPr>
                <w:szCs w:val="21"/>
              </w:rPr>
              <w:t>：信义</w:t>
            </w:r>
          </w:p>
        </w:tc>
        <w:tc>
          <w:tcPr>
            <w:tcW w:w="1208" w:type="dxa"/>
            <w:vMerge w:val="restart"/>
            <w:vAlign w:val="center"/>
          </w:tcPr>
          <w:p w14:paraId="1BA7C79C" w14:textId="77777777" w:rsidR="00585879" w:rsidRDefault="00585879" w:rsidP="002F1757">
            <w:pPr>
              <w:spacing w:line="300" w:lineRule="exact"/>
              <w:rPr>
                <w:b/>
                <w:bCs/>
                <w:szCs w:val="21"/>
              </w:rPr>
            </w:pPr>
          </w:p>
        </w:tc>
      </w:tr>
      <w:tr w:rsidR="00585879" w14:paraId="320C9BE0" w14:textId="77777777" w:rsidTr="007826FF">
        <w:trPr>
          <w:cantSplit/>
          <w:trHeight w:val="495"/>
        </w:trPr>
        <w:tc>
          <w:tcPr>
            <w:tcW w:w="732" w:type="dxa"/>
            <w:vMerge/>
            <w:vAlign w:val="center"/>
          </w:tcPr>
          <w:p w14:paraId="5FF444AA" w14:textId="77777777" w:rsidR="00585879" w:rsidRDefault="00585879" w:rsidP="002F1757">
            <w:pPr>
              <w:widowControl/>
              <w:spacing w:line="300" w:lineRule="exact"/>
              <w:jc w:val="center"/>
              <w:rPr>
                <w:szCs w:val="21"/>
              </w:rPr>
            </w:pPr>
          </w:p>
        </w:tc>
        <w:tc>
          <w:tcPr>
            <w:tcW w:w="2920" w:type="dxa"/>
            <w:vMerge/>
            <w:vAlign w:val="center"/>
          </w:tcPr>
          <w:p w14:paraId="38FB1A2E" w14:textId="77777777" w:rsidR="00585879" w:rsidRDefault="00585879" w:rsidP="002F1757">
            <w:pPr>
              <w:widowControl/>
              <w:spacing w:line="300" w:lineRule="exact"/>
              <w:rPr>
                <w:szCs w:val="21"/>
              </w:rPr>
            </w:pPr>
          </w:p>
        </w:tc>
        <w:tc>
          <w:tcPr>
            <w:tcW w:w="3059" w:type="dxa"/>
            <w:vAlign w:val="center"/>
          </w:tcPr>
          <w:p w14:paraId="14282A2F" w14:textId="77777777" w:rsidR="00585879" w:rsidRDefault="00585879" w:rsidP="002F1757">
            <w:pPr>
              <w:widowControl/>
              <w:spacing w:line="300" w:lineRule="exact"/>
              <w:rPr>
                <w:szCs w:val="21"/>
              </w:rPr>
            </w:pPr>
            <w:r>
              <w:rPr>
                <w:szCs w:val="21"/>
              </w:rPr>
              <w:t>品牌</w:t>
            </w:r>
            <w:r>
              <w:rPr>
                <w:szCs w:val="21"/>
              </w:rPr>
              <w:t>2</w:t>
            </w:r>
            <w:r>
              <w:rPr>
                <w:szCs w:val="21"/>
              </w:rPr>
              <w:t>：南玻</w:t>
            </w:r>
          </w:p>
        </w:tc>
        <w:tc>
          <w:tcPr>
            <w:tcW w:w="1208" w:type="dxa"/>
            <w:vMerge/>
            <w:vAlign w:val="center"/>
          </w:tcPr>
          <w:p w14:paraId="63E70DE3" w14:textId="77777777" w:rsidR="00585879" w:rsidRDefault="00585879" w:rsidP="002F1757">
            <w:pPr>
              <w:widowControl/>
              <w:spacing w:line="300" w:lineRule="exact"/>
              <w:rPr>
                <w:szCs w:val="21"/>
              </w:rPr>
            </w:pPr>
          </w:p>
        </w:tc>
      </w:tr>
      <w:tr w:rsidR="00585879" w14:paraId="57834182" w14:textId="77777777" w:rsidTr="007826FF">
        <w:trPr>
          <w:cantSplit/>
          <w:trHeight w:val="519"/>
        </w:trPr>
        <w:tc>
          <w:tcPr>
            <w:tcW w:w="732" w:type="dxa"/>
            <w:vMerge/>
            <w:vAlign w:val="center"/>
          </w:tcPr>
          <w:p w14:paraId="28C4B51F" w14:textId="77777777" w:rsidR="00585879" w:rsidRDefault="00585879" w:rsidP="002F1757">
            <w:pPr>
              <w:widowControl/>
              <w:spacing w:line="300" w:lineRule="exact"/>
              <w:jc w:val="center"/>
              <w:rPr>
                <w:szCs w:val="21"/>
              </w:rPr>
            </w:pPr>
          </w:p>
        </w:tc>
        <w:tc>
          <w:tcPr>
            <w:tcW w:w="2920" w:type="dxa"/>
            <w:vMerge/>
            <w:vAlign w:val="center"/>
          </w:tcPr>
          <w:p w14:paraId="1D652A73" w14:textId="77777777" w:rsidR="00585879" w:rsidRDefault="00585879" w:rsidP="002F1757">
            <w:pPr>
              <w:widowControl/>
              <w:spacing w:line="300" w:lineRule="exact"/>
              <w:rPr>
                <w:szCs w:val="21"/>
              </w:rPr>
            </w:pPr>
          </w:p>
        </w:tc>
        <w:tc>
          <w:tcPr>
            <w:tcW w:w="3059" w:type="dxa"/>
            <w:vAlign w:val="center"/>
          </w:tcPr>
          <w:p w14:paraId="4D1A3C7E" w14:textId="77777777" w:rsidR="00585879" w:rsidRDefault="00585879" w:rsidP="002F1757">
            <w:pPr>
              <w:widowControl/>
              <w:spacing w:line="300" w:lineRule="exact"/>
              <w:rPr>
                <w:szCs w:val="21"/>
              </w:rPr>
            </w:pPr>
            <w:r>
              <w:rPr>
                <w:szCs w:val="21"/>
              </w:rPr>
              <w:t>品牌</w:t>
            </w:r>
            <w:r>
              <w:rPr>
                <w:szCs w:val="21"/>
              </w:rPr>
              <w:t>3</w:t>
            </w:r>
            <w:r>
              <w:rPr>
                <w:szCs w:val="21"/>
              </w:rPr>
              <w:t>：耀皮</w:t>
            </w:r>
          </w:p>
        </w:tc>
        <w:tc>
          <w:tcPr>
            <w:tcW w:w="1208" w:type="dxa"/>
            <w:vMerge/>
            <w:vAlign w:val="center"/>
          </w:tcPr>
          <w:p w14:paraId="028F88E4" w14:textId="77777777" w:rsidR="00585879" w:rsidRDefault="00585879" w:rsidP="002F1757">
            <w:pPr>
              <w:widowControl/>
              <w:spacing w:line="300" w:lineRule="exact"/>
              <w:rPr>
                <w:szCs w:val="21"/>
              </w:rPr>
            </w:pPr>
          </w:p>
        </w:tc>
      </w:tr>
      <w:tr w:rsidR="00585879" w14:paraId="3B7CC774" w14:textId="77777777" w:rsidTr="007826FF">
        <w:trPr>
          <w:cantSplit/>
          <w:trHeight w:val="63"/>
        </w:trPr>
        <w:tc>
          <w:tcPr>
            <w:tcW w:w="732" w:type="dxa"/>
            <w:vMerge/>
            <w:vAlign w:val="center"/>
          </w:tcPr>
          <w:p w14:paraId="6174F849" w14:textId="77777777" w:rsidR="00585879" w:rsidRDefault="00585879" w:rsidP="002F1757">
            <w:pPr>
              <w:widowControl/>
              <w:spacing w:line="300" w:lineRule="exact"/>
              <w:jc w:val="center"/>
              <w:rPr>
                <w:szCs w:val="21"/>
              </w:rPr>
            </w:pPr>
          </w:p>
        </w:tc>
        <w:tc>
          <w:tcPr>
            <w:tcW w:w="2920" w:type="dxa"/>
            <w:vMerge/>
            <w:vAlign w:val="center"/>
          </w:tcPr>
          <w:p w14:paraId="5F65F41D" w14:textId="77777777" w:rsidR="00585879" w:rsidRDefault="00585879" w:rsidP="002F1757">
            <w:pPr>
              <w:widowControl/>
              <w:spacing w:line="300" w:lineRule="exact"/>
              <w:rPr>
                <w:szCs w:val="21"/>
              </w:rPr>
            </w:pPr>
          </w:p>
        </w:tc>
        <w:tc>
          <w:tcPr>
            <w:tcW w:w="3059" w:type="dxa"/>
            <w:vAlign w:val="center"/>
          </w:tcPr>
          <w:p w14:paraId="6552F671" w14:textId="77777777" w:rsidR="00585879" w:rsidRDefault="00585879" w:rsidP="002F1757">
            <w:pPr>
              <w:widowControl/>
              <w:spacing w:line="300" w:lineRule="exact"/>
              <w:rPr>
                <w:szCs w:val="21"/>
              </w:rPr>
            </w:pPr>
            <w:r>
              <w:rPr>
                <w:szCs w:val="21"/>
              </w:rPr>
              <w:t>品牌</w:t>
            </w:r>
            <w:r>
              <w:rPr>
                <w:szCs w:val="21"/>
              </w:rPr>
              <w:t>4</w:t>
            </w:r>
            <w:r>
              <w:rPr>
                <w:szCs w:val="21"/>
              </w:rPr>
              <w:t>：或同档次品牌</w:t>
            </w:r>
          </w:p>
        </w:tc>
        <w:tc>
          <w:tcPr>
            <w:tcW w:w="1208" w:type="dxa"/>
            <w:vMerge/>
            <w:vAlign w:val="center"/>
          </w:tcPr>
          <w:p w14:paraId="3AC53B32" w14:textId="77777777" w:rsidR="00585879" w:rsidRDefault="00585879" w:rsidP="002F1757">
            <w:pPr>
              <w:widowControl/>
              <w:spacing w:line="300" w:lineRule="exact"/>
              <w:rPr>
                <w:szCs w:val="21"/>
              </w:rPr>
            </w:pPr>
          </w:p>
        </w:tc>
      </w:tr>
      <w:tr w:rsidR="00585879" w14:paraId="48187E5E" w14:textId="77777777" w:rsidTr="007826FF">
        <w:trPr>
          <w:cantSplit/>
          <w:trHeight w:val="443"/>
        </w:trPr>
        <w:tc>
          <w:tcPr>
            <w:tcW w:w="732" w:type="dxa"/>
            <w:vMerge w:val="restart"/>
            <w:vAlign w:val="center"/>
          </w:tcPr>
          <w:p w14:paraId="3CFC8242" w14:textId="77777777" w:rsidR="00585879" w:rsidRDefault="00585879" w:rsidP="002F1757">
            <w:pPr>
              <w:widowControl/>
              <w:spacing w:line="300" w:lineRule="exact"/>
              <w:jc w:val="center"/>
              <w:rPr>
                <w:szCs w:val="21"/>
              </w:rPr>
            </w:pPr>
            <w:r>
              <w:rPr>
                <w:rFonts w:hint="eastAsia"/>
                <w:szCs w:val="21"/>
              </w:rPr>
              <w:t>4</w:t>
            </w:r>
          </w:p>
        </w:tc>
        <w:tc>
          <w:tcPr>
            <w:tcW w:w="2920" w:type="dxa"/>
            <w:vMerge w:val="restart"/>
            <w:vAlign w:val="center"/>
          </w:tcPr>
          <w:p w14:paraId="3E1E0501" w14:textId="77777777" w:rsidR="00585879" w:rsidRDefault="00585879" w:rsidP="002F1757">
            <w:pPr>
              <w:widowControl/>
              <w:spacing w:line="300" w:lineRule="exact"/>
              <w:rPr>
                <w:szCs w:val="21"/>
              </w:rPr>
            </w:pPr>
            <w:r>
              <w:rPr>
                <w:szCs w:val="21"/>
              </w:rPr>
              <w:t>防水</w:t>
            </w:r>
          </w:p>
        </w:tc>
        <w:tc>
          <w:tcPr>
            <w:tcW w:w="3059" w:type="dxa"/>
            <w:vAlign w:val="center"/>
          </w:tcPr>
          <w:p w14:paraId="20B2C7D7" w14:textId="77777777" w:rsidR="00585879" w:rsidRDefault="00585879" w:rsidP="002F1757">
            <w:pPr>
              <w:widowControl/>
              <w:spacing w:line="300" w:lineRule="exact"/>
              <w:rPr>
                <w:szCs w:val="21"/>
              </w:rPr>
            </w:pPr>
            <w:r>
              <w:rPr>
                <w:szCs w:val="21"/>
              </w:rPr>
              <w:t>品牌</w:t>
            </w:r>
            <w:r>
              <w:rPr>
                <w:szCs w:val="21"/>
              </w:rPr>
              <w:t>1</w:t>
            </w:r>
            <w:r>
              <w:rPr>
                <w:szCs w:val="21"/>
              </w:rPr>
              <w:t>：东方雨虹</w:t>
            </w:r>
          </w:p>
        </w:tc>
        <w:tc>
          <w:tcPr>
            <w:tcW w:w="1208" w:type="dxa"/>
            <w:vMerge w:val="restart"/>
            <w:vAlign w:val="center"/>
          </w:tcPr>
          <w:p w14:paraId="05A939BB" w14:textId="77777777" w:rsidR="00585879" w:rsidRDefault="00585879" w:rsidP="002F1757">
            <w:pPr>
              <w:widowControl/>
              <w:spacing w:line="300" w:lineRule="exact"/>
              <w:rPr>
                <w:szCs w:val="21"/>
              </w:rPr>
            </w:pPr>
          </w:p>
        </w:tc>
      </w:tr>
      <w:tr w:rsidR="00585879" w14:paraId="5B0FC737" w14:textId="77777777" w:rsidTr="007826FF">
        <w:trPr>
          <w:cantSplit/>
          <w:trHeight w:val="443"/>
        </w:trPr>
        <w:tc>
          <w:tcPr>
            <w:tcW w:w="732" w:type="dxa"/>
            <w:vMerge/>
            <w:vAlign w:val="center"/>
          </w:tcPr>
          <w:p w14:paraId="6EB4C844" w14:textId="77777777" w:rsidR="00585879" w:rsidRDefault="00585879" w:rsidP="002F1757">
            <w:pPr>
              <w:widowControl/>
              <w:spacing w:line="300" w:lineRule="exact"/>
              <w:jc w:val="center"/>
              <w:rPr>
                <w:szCs w:val="21"/>
              </w:rPr>
            </w:pPr>
          </w:p>
        </w:tc>
        <w:tc>
          <w:tcPr>
            <w:tcW w:w="2920" w:type="dxa"/>
            <w:vMerge/>
            <w:vAlign w:val="center"/>
          </w:tcPr>
          <w:p w14:paraId="2873DD07" w14:textId="77777777" w:rsidR="00585879" w:rsidRDefault="00585879" w:rsidP="002F1757">
            <w:pPr>
              <w:widowControl/>
              <w:spacing w:line="300" w:lineRule="exact"/>
              <w:rPr>
                <w:szCs w:val="21"/>
              </w:rPr>
            </w:pPr>
          </w:p>
        </w:tc>
        <w:tc>
          <w:tcPr>
            <w:tcW w:w="3059" w:type="dxa"/>
            <w:vAlign w:val="center"/>
          </w:tcPr>
          <w:p w14:paraId="7FF326FD" w14:textId="77777777" w:rsidR="00585879" w:rsidRDefault="00585879" w:rsidP="002F1757">
            <w:pPr>
              <w:widowControl/>
              <w:spacing w:line="300" w:lineRule="exact"/>
              <w:rPr>
                <w:szCs w:val="21"/>
              </w:rPr>
            </w:pPr>
            <w:r>
              <w:rPr>
                <w:szCs w:val="21"/>
              </w:rPr>
              <w:t>品牌</w:t>
            </w:r>
            <w:r>
              <w:rPr>
                <w:szCs w:val="21"/>
              </w:rPr>
              <w:t>2</w:t>
            </w:r>
            <w:r>
              <w:rPr>
                <w:szCs w:val="21"/>
              </w:rPr>
              <w:t>：卓宝</w:t>
            </w:r>
          </w:p>
        </w:tc>
        <w:tc>
          <w:tcPr>
            <w:tcW w:w="1208" w:type="dxa"/>
            <w:vMerge/>
            <w:vAlign w:val="center"/>
          </w:tcPr>
          <w:p w14:paraId="2E2BA2C2" w14:textId="77777777" w:rsidR="00585879" w:rsidRDefault="00585879" w:rsidP="002F1757">
            <w:pPr>
              <w:widowControl/>
              <w:spacing w:line="300" w:lineRule="exact"/>
              <w:rPr>
                <w:szCs w:val="21"/>
              </w:rPr>
            </w:pPr>
          </w:p>
        </w:tc>
      </w:tr>
      <w:tr w:rsidR="00585879" w14:paraId="01732CE0" w14:textId="77777777" w:rsidTr="007826FF">
        <w:trPr>
          <w:cantSplit/>
          <w:trHeight w:val="443"/>
        </w:trPr>
        <w:tc>
          <w:tcPr>
            <w:tcW w:w="732" w:type="dxa"/>
            <w:vMerge/>
            <w:vAlign w:val="center"/>
          </w:tcPr>
          <w:p w14:paraId="075A618D" w14:textId="77777777" w:rsidR="00585879" w:rsidRDefault="00585879" w:rsidP="002F1757">
            <w:pPr>
              <w:widowControl/>
              <w:spacing w:line="300" w:lineRule="exact"/>
              <w:jc w:val="center"/>
              <w:rPr>
                <w:szCs w:val="21"/>
              </w:rPr>
            </w:pPr>
          </w:p>
        </w:tc>
        <w:tc>
          <w:tcPr>
            <w:tcW w:w="2920" w:type="dxa"/>
            <w:vMerge/>
            <w:vAlign w:val="center"/>
          </w:tcPr>
          <w:p w14:paraId="315D0629" w14:textId="77777777" w:rsidR="00585879" w:rsidRDefault="00585879" w:rsidP="002F1757">
            <w:pPr>
              <w:widowControl/>
              <w:spacing w:line="300" w:lineRule="exact"/>
              <w:rPr>
                <w:szCs w:val="21"/>
              </w:rPr>
            </w:pPr>
          </w:p>
        </w:tc>
        <w:tc>
          <w:tcPr>
            <w:tcW w:w="3059" w:type="dxa"/>
            <w:vAlign w:val="center"/>
          </w:tcPr>
          <w:p w14:paraId="58C2259D" w14:textId="77777777" w:rsidR="00585879" w:rsidRDefault="00585879" w:rsidP="002F1757">
            <w:pPr>
              <w:widowControl/>
              <w:spacing w:line="300" w:lineRule="exact"/>
              <w:rPr>
                <w:szCs w:val="21"/>
              </w:rPr>
            </w:pPr>
            <w:r>
              <w:rPr>
                <w:szCs w:val="21"/>
              </w:rPr>
              <w:t>品牌</w:t>
            </w:r>
            <w:r>
              <w:rPr>
                <w:szCs w:val="21"/>
              </w:rPr>
              <w:t>3</w:t>
            </w:r>
            <w:r>
              <w:rPr>
                <w:szCs w:val="21"/>
              </w:rPr>
              <w:t>：科顺</w:t>
            </w:r>
          </w:p>
        </w:tc>
        <w:tc>
          <w:tcPr>
            <w:tcW w:w="1208" w:type="dxa"/>
            <w:vMerge/>
            <w:vAlign w:val="center"/>
          </w:tcPr>
          <w:p w14:paraId="2B29E642" w14:textId="77777777" w:rsidR="00585879" w:rsidRDefault="00585879" w:rsidP="002F1757">
            <w:pPr>
              <w:widowControl/>
              <w:spacing w:line="300" w:lineRule="exact"/>
              <w:rPr>
                <w:szCs w:val="21"/>
              </w:rPr>
            </w:pPr>
          </w:p>
        </w:tc>
      </w:tr>
      <w:tr w:rsidR="00585879" w14:paraId="14EFFA68" w14:textId="77777777" w:rsidTr="007826FF">
        <w:trPr>
          <w:cantSplit/>
          <w:trHeight w:val="443"/>
        </w:trPr>
        <w:tc>
          <w:tcPr>
            <w:tcW w:w="732" w:type="dxa"/>
            <w:vMerge/>
            <w:vAlign w:val="center"/>
          </w:tcPr>
          <w:p w14:paraId="3A8D3803" w14:textId="77777777" w:rsidR="00585879" w:rsidRDefault="00585879" w:rsidP="002F1757">
            <w:pPr>
              <w:widowControl/>
              <w:spacing w:line="300" w:lineRule="exact"/>
              <w:jc w:val="center"/>
              <w:rPr>
                <w:szCs w:val="21"/>
              </w:rPr>
            </w:pPr>
          </w:p>
        </w:tc>
        <w:tc>
          <w:tcPr>
            <w:tcW w:w="2920" w:type="dxa"/>
            <w:vMerge/>
            <w:vAlign w:val="center"/>
          </w:tcPr>
          <w:p w14:paraId="56AA8C21" w14:textId="77777777" w:rsidR="00585879" w:rsidRDefault="00585879" w:rsidP="002F1757">
            <w:pPr>
              <w:widowControl/>
              <w:spacing w:line="300" w:lineRule="exact"/>
              <w:rPr>
                <w:szCs w:val="21"/>
              </w:rPr>
            </w:pPr>
          </w:p>
        </w:tc>
        <w:tc>
          <w:tcPr>
            <w:tcW w:w="3059" w:type="dxa"/>
            <w:vAlign w:val="center"/>
          </w:tcPr>
          <w:p w14:paraId="67CEA667" w14:textId="77777777" w:rsidR="00585879" w:rsidRDefault="00585879" w:rsidP="002F1757">
            <w:pPr>
              <w:widowControl/>
              <w:spacing w:line="300" w:lineRule="exact"/>
              <w:rPr>
                <w:szCs w:val="21"/>
              </w:rPr>
            </w:pPr>
            <w:r>
              <w:rPr>
                <w:szCs w:val="21"/>
              </w:rPr>
              <w:t>品牌</w:t>
            </w:r>
            <w:r>
              <w:rPr>
                <w:szCs w:val="21"/>
              </w:rPr>
              <w:t>4</w:t>
            </w:r>
            <w:r>
              <w:rPr>
                <w:szCs w:val="21"/>
              </w:rPr>
              <w:t>：或同档次品牌</w:t>
            </w:r>
          </w:p>
        </w:tc>
        <w:tc>
          <w:tcPr>
            <w:tcW w:w="1208" w:type="dxa"/>
            <w:vMerge/>
            <w:vAlign w:val="center"/>
          </w:tcPr>
          <w:p w14:paraId="7DD2A424" w14:textId="77777777" w:rsidR="00585879" w:rsidRDefault="00585879" w:rsidP="002F1757">
            <w:pPr>
              <w:widowControl/>
              <w:spacing w:line="300" w:lineRule="exact"/>
              <w:rPr>
                <w:szCs w:val="21"/>
              </w:rPr>
            </w:pPr>
          </w:p>
        </w:tc>
      </w:tr>
      <w:tr w:rsidR="00585879" w14:paraId="7CC636FE" w14:textId="77777777" w:rsidTr="007826FF">
        <w:trPr>
          <w:cantSplit/>
          <w:trHeight w:val="495"/>
        </w:trPr>
        <w:tc>
          <w:tcPr>
            <w:tcW w:w="732" w:type="dxa"/>
            <w:vMerge w:val="restart"/>
            <w:vAlign w:val="center"/>
          </w:tcPr>
          <w:p w14:paraId="55662F09" w14:textId="77777777" w:rsidR="00585879" w:rsidRDefault="00585879" w:rsidP="002F1757">
            <w:pPr>
              <w:widowControl/>
              <w:spacing w:line="300" w:lineRule="exact"/>
              <w:ind w:firstLineChars="100" w:firstLine="210"/>
              <w:rPr>
                <w:szCs w:val="21"/>
              </w:rPr>
            </w:pPr>
            <w:r>
              <w:rPr>
                <w:rFonts w:hint="eastAsia"/>
                <w:szCs w:val="21"/>
              </w:rPr>
              <w:t>5</w:t>
            </w:r>
          </w:p>
        </w:tc>
        <w:tc>
          <w:tcPr>
            <w:tcW w:w="2920" w:type="dxa"/>
            <w:vMerge w:val="restart"/>
            <w:vAlign w:val="center"/>
          </w:tcPr>
          <w:p w14:paraId="4C276282" w14:textId="77777777" w:rsidR="00585879" w:rsidRDefault="00585879" w:rsidP="002F1757">
            <w:pPr>
              <w:widowControl/>
              <w:spacing w:line="300" w:lineRule="exact"/>
              <w:rPr>
                <w:szCs w:val="21"/>
              </w:rPr>
            </w:pPr>
            <w:r>
              <w:rPr>
                <w:szCs w:val="21"/>
              </w:rPr>
              <w:t>墙、地砖</w:t>
            </w:r>
          </w:p>
        </w:tc>
        <w:tc>
          <w:tcPr>
            <w:tcW w:w="3059" w:type="dxa"/>
            <w:vAlign w:val="center"/>
          </w:tcPr>
          <w:p w14:paraId="1DFAE0D5" w14:textId="77777777" w:rsidR="00585879" w:rsidRDefault="00585879" w:rsidP="002F1757">
            <w:pPr>
              <w:widowControl/>
              <w:spacing w:line="300" w:lineRule="exact"/>
              <w:rPr>
                <w:szCs w:val="21"/>
              </w:rPr>
            </w:pPr>
            <w:r>
              <w:rPr>
                <w:szCs w:val="21"/>
              </w:rPr>
              <w:t>品牌</w:t>
            </w:r>
            <w:r>
              <w:rPr>
                <w:szCs w:val="21"/>
              </w:rPr>
              <w:t>1</w:t>
            </w:r>
            <w:r>
              <w:rPr>
                <w:szCs w:val="21"/>
              </w:rPr>
              <w:t>：冠军</w:t>
            </w:r>
          </w:p>
        </w:tc>
        <w:tc>
          <w:tcPr>
            <w:tcW w:w="1208" w:type="dxa"/>
            <w:vMerge w:val="restart"/>
            <w:vAlign w:val="center"/>
          </w:tcPr>
          <w:p w14:paraId="3C90096C" w14:textId="77777777" w:rsidR="00585879" w:rsidRDefault="00585879" w:rsidP="002F1757">
            <w:pPr>
              <w:widowControl/>
              <w:spacing w:line="300" w:lineRule="exact"/>
              <w:rPr>
                <w:szCs w:val="21"/>
              </w:rPr>
            </w:pPr>
          </w:p>
        </w:tc>
      </w:tr>
      <w:tr w:rsidR="00585879" w14:paraId="51C251E4" w14:textId="77777777" w:rsidTr="007826FF">
        <w:trPr>
          <w:cantSplit/>
          <w:trHeight w:val="495"/>
        </w:trPr>
        <w:tc>
          <w:tcPr>
            <w:tcW w:w="732" w:type="dxa"/>
            <w:vMerge/>
            <w:vAlign w:val="center"/>
          </w:tcPr>
          <w:p w14:paraId="5B38A868" w14:textId="77777777" w:rsidR="00585879" w:rsidRDefault="00585879" w:rsidP="002F1757">
            <w:pPr>
              <w:widowControl/>
              <w:spacing w:line="300" w:lineRule="exact"/>
              <w:rPr>
                <w:szCs w:val="21"/>
              </w:rPr>
            </w:pPr>
          </w:p>
        </w:tc>
        <w:tc>
          <w:tcPr>
            <w:tcW w:w="2920" w:type="dxa"/>
            <w:vMerge/>
            <w:vAlign w:val="center"/>
          </w:tcPr>
          <w:p w14:paraId="27A17A9F" w14:textId="77777777" w:rsidR="00585879" w:rsidRDefault="00585879" w:rsidP="002F1757">
            <w:pPr>
              <w:widowControl/>
              <w:spacing w:line="300" w:lineRule="exact"/>
              <w:rPr>
                <w:szCs w:val="21"/>
              </w:rPr>
            </w:pPr>
          </w:p>
        </w:tc>
        <w:tc>
          <w:tcPr>
            <w:tcW w:w="3059" w:type="dxa"/>
            <w:vAlign w:val="center"/>
          </w:tcPr>
          <w:p w14:paraId="78E9DB42" w14:textId="77777777" w:rsidR="00585879" w:rsidRDefault="00585879" w:rsidP="002F1757">
            <w:pPr>
              <w:spacing w:line="300" w:lineRule="exact"/>
              <w:rPr>
                <w:szCs w:val="21"/>
              </w:rPr>
            </w:pPr>
            <w:r>
              <w:rPr>
                <w:szCs w:val="21"/>
              </w:rPr>
              <w:t>品牌</w:t>
            </w:r>
            <w:r>
              <w:rPr>
                <w:szCs w:val="21"/>
              </w:rPr>
              <w:t>2</w:t>
            </w:r>
            <w:r>
              <w:rPr>
                <w:szCs w:val="21"/>
              </w:rPr>
              <w:t>：斯米克</w:t>
            </w:r>
          </w:p>
        </w:tc>
        <w:tc>
          <w:tcPr>
            <w:tcW w:w="1208" w:type="dxa"/>
            <w:vMerge/>
            <w:vAlign w:val="center"/>
          </w:tcPr>
          <w:p w14:paraId="3E8D6757" w14:textId="77777777" w:rsidR="00585879" w:rsidRDefault="00585879" w:rsidP="002F1757">
            <w:pPr>
              <w:widowControl/>
              <w:spacing w:line="300" w:lineRule="exact"/>
              <w:rPr>
                <w:szCs w:val="21"/>
              </w:rPr>
            </w:pPr>
          </w:p>
        </w:tc>
      </w:tr>
      <w:tr w:rsidR="00585879" w14:paraId="05B6523E" w14:textId="77777777" w:rsidTr="007826FF">
        <w:trPr>
          <w:cantSplit/>
          <w:trHeight w:val="495"/>
        </w:trPr>
        <w:tc>
          <w:tcPr>
            <w:tcW w:w="732" w:type="dxa"/>
            <w:vMerge/>
            <w:vAlign w:val="center"/>
          </w:tcPr>
          <w:p w14:paraId="26CC7724" w14:textId="77777777" w:rsidR="00585879" w:rsidRDefault="00585879" w:rsidP="002F1757">
            <w:pPr>
              <w:widowControl/>
              <w:spacing w:line="300" w:lineRule="exact"/>
              <w:rPr>
                <w:szCs w:val="21"/>
              </w:rPr>
            </w:pPr>
          </w:p>
        </w:tc>
        <w:tc>
          <w:tcPr>
            <w:tcW w:w="2920" w:type="dxa"/>
            <w:vMerge/>
            <w:vAlign w:val="center"/>
          </w:tcPr>
          <w:p w14:paraId="0D03555B" w14:textId="77777777" w:rsidR="00585879" w:rsidRDefault="00585879" w:rsidP="002F1757">
            <w:pPr>
              <w:widowControl/>
              <w:spacing w:line="300" w:lineRule="exact"/>
              <w:rPr>
                <w:szCs w:val="21"/>
              </w:rPr>
            </w:pPr>
          </w:p>
        </w:tc>
        <w:tc>
          <w:tcPr>
            <w:tcW w:w="3059" w:type="dxa"/>
            <w:vAlign w:val="center"/>
          </w:tcPr>
          <w:p w14:paraId="53EE3D27" w14:textId="77777777" w:rsidR="00585879" w:rsidRDefault="00585879" w:rsidP="002F1757">
            <w:pPr>
              <w:spacing w:line="300" w:lineRule="exact"/>
              <w:rPr>
                <w:szCs w:val="21"/>
              </w:rPr>
            </w:pPr>
            <w:r>
              <w:rPr>
                <w:szCs w:val="21"/>
              </w:rPr>
              <w:t>品牌</w:t>
            </w:r>
            <w:r>
              <w:rPr>
                <w:szCs w:val="21"/>
              </w:rPr>
              <w:t>3</w:t>
            </w:r>
            <w:r>
              <w:rPr>
                <w:szCs w:val="21"/>
              </w:rPr>
              <w:t>：东鹏</w:t>
            </w:r>
          </w:p>
        </w:tc>
        <w:tc>
          <w:tcPr>
            <w:tcW w:w="1208" w:type="dxa"/>
            <w:vMerge/>
            <w:vAlign w:val="center"/>
          </w:tcPr>
          <w:p w14:paraId="75ACEABD" w14:textId="77777777" w:rsidR="00585879" w:rsidRDefault="00585879" w:rsidP="002F1757">
            <w:pPr>
              <w:widowControl/>
              <w:spacing w:line="300" w:lineRule="exact"/>
              <w:rPr>
                <w:szCs w:val="21"/>
              </w:rPr>
            </w:pPr>
          </w:p>
        </w:tc>
      </w:tr>
      <w:tr w:rsidR="00585879" w14:paraId="72B88BBF" w14:textId="77777777" w:rsidTr="007826FF">
        <w:trPr>
          <w:cantSplit/>
          <w:trHeight w:val="495"/>
        </w:trPr>
        <w:tc>
          <w:tcPr>
            <w:tcW w:w="732" w:type="dxa"/>
            <w:vMerge/>
            <w:vAlign w:val="center"/>
          </w:tcPr>
          <w:p w14:paraId="3E7DD87C" w14:textId="77777777" w:rsidR="00585879" w:rsidRDefault="00585879" w:rsidP="002F1757">
            <w:pPr>
              <w:widowControl/>
              <w:spacing w:line="300" w:lineRule="exact"/>
              <w:rPr>
                <w:szCs w:val="21"/>
              </w:rPr>
            </w:pPr>
          </w:p>
        </w:tc>
        <w:tc>
          <w:tcPr>
            <w:tcW w:w="2920" w:type="dxa"/>
            <w:vMerge/>
            <w:vAlign w:val="center"/>
          </w:tcPr>
          <w:p w14:paraId="7CE6DD37" w14:textId="77777777" w:rsidR="00585879" w:rsidRDefault="00585879" w:rsidP="002F1757">
            <w:pPr>
              <w:widowControl/>
              <w:spacing w:line="300" w:lineRule="exact"/>
              <w:rPr>
                <w:szCs w:val="21"/>
              </w:rPr>
            </w:pPr>
          </w:p>
        </w:tc>
        <w:tc>
          <w:tcPr>
            <w:tcW w:w="3059" w:type="dxa"/>
            <w:vAlign w:val="center"/>
          </w:tcPr>
          <w:p w14:paraId="3FC194D2" w14:textId="77777777" w:rsidR="00585879" w:rsidRDefault="00585879" w:rsidP="002F1757">
            <w:pPr>
              <w:spacing w:line="300" w:lineRule="exact"/>
              <w:rPr>
                <w:szCs w:val="21"/>
              </w:rPr>
            </w:pPr>
            <w:r>
              <w:rPr>
                <w:szCs w:val="21"/>
              </w:rPr>
              <w:t>品牌</w:t>
            </w:r>
            <w:r>
              <w:rPr>
                <w:szCs w:val="21"/>
              </w:rPr>
              <w:t>4</w:t>
            </w:r>
            <w:r>
              <w:rPr>
                <w:szCs w:val="21"/>
              </w:rPr>
              <w:t>：或同档次品牌</w:t>
            </w:r>
          </w:p>
        </w:tc>
        <w:tc>
          <w:tcPr>
            <w:tcW w:w="1208" w:type="dxa"/>
            <w:vMerge/>
            <w:vAlign w:val="center"/>
          </w:tcPr>
          <w:p w14:paraId="0077104A" w14:textId="77777777" w:rsidR="00585879" w:rsidRDefault="00585879" w:rsidP="002F1757">
            <w:pPr>
              <w:widowControl/>
              <w:spacing w:line="300" w:lineRule="exact"/>
              <w:rPr>
                <w:szCs w:val="21"/>
              </w:rPr>
            </w:pPr>
          </w:p>
        </w:tc>
      </w:tr>
      <w:tr w:rsidR="00585879" w14:paraId="437604D9" w14:textId="77777777" w:rsidTr="007826FF">
        <w:trPr>
          <w:cantSplit/>
          <w:trHeight w:val="495"/>
        </w:trPr>
        <w:tc>
          <w:tcPr>
            <w:tcW w:w="732" w:type="dxa"/>
            <w:vAlign w:val="center"/>
          </w:tcPr>
          <w:p w14:paraId="2CD60651" w14:textId="77777777" w:rsidR="00585879" w:rsidRDefault="00585879" w:rsidP="002F1757">
            <w:pPr>
              <w:widowControl/>
              <w:spacing w:line="300" w:lineRule="exact"/>
              <w:rPr>
                <w:szCs w:val="21"/>
              </w:rPr>
            </w:pPr>
            <w:r>
              <w:rPr>
                <w:szCs w:val="21"/>
              </w:rPr>
              <w:t>二</w:t>
            </w:r>
          </w:p>
        </w:tc>
        <w:tc>
          <w:tcPr>
            <w:tcW w:w="2920" w:type="dxa"/>
            <w:vAlign w:val="center"/>
          </w:tcPr>
          <w:p w14:paraId="29BD0E0B" w14:textId="77777777" w:rsidR="00585879" w:rsidRDefault="00585879" w:rsidP="002F1757">
            <w:pPr>
              <w:widowControl/>
              <w:spacing w:line="300" w:lineRule="exact"/>
              <w:rPr>
                <w:szCs w:val="21"/>
              </w:rPr>
            </w:pPr>
            <w:r>
              <w:rPr>
                <w:szCs w:val="21"/>
              </w:rPr>
              <w:t>电气工程</w:t>
            </w:r>
          </w:p>
        </w:tc>
        <w:tc>
          <w:tcPr>
            <w:tcW w:w="3059" w:type="dxa"/>
          </w:tcPr>
          <w:p w14:paraId="54D093D0" w14:textId="77777777" w:rsidR="00585879" w:rsidRDefault="00585879" w:rsidP="002F1757">
            <w:pPr>
              <w:spacing w:line="300" w:lineRule="exact"/>
              <w:rPr>
                <w:szCs w:val="21"/>
              </w:rPr>
            </w:pPr>
          </w:p>
        </w:tc>
        <w:tc>
          <w:tcPr>
            <w:tcW w:w="1208" w:type="dxa"/>
            <w:vAlign w:val="center"/>
          </w:tcPr>
          <w:p w14:paraId="60C367E7" w14:textId="77777777" w:rsidR="00585879" w:rsidRDefault="00585879" w:rsidP="002F1757">
            <w:pPr>
              <w:widowControl/>
              <w:spacing w:line="300" w:lineRule="exact"/>
              <w:rPr>
                <w:szCs w:val="21"/>
              </w:rPr>
            </w:pPr>
          </w:p>
        </w:tc>
      </w:tr>
      <w:tr w:rsidR="00585879" w14:paraId="73A24509" w14:textId="77777777" w:rsidTr="007826FF">
        <w:trPr>
          <w:cantSplit/>
          <w:trHeight w:val="495"/>
        </w:trPr>
        <w:tc>
          <w:tcPr>
            <w:tcW w:w="732" w:type="dxa"/>
            <w:vMerge w:val="restart"/>
            <w:vAlign w:val="center"/>
          </w:tcPr>
          <w:p w14:paraId="21A4E34F" w14:textId="77777777" w:rsidR="00585879" w:rsidRDefault="00585879" w:rsidP="002F1757">
            <w:pPr>
              <w:widowControl/>
              <w:spacing w:line="300" w:lineRule="exact"/>
              <w:ind w:firstLineChars="100" w:firstLine="210"/>
              <w:rPr>
                <w:szCs w:val="21"/>
              </w:rPr>
            </w:pPr>
            <w:r>
              <w:rPr>
                <w:szCs w:val="21"/>
              </w:rPr>
              <w:t>1</w:t>
            </w:r>
          </w:p>
        </w:tc>
        <w:tc>
          <w:tcPr>
            <w:tcW w:w="2920" w:type="dxa"/>
            <w:vMerge w:val="restart"/>
            <w:vAlign w:val="center"/>
          </w:tcPr>
          <w:p w14:paraId="4DB10572" w14:textId="77777777" w:rsidR="00585879" w:rsidRDefault="00585879" w:rsidP="002F1757">
            <w:pPr>
              <w:widowControl/>
              <w:spacing w:line="300" w:lineRule="exact"/>
              <w:rPr>
                <w:szCs w:val="21"/>
              </w:rPr>
            </w:pPr>
            <w:r>
              <w:rPr>
                <w:szCs w:val="21"/>
              </w:rPr>
              <w:t>电线、电缆</w:t>
            </w:r>
          </w:p>
        </w:tc>
        <w:tc>
          <w:tcPr>
            <w:tcW w:w="3059" w:type="dxa"/>
            <w:vAlign w:val="center"/>
          </w:tcPr>
          <w:p w14:paraId="1B2AC5A7" w14:textId="77777777" w:rsidR="00585879" w:rsidRDefault="00585879" w:rsidP="002F1757">
            <w:pPr>
              <w:spacing w:line="300" w:lineRule="exact"/>
              <w:rPr>
                <w:szCs w:val="21"/>
              </w:rPr>
            </w:pPr>
            <w:r>
              <w:rPr>
                <w:szCs w:val="21"/>
              </w:rPr>
              <w:t>品牌</w:t>
            </w:r>
            <w:r>
              <w:rPr>
                <w:szCs w:val="21"/>
              </w:rPr>
              <w:t>1</w:t>
            </w:r>
            <w:r>
              <w:rPr>
                <w:szCs w:val="21"/>
              </w:rPr>
              <w:t>：远东电缆</w:t>
            </w:r>
          </w:p>
        </w:tc>
        <w:tc>
          <w:tcPr>
            <w:tcW w:w="1208" w:type="dxa"/>
            <w:vMerge w:val="restart"/>
            <w:vAlign w:val="center"/>
          </w:tcPr>
          <w:p w14:paraId="52ED45F9" w14:textId="77777777" w:rsidR="00585879" w:rsidRDefault="00585879" w:rsidP="002F1757">
            <w:pPr>
              <w:widowControl/>
              <w:spacing w:line="300" w:lineRule="exact"/>
              <w:rPr>
                <w:szCs w:val="21"/>
              </w:rPr>
            </w:pPr>
          </w:p>
        </w:tc>
      </w:tr>
      <w:tr w:rsidR="00585879" w14:paraId="6BAEA446" w14:textId="77777777" w:rsidTr="007826FF">
        <w:trPr>
          <w:cantSplit/>
          <w:trHeight w:val="495"/>
        </w:trPr>
        <w:tc>
          <w:tcPr>
            <w:tcW w:w="732" w:type="dxa"/>
            <w:vMerge/>
            <w:vAlign w:val="center"/>
          </w:tcPr>
          <w:p w14:paraId="333F5378" w14:textId="77777777" w:rsidR="00585879" w:rsidRDefault="00585879" w:rsidP="002F1757">
            <w:pPr>
              <w:widowControl/>
              <w:spacing w:line="300" w:lineRule="exact"/>
              <w:rPr>
                <w:szCs w:val="21"/>
              </w:rPr>
            </w:pPr>
          </w:p>
        </w:tc>
        <w:tc>
          <w:tcPr>
            <w:tcW w:w="2920" w:type="dxa"/>
            <w:vMerge/>
            <w:vAlign w:val="center"/>
          </w:tcPr>
          <w:p w14:paraId="1F71FD56" w14:textId="77777777" w:rsidR="00585879" w:rsidRDefault="00585879" w:rsidP="002F1757">
            <w:pPr>
              <w:widowControl/>
              <w:spacing w:line="300" w:lineRule="exact"/>
              <w:rPr>
                <w:szCs w:val="21"/>
              </w:rPr>
            </w:pPr>
          </w:p>
        </w:tc>
        <w:tc>
          <w:tcPr>
            <w:tcW w:w="3059" w:type="dxa"/>
            <w:vAlign w:val="center"/>
          </w:tcPr>
          <w:p w14:paraId="73107E71" w14:textId="77777777" w:rsidR="00585879" w:rsidRDefault="00585879" w:rsidP="002F1757">
            <w:pPr>
              <w:spacing w:line="300" w:lineRule="exact"/>
              <w:rPr>
                <w:szCs w:val="21"/>
              </w:rPr>
            </w:pPr>
            <w:r>
              <w:rPr>
                <w:szCs w:val="21"/>
              </w:rPr>
              <w:t>品牌</w:t>
            </w:r>
            <w:r>
              <w:rPr>
                <w:szCs w:val="21"/>
              </w:rPr>
              <w:t>2</w:t>
            </w:r>
            <w:r>
              <w:rPr>
                <w:szCs w:val="21"/>
              </w:rPr>
              <w:t>：上上电缆</w:t>
            </w:r>
          </w:p>
        </w:tc>
        <w:tc>
          <w:tcPr>
            <w:tcW w:w="1208" w:type="dxa"/>
            <w:vMerge/>
            <w:vAlign w:val="center"/>
          </w:tcPr>
          <w:p w14:paraId="5ACFA9B6" w14:textId="77777777" w:rsidR="00585879" w:rsidRDefault="00585879" w:rsidP="002F1757">
            <w:pPr>
              <w:widowControl/>
              <w:spacing w:line="300" w:lineRule="exact"/>
              <w:rPr>
                <w:szCs w:val="21"/>
              </w:rPr>
            </w:pPr>
          </w:p>
        </w:tc>
      </w:tr>
      <w:tr w:rsidR="00585879" w14:paraId="021036B8" w14:textId="77777777" w:rsidTr="007826FF">
        <w:trPr>
          <w:cantSplit/>
          <w:trHeight w:val="495"/>
        </w:trPr>
        <w:tc>
          <w:tcPr>
            <w:tcW w:w="732" w:type="dxa"/>
            <w:vMerge/>
            <w:vAlign w:val="center"/>
          </w:tcPr>
          <w:p w14:paraId="25E1069F" w14:textId="77777777" w:rsidR="00585879" w:rsidRDefault="00585879" w:rsidP="002F1757">
            <w:pPr>
              <w:widowControl/>
              <w:spacing w:line="300" w:lineRule="exact"/>
              <w:rPr>
                <w:szCs w:val="21"/>
              </w:rPr>
            </w:pPr>
          </w:p>
        </w:tc>
        <w:tc>
          <w:tcPr>
            <w:tcW w:w="2920" w:type="dxa"/>
            <w:vMerge/>
            <w:vAlign w:val="center"/>
          </w:tcPr>
          <w:p w14:paraId="44C7B889" w14:textId="77777777" w:rsidR="00585879" w:rsidRDefault="00585879" w:rsidP="002F1757">
            <w:pPr>
              <w:widowControl/>
              <w:spacing w:line="300" w:lineRule="exact"/>
              <w:rPr>
                <w:szCs w:val="21"/>
              </w:rPr>
            </w:pPr>
          </w:p>
        </w:tc>
        <w:tc>
          <w:tcPr>
            <w:tcW w:w="3059" w:type="dxa"/>
            <w:vAlign w:val="center"/>
          </w:tcPr>
          <w:p w14:paraId="3CFF3124" w14:textId="77777777" w:rsidR="00585879" w:rsidRDefault="00585879" w:rsidP="002F1757">
            <w:pPr>
              <w:spacing w:line="300" w:lineRule="exact"/>
              <w:rPr>
                <w:szCs w:val="21"/>
              </w:rPr>
            </w:pPr>
            <w:r>
              <w:rPr>
                <w:szCs w:val="21"/>
              </w:rPr>
              <w:t>品牌</w:t>
            </w:r>
            <w:r>
              <w:rPr>
                <w:szCs w:val="21"/>
              </w:rPr>
              <w:t>3</w:t>
            </w:r>
            <w:r>
              <w:rPr>
                <w:szCs w:val="21"/>
              </w:rPr>
              <w:t>：宝胜电缆</w:t>
            </w:r>
          </w:p>
        </w:tc>
        <w:tc>
          <w:tcPr>
            <w:tcW w:w="1208" w:type="dxa"/>
            <w:vMerge/>
            <w:vAlign w:val="center"/>
          </w:tcPr>
          <w:p w14:paraId="250D15F6" w14:textId="77777777" w:rsidR="00585879" w:rsidRDefault="00585879" w:rsidP="002F1757">
            <w:pPr>
              <w:widowControl/>
              <w:spacing w:line="300" w:lineRule="exact"/>
              <w:rPr>
                <w:szCs w:val="21"/>
              </w:rPr>
            </w:pPr>
          </w:p>
        </w:tc>
      </w:tr>
      <w:tr w:rsidR="00585879" w14:paraId="042CB354" w14:textId="77777777" w:rsidTr="007826FF">
        <w:trPr>
          <w:cantSplit/>
          <w:trHeight w:val="495"/>
        </w:trPr>
        <w:tc>
          <w:tcPr>
            <w:tcW w:w="732" w:type="dxa"/>
            <w:vMerge/>
            <w:vAlign w:val="center"/>
          </w:tcPr>
          <w:p w14:paraId="430FD4BC" w14:textId="77777777" w:rsidR="00585879" w:rsidRDefault="00585879" w:rsidP="002F1757">
            <w:pPr>
              <w:widowControl/>
              <w:spacing w:line="300" w:lineRule="exact"/>
              <w:rPr>
                <w:szCs w:val="21"/>
              </w:rPr>
            </w:pPr>
          </w:p>
        </w:tc>
        <w:tc>
          <w:tcPr>
            <w:tcW w:w="2920" w:type="dxa"/>
            <w:vMerge/>
            <w:vAlign w:val="center"/>
          </w:tcPr>
          <w:p w14:paraId="51610A5D" w14:textId="77777777" w:rsidR="00585879" w:rsidRDefault="00585879" w:rsidP="002F1757">
            <w:pPr>
              <w:widowControl/>
              <w:spacing w:line="300" w:lineRule="exact"/>
              <w:rPr>
                <w:szCs w:val="21"/>
              </w:rPr>
            </w:pPr>
          </w:p>
        </w:tc>
        <w:tc>
          <w:tcPr>
            <w:tcW w:w="3059" w:type="dxa"/>
            <w:vAlign w:val="center"/>
          </w:tcPr>
          <w:p w14:paraId="12D76901"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6CE40F52" w14:textId="77777777" w:rsidR="00585879" w:rsidRDefault="00585879" w:rsidP="002F1757">
            <w:pPr>
              <w:widowControl/>
              <w:spacing w:line="300" w:lineRule="exact"/>
              <w:rPr>
                <w:szCs w:val="21"/>
              </w:rPr>
            </w:pPr>
          </w:p>
        </w:tc>
      </w:tr>
      <w:tr w:rsidR="00585879" w14:paraId="19EF6BF6" w14:textId="77777777" w:rsidTr="007826FF">
        <w:trPr>
          <w:cantSplit/>
          <w:trHeight w:val="495"/>
        </w:trPr>
        <w:tc>
          <w:tcPr>
            <w:tcW w:w="732" w:type="dxa"/>
            <w:vMerge w:val="restart"/>
            <w:vAlign w:val="center"/>
          </w:tcPr>
          <w:p w14:paraId="41E85EC7" w14:textId="77777777" w:rsidR="00585879" w:rsidRDefault="00585879" w:rsidP="002F1757">
            <w:pPr>
              <w:widowControl/>
              <w:spacing w:line="300" w:lineRule="exact"/>
              <w:ind w:firstLineChars="100" w:firstLine="210"/>
              <w:rPr>
                <w:szCs w:val="21"/>
              </w:rPr>
            </w:pPr>
            <w:r>
              <w:rPr>
                <w:szCs w:val="21"/>
              </w:rPr>
              <w:t>2</w:t>
            </w:r>
          </w:p>
        </w:tc>
        <w:tc>
          <w:tcPr>
            <w:tcW w:w="2920" w:type="dxa"/>
            <w:vMerge w:val="restart"/>
            <w:vAlign w:val="center"/>
          </w:tcPr>
          <w:p w14:paraId="0A88DA27" w14:textId="77777777" w:rsidR="00585879" w:rsidRDefault="00585879" w:rsidP="002F1757">
            <w:pPr>
              <w:widowControl/>
              <w:spacing w:line="300" w:lineRule="exact"/>
              <w:rPr>
                <w:szCs w:val="21"/>
              </w:rPr>
            </w:pPr>
            <w:r>
              <w:rPr>
                <w:szCs w:val="21"/>
              </w:rPr>
              <w:t>开关插座面板</w:t>
            </w:r>
          </w:p>
        </w:tc>
        <w:tc>
          <w:tcPr>
            <w:tcW w:w="3059" w:type="dxa"/>
            <w:vAlign w:val="center"/>
          </w:tcPr>
          <w:p w14:paraId="3F25C630" w14:textId="77777777" w:rsidR="00585879" w:rsidRDefault="00585879" w:rsidP="002F1757">
            <w:pPr>
              <w:spacing w:line="300" w:lineRule="exact"/>
              <w:rPr>
                <w:szCs w:val="21"/>
              </w:rPr>
            </w:pPr>
            <w:r>
              <w:rPr>
                <w:szCs w:val="21"/>
              </w:rPr>
              <w:t>品牌</w:t>
            </w:r>
            <w:r>
              <w:rPr>
                <w:szCs w:val="21"/>
              </w:rPr>
              <w:t>1</w:t>
            </w:r>
            <w:r>
              <w:rPr>
                <w:szCs w:val="21"/>
              </w:rPr>
              <w:t>：西门子</w:t>
            </w:r>
            <w:r>
              <w:rPr>
                <w:szCs w:val="21"/>
              </w:rPr>
              <w:t xml:space="preserve"> </w:t>
            </w:r>
          </w:p>
        </w:tc>
        <w:tc>
          <w:tcPr>
            <w:tcW w:w="1208" w:type="dxa"/>
            <w:vMerge w:val="restart"/>
            <w:vAlign w:val="center"/>
          </w:tcPr>
          <w:p w14:paraId="2730E5DF" w14:textId="77777777" w:rsidR="00585879" w:rsidRDefault="00585879" w:rsidP="002F1757">
            <w:pPr>
              <w:widowControl/>
              <w:spacing w:line="300" w:lineRule="exact"/>
              <w:jc w:val="left"/>
              <w:textAlignment w:val="center"/>
              <w:rPr>
                <w:szCs w:val="21"/>
              </w:rPr>
            </w:pPr>
          </w:p>
        </w:tc>
      </w:tr>
      <w:tr w:rsidR="00585879" w14:paraId="5A09A82C" w14:textId="77777777" w:rsidTr="007826FF">
        <w:trPr>
          <w:cantSplit/>
          <w:trHeight w:val="495"/>
        </w:trPr>
        <w:tc>
          <w:tcPr>
            <w:tcW w:w="732" w:type="dxa"/>
            <w:vMerge/>
            <w:vAlign w:val="center"/>
          </w:tcPr>
          <w:p w14:paraId="110D8EF1" w14:textId="77777777" w:rsidR="00585879" w:rsidRDefault="00585879" w:rsidP="002F1757">
            <w:pPr>
              <w:widowControl/>
              <w:spacing w:line="300" w:lineRule="exact"/>
              <w:rPr>
                <w:szCs w:val="21"/>
              </w:rPr>
            </w:pPr>
          </w:p>
        </w:tc>
        <w:tc>
          <w:tcPr>
            <w:tcW w:w="2920" w:type="dxa"/>
            <w:vMerge/>
            <w:vAlign w:val="center"/>
          </w:tcPr>
          <w:p w14:paraId="50316D78" w14:textId="77777777" w:rsidR="00585879" w:rsidRDefault="00585879" w:rsidP="002F1757">
            <w:pPr>
              <w:widowControl/>
              <w:spacing w:line="300" w:lineRule="exact"/>
              <w:rPr>
                <w:szCs w:val="21"/>
              </w:rPr>
            </w:pPr>
          </w:p>
        </w:tc>
        <w:tc>
          <w:tcPr>
            <w:tcW w:w="3059" w:type="dxa"/>
            <w:vAlign w:val="center"/>
          </w:tcPr>
          <w:p w14:paraId="13417E19" w14:textId="77777777" w:rsidR="00585879" w:rsidRDefault="00585879" w:rsidP="002F1757">
            <w:pPr>
              <w:spacing w:line="300" w:lineRule="exact"/>
              <w:rPr>
                <w:szCs w:val="21"/>
              </w:rPr>
            </w:pPr>
            <w:r>
              <w:rPr>
                <w:szCs w:val="21"/>
              </w:rPr>
              <w:t>品牌</w:t>
            </w:r>
            <w:r>
              <w:rPr>
                <w:szCs w:val="21"/>
              </w:rPr>
              <w:t>2</w:t>
            </w:r>
            <w:r>
              <w:rPr>
                <w:szCs w:val="21"/>
              </w:rPr>
              <w:t>：</w:t>
            </w:r>
            <w:r>
              <w:rPr>
                <w:szCs w:val="21"/>
              </w:rPr>
              <w:t>TCL-</w:t>
            </w:r>
            <w:r>
              <w:rPr>
                <w:szCs w:val="21"/>
              </w:rPr>
              <w:t>罗格朗</w:t>
            </w:r>
          </w:p>
        </w:tc>
        <w:tc>
          <w:tcPr>
            <w:tcW w:w="1208" w:type="dxa"/>
            <w:vMerge/>
            <w:vAlign w:val="center"/>
          </w:tcPr>
          <w:p w14:paraId="528F2EF7" w14:textId="77777777" w:rsidR="00585879" w:rsidRDefault="00585879" w:rsidP="002F1757">
            <w:pPr>
              <w:widowControl/>
              <w:spacing w:line="300" w:lineRule="exact"/>
              <w:rPr>
                <w:szCs w:val="21"/>
              </w:rPr>
            </w:pPr>
          </w:p>
        </w:tc>
      </w:tr>
      <w:tr w:rsidR="00585879" w14:paraId="65AEC171" w14:textId="77777777" w:rsidTr="007826FF">
        <w:trPr>
          <w:cantSplit/>
          <w:trHeight w:val="495"/>
        </w:trPr>
        <w:tc>
          <w:tcPr>
            <w:tcW w:w="732" w:type="dxa"/>
            <w:vMerge/>
            <w:vAlign w:val="center"/>
          </w:tcPr>
          <w:p w14:paraId="3F859626" w14:textId="77777777" w:rsidR="00585879" w:rsidRDefault="00585879" w:rsidP="002F1757">
            <w:pPr>
              <w:widowControl/>
              <w:spacing w:line="300" w:lineRule="exact"/>
              <w:rPr>
                <w:szCs w:val="21"/>
              </w:rPr>
            </w:pPr>
          </w:p>
        </w:tc>
        <w:tc>
          <w:tcPr>
            <w:tcW w:w="2920" w:type="dxa"/>
            <w:vMerge/>
            <w:vAlign w:val="center"/>
          </w:tcPr>
          <w:p w14:paraId="02DDF471" w14:textId="77777777" w:rsidR="00585879" w:rsidRDefault="00585879" w:rsidP="002F1757">
            <w:pPr>
              <w:widowControl/>
              <w:spacing w:line="300" w:lineRule="exact"/>
              <w:rPr>
                <w:szCs w:val="21"/>
              </w:rPr>
            </w:pPr>
          </w:p>
        </w:tc>
        <w:tc>
          <w:tcPr>
            <w:tcW w:w="3059" w:type="dxa"/>
            <w:vAlign w:val="center"/>
          </w:tcPr>
          <w:p w14:paraId="17F75537" w14:textId="77777777" w:rsidR="00585879" w:rsidRDefault="00585879" w:rsidP="002F1757">
            <w:pPr>
              <w:spacing w:line="300" w:lineRule="exact"/>
              <w:rPr>
                <w:szCs w:val="21"/>
              </w:rPr>
            </w:pPr>
            <w:r>
              <w:rPr>
                <w:szCs w:val="21"/>
              </w:rPr>
              <w:t>品牌</w:t>
            </w:r>
            <w:r>
              <w:rPr>
                <w:szCs w:val="21"/>
              </w:rPr>
              <w:t>3</w:t>
            </w:r>
            <w:r>
              <w:rPr>
                <w:szCs w:val="21"/>
              </w:rPr>
              <w:t>：</w:t>
            </w:r>
            <w:r>
              <w:rPr>
                <w:rFonts w:hint="eastAsia"/>
                <w:szCs w:val="21"/>
              </w:rPr>
              <w:t>施耐德</w:t>
            </w:r>
          </w:p>
        </w:tc>
        <w:tc>
          <w:tcPr>
            <w:tcW w:w="1208" w:type="dxa"/>
            <w:vMerge/>
            <w:vAlign w:val="center"/>
          </w:tcPr>
          <w:p w14:paraId="068CE160" w14:textId="77777777" w:rsidR="00585879" w:rsidRDefault="00585879" w:rsidP="002F1757">
            <w:pPr>
              <w:widowControl/>
              <w:spacing w:line="300" w:lineRule="exact"/>
              <w:rPr>
                <w:szCs w:val="21"/>
              </w:rPr>
            </w:pPr>
          </w:p>
        </w:tc>
      </w:tr>
      <w:tr w:rsidR="00585879" w14:paraId="29AC1478" w14:textId="77777777" w:rsidTr="007826FF">
        <w:trPr>
          <w:cantSplit/>
          <w:trHeight w:val="495"/>
        </w:trPr>
        <w:tc>
          <w:tcPr>
            <w:tcW w:w="732" w:type="dxa"/>
            <w:vMerge/>
            <w:vAlign w:val="center"/>
          </w:tcPr>
          <w:p w14:paraId="7C3FF446" w14:textId="77777777" w:rsidR="00585879" w:rsidRDefault="00585879" w:rsidP="002F1757">
            <w:pPr>
              <w:widowControl/>
              <w:spacing w:line="300" w:lineRule="exact"/>
              <w:rPr>
                <w:szCs w:val="21"/>
              </w:rPr>
            </w:pPr>
          </w:p>
        </w:tc>
        <w:tc>
          <w:tcPr>
            <w:tcW w:w="2920" w:type="dxa"/>
            <w:vMerge/>
            <w:vAlign w:val="center"/>
          </w:tcPr>
          <w:p w14:paraId="3C8B14AC" w14:textId="77777777" w:rsidR="00585879" w:rsidRDefault="00585879" w:rsidP="002F1757">
            <w:pPr>
              <w:widowControl/>
              <w:spacing w:line="300" w:lineRule="exact"/>
              <w:rPr>
                <w:szCs w:val="21"/>
              </w:rPr>
            </w:pPr>
          </w:p>
        </w:tc>
        <w:tc>
          <w:tcPr>
            <w:tcW w:w="3059" w:type="dxa"/>
            <w:vAlign w:val="center"/>
          </w:tcPr>
          <w:p w14:paraId="3EA4CC0C"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5334BFBA" w14:textId="77777777" w:rsidR="00585879" w:rsidRDefault="00585879" w:rsidP="002F1757">
            <w:pPr>
              <w:widowControl/>
              <w:spacing w:line="300" w:lineRule="exact"/>
              <w:rPr>
                <w:szCs w:val="21"/>
              </w:rPr>
            </w:pPr>
          </w:p>
        </w:tc>
      </w:tr>
      <w:tr w:rsidR="00585879" w14:paraId="5495AA21" w14:textId="77777777" w:rsidTr="007826FF">
        <w:trPr>
          <w:cantSplit/>
          <w:trHeight w:val="495"/>
        </w:trPr>
        <w:tc>
          <w:tcPr>
            <w:tcW w:w="732" w:type="dxa"/>
            <w:vMerge w:val="restart"/>
            <w:vAlign w:val="center"/>
          </w:tcPr>
          <w:p w14:paraId="499A0786" w14:textId="77777777" w:rsidR="00585879" w:rsidRDefault="00585879" w:rsidP="002F1757">
            <w:pPr>
              <w:widowControl/>
              <w:spacing w:line="300" w:lineRule="exact"/>
              <w:ind w:firstLineChars="100" w:firstLine="210"/>
              <w:rPr>
                <w:szCs w:val="21"/>
              </w:rPr>
            </w:pPr>
            <w:r>
              <w:rPr>
                <w:szCs w:val="21"/>
              </w:rPr>
              <w:t>3</w:t>
            </w:r>
          </w:p>
        </w:tc>
        <w:tc>
          <w:tcPr>
            <w:tcW w:w="2920" w:type="dxa"/>
            <w:vMerge w:val="restart"/>
            <w:vAlign w:val="center"/>
          </w:tcPr>
          <w:p w14:paraId="351F87E8" w14:textId="77777777" w:rsidR="00585879" w:rsidRDefault="00585879" w:rsidP="002F1757">
            <w:pPr>
              <w:widowControl/>
              <w:spacing w:line="300" w:lineRule="exact"/>
              <w:rPr>
                <w:szCs w:val="21"/>
              </w:rPr>
            </w:pPr>
            <w:r>
              <w:rPr>
                <w:szCs w:val="21"/>
              </w:rPr>
              <w:t>灯具</w:t>
            </w:r>
          </w:p>
        </w:tc>
        <w:tc>
          <w:tcPr>
            <w:tcW w:w="3059" w:type="dxa"/>
            <w:vAlign w:val="center"/>
          </w:tcPr>
          <w:p w14:paraId="15AD9C29" w14:textId="77777777" w:rsidR="00585879" w:rsidRDefault="00585879" w:rsidP="002F1757">
            <w:pPr>
              <w:spacing w:line="300" w:lineRule="exact"/>
              <w:rPr>
                <w:szCs w:val="21"/>
              </w:rPr>
            </w:pPr>
            <w:r>
              <w:rPr>
                <w:szCs w:val="21"/>
              </w:rPr>
              <w:t>品牌</w:t>
            </w:r>
            <w:r>
              <w:rPr>
                <w:szCs w:val="21"/>
              </w:rPr>
              <w:t>1</w:t>
            </w:r>
            <w:r>
              <w:rPr>
                <w:szCs w:val="21"/>
              </w:rPr>
              <w:t>：</w:t>
            </w:r>
            <w:r>
              <w:rPr>
                <w:szCs w:val="21"/>
              </w:rPr>
              <w:t>TCL</w:t>
            </w:r>
          </w:p>
        </w:tc>
        <w:tc>
          <w:tcPr>
            <w:tcW w:w="1208" w:type="dxa"/>
            <w:vMerge w:val="restart"/>
            <w:vAlign w:val="center"/>
          </w:tcPr>
          <w:p w14:paraId="404C924F" w14:textId="77777777" w:rsidR="00585879" w:rsidRDefault="00585879" w:rsidP="002F1757">
            <w:pPr>
              <w:widowControl/>
              <w:spacing w:line="300" w:lineRule="exact"/>
              <w:rPr>
                <w:szCs w:val="21"/>
              </w:rPr>
            </w:pPr>
          </w:p>
        </w:tc>
      </w:tr>
      <w:tr w:rsidR="00585879" w14:paraId="0547C241" w14:textId="77777777" w:rsidTr="007826FF">
        <w:trPr>
          <w:cantSplit/>
          <w:trHeight w:val="495"/>
        </w:trPr>
        <w:tc>
          <w:tcPr>
            <w:tcW w:w="732" w:type="dxa"/>
            <w:vMerge/>
            <w:vAlign w:val="center"/>
          </w:tcPr>
          <w:p w14:paraId="0CAC8E21" w14:textId="77777777" w:rsidR="00585879" w:rsidRDefault="00585879" w:rsidP="002F1757">
            <w:pPr>
              <w:widowControl/>
              <w:spacing w:line="300" w:lineRule="exact"/>
              <w:rPr>
                <w:szCs w:val="21"/>
              </w:rPr>
            </w:pPr>
          </w:p>
        </w:tc>
        <w:tc>
          <w:tcPr>
            <w:tcW w:w="2920" w:type="dxa"/>
            <w:vMerge/>
            <w:vAlign w:val="center"/>
          </w:tcPr>
          <w:p w14:paraId="52D54F2B" w14:textId="77777777" w:rsidR="00585879" w:rsidRDefault="00585879" w:rsidP="002F1757">
            <w:pPr>
              <w:widowControl/>
              <w:spacing w:line="300" w:lineRule="exact"/>
              <w:rPr>
                <w:szCs w:val="21"/>
              </w:rPr>
            </w:pPr>
          </w:p>
        </w:tc>
        <w:tc>
          <w:tcPr>
            <w:tcW w:w="3059" w:type="dxa"/>
            <w:vAlign w:val="center"/>
          </w:tcPr>
          <w:p w14:paraId="5C4B13E3" w14:textId="77777777" w:rsidR="00585879" w:rsidRDefault="00585879" w:rsidP="002F1757">
            <w:pPr>
              <w:spacing w:line="300" w:lineRule="exact"/>
              <w:rPr>
                <w:szCs w:val="21"/>
              </w:rPr>
            </w:pPr>
            <w:r>
              <w:rPr>
                <w:szCs w:val="21"/>
              </w:rPr>
              <w:t>品牌</w:t>
            </w:r>
            <w:r>
              <w:rPr>
                <w:szCs w:val="21"/>
              </w:rPr>
              <w:t>2</w:t>
            </w:r>
            <w:r>
              <w:rPr>
                <w:szCs w:val="21"/>
              </w:rPr>
              <w:t>：欧普</w:t>
            </w:r>
          </w:p>
        </w:tc>
        <w:tc>
          <w:tcPr>
            <w:tcW w:w="1208" w:type="dxa"/>
            <w:vMerge/>
            <w:vAlign w:val="center"/>
          </w:tcPr>
          <w:p w14:paraId="4746E18D" w14:textId="77777777" w:rsidR="00585879" w:rsidRDefault="00585879" w:rsidP="002F1757">
            <w:pPr>
              <w:widowControl/>
              <w:spacing w:line="300" w:lineRule="exact"/>
              <w:rPr>
                <w:szCs w:val="21"/>
              </w:rPr>
            </w:pPr>
          </w:p>
        </w:tc>
      </w:tr>
      <w:tr w:rsidR="00585879" w14:paraId="0D20A719" w14:textId="77777777" w:rsidTr="007826FF">
        <w:trPr>
          <w:cantSplit/>
          <w:trHeight w:val="495"/>
        </w:trPr>
        <w:tc>
          <w:tcPr>
            <w:tcW w:w="732" w:type="dxa"/>
            <w:vMerge/>
            <w:vAlign w:val="center"/>
          </w:tcPr>
          <w:p w14:paraId="2CF3FDE6" w14:textId="77777777" w:rsidR="00585879" w:rsidRDefault="00585879" w:rsidP="002F1757">
            <w:pPr>
              <w:widowControl/>
              <w:spacing w:line="300" w:lineRule="exact"/>
              <w:rPr>
                <w:szCs w:val="21"/>
              </w:rPr>
            </w:pPr>
          </w:p>
        </w:tc>
        <w:tc>
          <w:tcPr>
            <w:tcW w:w="2920" w:type="dxa"/>
            <w:vMerge/>
            <w:vAlign w:val="center"/>
          </w:tcPr>
          <w:p w14:paraId="27602291" w14:textId="77777777" w:rsidR="00585879" w:rsidRDefault="00585879" w:rsidP="002F1757">
            <w:pPr>
              <w:widowControl/>
              <w:spacing w:line="300" w:lineRule="exact"/>
              <w:rPr>
                <w:szCs w:val="21"/>
              </w:rPr>
            </w:pPr>
          </w:p>
        </w:tc>
        <w:tc>
          <w:tcPr>
            <w:tcW w:w="3059" w:type="dxa"/>
            <w:vAlign w:val="center"/>
          </w:tcPr>
          <w:p w14:paraId="2E1AEF7E" w14:textId="77777777" w:rsidR="00585879" w:rsidRDefault="00585879" w:rsidP="002F1757">
            <w:pPr>
              <w:spacing w:line="300" w:lineRule="exact"/>
              <w:rPr>
                <w:szCs w:val="21"/>
              </w:rPr>
            </w:pPr>
            <w:r>
              <w:rPr>
                <w:szCs w:val="21"/>
              </w:rPr>
              <w:t>品牌</w:t>
            </w:r>
            <w:r>
              <w:rPr>
                <w:szCs w:val="21"/>
              </w:rPr>
              <w:t>3</w:t>
            </w:r>
            <w:r>
              <w:rPr>
                <w:szCs w:val="21"/>
              </w:rPr>
              <w:t>：雷士</w:t>
            </w:r>
          </w:p>
        </w:tc>
        <w:tc>
          <w:tcPr>
            <w:tcW w:w="1208" w:type="dxa"/>
            <w:vMerge/>
            <w:vAlign w:val="center"/>
          </w:tcPr>
          <w:p w14:paraId="5A626DF1" w14:textId="77777777" w:rsidR="00585879" w:rsidRDefault="00585879" w:rsidP="002F1757">
            <w:pPr>
              <w:widowControl/>
              <w:spacing w:line="300" w:lineRule="exact"/>
              <w:rPr>
                <w:szCs w:val="21"/>
              </w:rPr>
            </w:pPr>
          </w:p>
        </w:tc>
      </w:tr>
      <w:tr w:rsidR="00585879" w14:paraId="278C423C" w14:textId="77777777" w:rsidTr="007826FF">
        <w:trPr>
          <w:cantSplit/>
          <w:trHeight w:val="495"/>
        </w:trPr>
        <w:tc>
          <w:tcPr>
            <w:tcW w:w="732" w:type="dxa"/>
            <w:vMerge/>
            <w:vAlign w:val="center"/>
          </w:tcPr>
          <w:p w14:paraId="38B716D1" w14:textId="77777777" w:rsidR="00585879" w:rsidRDefault="00585879" w:rsidP="002F1757">
            <w:pPr>
              <w:widowControl/>
              <w:spacing w:line="300" w:lineRule="exact"/>
              <w:rPr>
                <w:szCs w:val="21"/>
              </w:rPr>
            </w:pPr>
          </w:p>
        </w:tc>
        <w:tc>
          <w:tcPr>
            <w:tcW w:w="2920" w:type="dxa"/>
            <w:vMerge/>
            <w:vAlign w:val="center"/>
          </w:tcPr>
          <w:p w14:paraId="62F31442" w14:textId="77777777" w:rsidR="00585879" w:rsidRDefault="00585879" w:rsidP="002F1757">
            <w:pPr>
              <w:widowControl/>
              <w:spacing w:line="300" w:lineRule="exact"/>
              <w:rPr>
                <w:szCs w:val="21"/>
              </w:rPr>
            </w:pPr>
          </w:p>
        </w:tc>
        <w:tc>
          <w:tcPr>
            <w:tcW w:w="3059" w:type="dxa"/>
            <w:vAlign w:val="center"/>
          </w:tcPr>
          <w:p w14:paraId="225D1AFE"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68E15524" w14:textId="77777777" w:rsidR="00585879" w:rsidRDefault="00585879" w:rsidP="002F1757">
            <w:pPr>
              <w:widowControl/>
              <w:spacing w:line="300" w:lineRule="exact"/>
              <w:rPr>
                <w:szCs w:val="21"/>
              </w:rPr>
            </w:pPr>
          </w:p>
        </w:tc>
      </w:tr>
      <w:tr w:rsidR="00585879" w14:paraId="4533C8B7" w14:textId="77777777" w:rsidTr="007826FF">
        <w:trPr>
          <w:cantSplit/>
          <w:trHeight w:val="439"/>
        </w:trPr>
        <w:tc>
          <w:tcPr>
            <w:tcW w:w="732" w:type="dxa"/>
            <w:vMerge w:val="restart"/>
            <w:vAlign w:val="center"/>
          </w:tcPr>
          <w:p w14:paraId="4AD5D0D0" w14:textId="77777777" w:rsidR="00585879" w:rsidRDefault="00585879" w:rsidP="002F1757">
            <w:pPr>
              <w:widowControl/>
              <w:spacing w:line="300" w:lineRule="exact"/>
              <w:rPr>
                <w:szCs w:val="21"/>
              </w:rPr>
            </w:pPr>
            <w:r>
              <w:rPr>
                <w:szCs w:val="21"/>
              </w:rPr>
              <w:t xml:space="preserve"> 4</w:t>
            </w:r>
          </w:p>
        </w:tc>
        <w:tc>
          <w:tcPr>
            <w:tcW w:w="2920" w:type="dxa"/>
            <w:vMerge w:val="restart"/>
            <w:vAlign w:val="center"/>
          </w:tcPr>
          <w:p w14:paraId="07B88D50" w14:textId="77777777" w:rsidR="00585879" w:rsidRDefault="00585879" w:rsidP="002F1757">
            <w:pPr>
              <w:widowControl/>
              <w:spacing w:line="300" w:lineRule="exact"/>
              <w:rPr>
                <w:szCs w:val="21"/>
              </w:rPr>
            </w:pPr>
            <w:r>
              <w:rPr>
                <w:szCs w:val="21"/>
              </w:rPr>
              <w:t>断路器、双电源互投开关、隔离开关、浪涌保护器、热继电器、交流接触器</w:t>
            </w:r>
          </w:p>
        </w:tc>
        <w:tc>
          <w:tcPr>
            <w:tcW w:w="3059" w:type="dxa"/>
            <w:vAlign w:val="center"/>
          </w:tcPr>
          <w:p w14:paraId="4E11F00E" w14:textId="77777777" w:rsidR="00585879" w:rsidRDefault="00585879" w:rsidP="002F1757">
            <w:pPr>
              <w:widowControl/>
              <w:spacing w:line="300" w:lineRule="exact"/>
              <w:rPr>
                <w:szCs w:val="21"/>
              </w:rPr>
            </w:pPr>
            <w:r>
              <w:rPr>
                <w:szCs w:val="21"/>
              </w:rPr>
              <w:t>品牌</w:t>
            </w:r>
            <w:r>
              <w:rPr>
                <w:szCs w:val="21"/>
              </w:rPr>
              <w:t>1</w:t>
            </w:r>
            <w:r>
              <w:rPr>
                <w:szCs w:val="21"/>
              </w:rPr>
              <w:t>：明日</w:t>
            </w:r>
          </w:p>
        </w:tc>
        <w:tc>
          <w:tcPr>
            <w:tcW w:w="1208" w:type="dxa"/>
            <w:vMerge w:val="restart"/>
            <w:vAlign w:val="center"/>
          </w:tcPr>
          <w:p w14:paraId="2133398E" w14:textId="77777777" w:rsidR="00585879" w:rsidRDefault="00585879" w:rsidP="002F1757">
            <w:pPr>
              <w:widowControl/>
              <w:spacing w:line="300" w:lineRule="exact"/>
              <w:rPr>
                <w:szCs w:val="21"/>
              </w:rPr>
            </w:pPr>
          </w:p>
        </w:tc>
      </w:tr>
      <w:tr w:rsidR="00585879" w14:paraId="065A83D2" w14:textId="77777777" w:rsidTr="007826FF">
        <w:trPr>
          <w:cantSplit/>
          <w:trHeight w:val="416"/>
        </w:trPr>
        <w:tc>
          <w:tcPr>
            <w:tcW w:w="732" w:type="dxa"/>
            <w:vMerge/>
            <w:vAlign w:val="center"/>
          </w:tcPr>
          <w:p w14:paraId="6EA7DCEF" w14:textId="77777777" w:rsidR="00585879" w:rsidRDefault="00585879" w:rsidP="002F1757">
            <w:pPr>
              <w:widowControl/>
              <w:spacing w:line="300" w:lineRule="exact"/>
              <w:rPr>
                <w:szCs w:val="21"/>
              </w:rPr>
            </w:pPr>
          </w:p>
        </w:tc>
        <w:tc>
          <w:tcPr>
            <w:tcW w:w="2920" w:type="dxa"/>
            <w:vMerge/>
            <w:vAlign w:val="center"/>
          </w:tcPr>
          <w:p w14:paraId="38D3AF77" w14:textId="77777777" w:rsidR="00585879" w:rsidRDefault="00585879" w:rsidP="002F1757">
            <w:pPr>
              <w:widowControl/>
              <w:spacing w:line="300" w:lineRule="exact"/>
              <w:rPr>
                <w:szCs w:val="21"/>
              </w:rPr>
            </w:pPr>
          </w:p>
        </w:tc>
        <w:tc>
          <w:tcPr>
            <w:tcW w:w="3059" w:type="dxa"/>
            <w:vAlign w:val="center"/>
          </w:tcPr>
          <w:p w14:paraId="2BFF3EC6" w14:textId="77777777" w:rsidR="00585879" w:rsidRDefault="00585879" w:rsidP="002F1757">
            <w:pPr>
              <w:widowControl/>
              <w:spacing w:line="300" w:lineRule="exact"/>
              <w:rPr>
                <w:szCs w:val="21"/>
              </w:rPr>
            </w:pPr>
            <w:r>
              <w:rPr>
                <w:szCs w:val="21"/>
              </w:rPr>
              <w:t>品牌</w:t>
            </w:r>
            <w:r>
              <w:rPr>
                <w:szCs w:val="21"/>
              </w:rPr>
              <w:t>2</w:t>
            </w:r>
            <w:r>
              <w:rPr>
                <w:szCs w:val="21"/>
              </w:rPr>
              <w:t>：北元</w:t>
            </w:r>
          </w:p>
        </w:tc>
        <w:tc>
          <w:tcPr>
            <w:tcW w:w="1208" w:type="dxa"/>
            <w:vMerge/>
            <w:vAlign w:val="center"/>
          </w:tcPr>
          <w:p w14:paraId="7A1803E6" w14:textId="77777777" w:rsidR="00585879" w:rsidRDefault="00585879" w:rsidP="002F1757">
            <w:pPr>
              <w:widowControl/>
              <w:spacing w:line="300" w:lineRule="exact"/>
              <w:rPr>
                <w:szCs w:val="21"/>
              </w:rPr>
            </w:pPr>
          </w:p>
        </w:tc>
      </w:tr>
      <w:tr w:rsidR="00585879" w14:paraId="463345A3" w14:textId="77777777" w:rsidTr="007826FF">
        <w:trPr>
          <w:cantSplit/>
          <w:trHeight w:val="409"/>
        </w:trPr>
        <w:tc>
          <w:tcPr>
            <w:tcW w:w="732" w:type="dxa"/>
            <w:vMerge/>
            <w:vAlign w:val="center"/>
          </w:tcPr>
          <w:p w14:paraId="597FCD1B" w14:textId="77777777" w:rsidR="00585879" w:rsidRDefault="00585879" w:rsidP="002F1757">
            <w:pPr>
              <w:widowControl/>
              <w:spacing w:line="300" w:lineRule="exact"/>
              <w:rPr>
                <w:szCs w:val="21"/>
              </w:rPr>
            </w:pPr>
          </w:p>
        </w:tc>
        <w:tc>
          <w:tcPr>
            <w:tcW w:w="2920" w:type="dxa"/>
            <w:vMerge/>
            <w:vAlign w:val="center"/>
          </w:tcPr>
          <w:p w14:paraId="16EC5908" w14:textId="77777777" w:rsidR="00585879" w:rsidRDefault="00585879" w:rsidP="002F1757">
            <w:pPr>
              <w:widowControl/>
              <w:spacing w:line="300" w:lineRule="exact"/>
              <w:rPr>
                <w:szCs w:val="21"/>
              </w:rPr>
            </w:pPr>
          </w:p>
        </w:tc>
        <w:tc>
          <w:tcPr>
            <w:tcW w:w="3059" w:type="dxa"/>
            <w:vAlign w:val="center"/>
          </w:tcPr>
          <w:p w14:paraId="042041AE" w14:textId="77777777" w:rsidR="00585879" w:rsidRDefault="00585879" w:rsidP="002F1757">
            <w:pPr>
              <w:widowControl/>
              <w:spacing w:line="300" w:lineRule="exact"/>
              <w:rPr>
                <w:szCs w:val="21"/>
              </w:rPr>
            </w:pPr>
            <w:r>
              <w:rPr>
                <w:szCs w:val="21"/>
              </w:rPr>
              <w:t>品牌</w:t>
            </w:r>
            <w:r>
              <w:rPr>
                <w:szCs w:val="21"/>
              </w:rPr>
              <w:t>3</w:t>
            </w:r>
            <w:r>
              <w:rPr>
                <w:szCs w:val="21"/>
              </w:rPr>
              <w:t>：常熟开关</w:t>
            </w:r>
          </w:p>
        </w:tc>
        <w:tc>
          <w:tcPr>
            <w:tcW w:w="1208" w:type="dxa"/>
            <w:vMerge/>
            <w:vAlign w:val="center"/>
          </w:tcPr>
          <w:p w14:paraId="64846568" w14:textId="77777777" w:rsidR="00585879" w:rsidRDefault="00585879" w:rsidP="002F1757">
            <w:pPr>
              <w:widowControl/>
              <w:spacing w:line="300" w:lineRule="exact"/>
              <w:rPr>
                <w:szCs w:val="21"/>
              </w:rPr>
            </w:pPr>
          </w:p>
        </w:tc>
      </w:tr>
      <w:tr w:rsidR="00585879" w14:paraId="2712C7BB" w14:textId="77777777" w:rsidTr="007826FF">
        <w:trPr>
          <w:cantSplit/>
          <w:trHeight w:val="495"/>
        </w:trPr>
        <w:tc>
          <w:tcPr>
            <w:tcW w:w="732" w:type="dxa"/>
            <w:vMerge/>
            <w:vAlign w:val="center"/>
          </w:tcPr>
          <w:p w14:paraId="3803458C" w14:textId="77777777" w:rsidR="00585879" w:rsidRDefault="00585879" w:rsidP="002F1757">
            <w:pPr>
              <w:widowControl/>
              <w:spacing w:line="300" w:lineRule="exact"/>
              <w:rPr>
                <w:szCs w:val="21"/>
              </w:rPr>
            </w:pPr>
          </w:p>
        </w:tc>
        <w:tc>
          <w:tcPr>
            <w:tcW w:w="2920" w:type="dxa"/>
            <w:vMerge/>
            <w:vAlign w:val="center"/>
          </w:tcPr>
          <w:p w14:paraId="708FE2B3" w14:textId="77777777" w:rsidR="00585879" w:rsidRDefault="00585879" w:rsidP="002F1757">
            <w:pPr>
              <w:widowControl/>
              <w:spacing w:line="300" w:lineRule="exact"/>
              <w:rPr>
                <w:szCs w:val="21"/>
              </w:rPr>
            </w:pPr>
          </w:p>
        </w:tc>
        <w:tc>
          <w:tcPr>
            <w:tcW w:w="3059" w:type="dxa"/>
            <w:vAlign w:val="center"/>
          </w:tcPr>
          <w:p w14:paraId="5AF8DADF" w14:textId="77777777" w:rsidR="00585879" w:rsidRDefault="00585879" w:rsidP="002F1757">
            <w:pPr>
              <w:widowControl/>
              <w:spacing w:line="300" w:lineRule="exact"/>
              <w:rPr>
                <w:szCs w:val="21"/>
              </w:rPr>
            </w:pPr>
            <w:r>
              <w:rPr>
                <w:szCs w:val="21"/>
              </w:rPr>
              <w:t>品牌</w:t>
            </w:r>
            <w:r>
              <w:rPr>
                <w:szCs w:val="21"/>
              </w:rPr>
              <w:t>4</w:t>
            </w:r>
            <w:r>
              <w:rPr>
                <w:szCs w:val="21"/>
              </w:rPr>
              <w:t>：或同档次品牌</w:t>
            </w:r>
          </w:p>
        </w:tc>
        <w:tc>
          <w:tcPr>
            <w:tcW w:w="1208" w:type="dxa"/>
            <w:vMerge/>
            <w:vAlign w:val="center"/>
          </w:tcPr>
          <w:p w14:paraId="17F181F1" w14:textId="77777777" w:rsidR="00585879" w:rsidRDefault="00585879" w:rsidP="002F1757">
            <w:pPr>
              <w:widowControl/>
              <w:spacing w:line="300" w:lineRule="exact"/>
              <w:rPr>
                <w:szCs w:val="21"/>
              </w:rPr>
            </w:pPr>
          </w:p>
        </w:tc>
      </w:tr>
      <w:tr w:rsidR="00585879" w14:paraId="5239DA65" w14:textId="77777777" w:rsidTr="007826FF">
        <w:trPr>
          <w:cantSplit/>
          <w:trHeight w:val="495"/>
        </w:trPr>
        <w:tc>
          <w:tcPr>
            <w:tcW w:w="732" w:type="dxa"/>
            <w:vAlign w:val="center"/>
          </w:tcPr>
          <w:p w14:paraId="168507DC" w14:textId="77777777" w:rsidR="00585879" w:rsidRDefault="00585879" w:rsidP="002F1757">
            <w:pPr>
              <w:widowControl/>
              <w:spacing w:line="300" w:lineRule="exact"/>
              <w:rPr>
                <w:szCs w:val="21"/>
              </w:rPr>
            </w:pPr>
            <w:r>
              <w:rPr>
                <w:szCs w:val="21"/>
              </w:rPr>
              <w:t>三</w:t>
            </w:r>
          </w:p>
        </w:tc>
        <w:tc>
          <w:tcPr>
            <w:tcW w:w="2920" w:type="dxa"/>
            <w:vAlign w:val="center"/>
          </w:tcPr>
          <w:p w14:paraId="088B3BDF" w14:textId="77777777" w:rsidR="00585879" w:rsidRDefault="00585879" w:rsidP="002F1757">
            <w:pPr>
              <w:widowControl/>
              <w:spacing w:line="300" w:lineRule="exact"/>
              <w:rPr>
                <w:szCs w:val="21"/>
              </w:rPr>
            </w:pPr>
            <w:r>
              <w:rPr>
                <w:szCs w:val="21"/>
              </w:rPr>
              <w:t>水暖部分</w:t>
            </w:r>
          </w:p>
        </w:tc>
        <w:tc>
          <w:tcPr>
            <w:tcW w:w="3059" w:type="dxa"/>
            <w:vAlign w:val="center"/>
          </w:tcPr>
          <w:p w14:paraId="60848F49" w14:textId="77777777" w:rsidR="00585879" w:rsidRDefault="00585879" w:rsidP="002F1757">
            <w:pPr>
              <w:spacing w:line="300" w:lineRule="exact"/>
              <w:rPr>
                <w:szCs w:val="21"/>
              </w:rPr>
            </w:pPr>
          </w:p>
        </w:tc>
        <w:tc>
          <w:tcPr>
            <w:tcW w:w="1208" w:type="dxa"/>
            <w:vAlign w:val="center"/>
          </w:tcPr>
          <w:p w14:paraId="5879C2FA" w14:textId="77777777" w:rsidR="00585879" w:rsidRDefault="00585879" w:rsidP="002F1757">
            <w:pPr>
              <w:widowControl/>
              <w:spacing w:line="300" w:lineRule="exact"/>
              <w:rPr>
                <w:szCs w:val="21"/>
              </w:rPr>
            </w:pPr>
          </w:p>
        </w:tc>
      </w:tr>
      <w:tr w:rsidR="00585879" w14:paraId="797191D0" w14:textId="77777777" w:rsidTr="007826FF">
        <w:trPr>
          <w:cantSplit/>
          <w:trHeight w:val="493"/>
        </w:trPr>
        <w:tc>
          <w:tcPr>
            <w:tcW w:w="732" w:type="dxa"/>
            <w:vMerge w:val="restart"/>
            <w:vAlign w:val="center"/>
          </w:tcPr>
          <w:p w14:paraId="107C2BE9" w14:textId="77777777" w:rsidR="00585879" w:rsidRDefault="00585879" w:rsidP="002F1757">
            <w:pPr>
              <w:widowControl/>
              <w:spacing w:line="300" w:lineRule="exact"/>
              <w:ind w:firstLineChars="100" w:firstLine="210"/>
              <w:rPr>
                <w:szCs w:val="21"/>
              </w:rPr>
            </w:pPr>
            <w:r>
              <w:rPr>
                <w:rFonts w:hint="eastAsia"/>
                <w:szCs w:val="21"/>
              </w:rPr>
              <w:t>1</w:t>
            </w:r>
          </w:p>
        </w:tc>
        <w:tc>
          <w:tcPr>
            <w:tcW w:w="2920" w:type="dxa"/>
            <w:vMerge w:val="restart"/>
            <w:vAlign w:val="center"/>
          </w:tcPr>
          <w:p w14:paraId="06AD4D9C" w14:textId="77777777" w:rsidR="00585879" w:rsidRDefault="00585879" w:rsidP="002F1757">
            <w:pPr>
              <w:widowControl/>
              <w:spacing w:line="300" w:lineRule="exact"/>
              <w:rPr>
                <w:szCs w:val="21"/>
              </w:rPr>
            </w:pPr>
            <w:r>
              <w:rPr>
                <w:szCs w:val="21"/>
              </w:rPr>
              <w:t>PB</w:t>
            </w:r>
            <w:r>
              <w:rPr>
                <w:szCs w:val="21"/>
              </w:rPr>
              <w:t>、</w:t>
            </w:r>
            <w:r>
              <w:rPr>
                <w:szCs w:val="21"/>
              </w:rPr>
              <w:t>PE-RT</w:t>
            </w:r>
            <w:r>
              <w:rPr>
                <w:szCs w:val="21"/>
              </w:rPr>
              <w:t>管材、</w:t>
            </w:r>
            <w:r>
              <w:rPr>
                <w:szCs w:val="21"/>
              </w:rPr>
              <w:t>PP-R</w:t>
            </w:r>
            <w:r>
              <w:rPr>
                <w:szCs w:val="21"/>
              </w:rPr>
              <w:t>给水管、</w:t>
            </w:r>
            <w:r>
              <w:rPr>
                <w:szCs w:val="21"/>
              </w:rPr>
              <w:t>UPVC</w:t>
            </w:r>
            <w:r>
              <w:rPr>
                <w:szCs w:val="21"/>
              </w:rPr>
              <w:t>管材（含螺旋消音）、抗紫外线</w:t>
            </w:r>
            <w:r>
              <w:rPr>
                <w:szCs w:val="21"/>
              </w:rPr>
              <w:t>UPVC</w:t>
            </w:r>
            <w:r>
              <w:rPr>
                <w:szCs w:val="21"/>
              </w:rPr>
              <w:t>管材、</w:t>
            </w:r>
            <w:r>
              <w:rPr>
                <w:szCs w:val="21"/>
              </w:rPr>
              <w:t>HDPE</w:t>
            </w:r>
            <w:r>
              <w:rPr>
                <w:szCs w:val="21"/>
              </w:rPr>
              <w:t>管材（含螺旋静音）</w:t>
            </w:r>
          </w:p>
        </w:tc>
        <w:tc>
          <w:tcPr>
            <w:tcW w:w="3059" w:type="dxa"/>
            <w:vAlign w:val="center"/>
          </w:tcPr>
          <w:p w14:paraId="4187037B" w14:textId="77777777" w:rsidR="00585879" w:rsidRDefault="00585879" w:rsidP="002F1757">
            <w:pPr>
              <w:spacing w:line="300" w:lineRule="exact"/>
              <w:rPr>
                <w:szCs w:val="21"/>
              </w:rPr>
            </w:pPr>
            <w:r>
              <w:rPr>
                <w:color w:val="000000"/>
                <w:szCs w:val="21"/>
              </w:rPr>
              <w:t>品牌</w:t>
            </w:r>
            <w:r>
              <w:rPr>
                <w:color w:val="000000"/>
                <w:szCs w:val="21"/>
              </w:rPr>
              <w:t>1</w:t>
            </w:r>
            <w:r>
              <w:rPr>
                <w:color w:val="000000"/>
                <w:szCs w:val="21"/>
              </w:rPr>
              <w:t>：联塑</w:t>
            </w:r>
          </w:p>
        </w:tc>
        <w:tc>
          <w:tcPr>
            <w:tcW w:w="1208" w:type="dxa"/>
            <w:vMerge w:val="restart"/>
            <w:vAlign w:val="center"/>
          </w:tcPr>
          <w:p w14:paraId="739D6D28" w14:textId="77777777" w:rsidR="00585879" w:rsidRDefault="00585879" w:rsidP="002F1757">
            <w:pPr>
              <w:widowControl/>
              <w:spacing w:line="300" w:lineRule="exact"/>
              <w:rPr>
                <w:szCs w:val="21"/>
              </w:rPr>
            </w:pPr>
          </w:p>
        </w:tc>
      </w:tr>
      <w:tr w:rsidR="00585879" w14:paraId="407928A5" w14:textId="77777777" w:rsidTr="007826FF">
        <w:trPr>
          <w:cantSplit/>
          <w:trHeight w:val="493"/>
        </w:trPr>
        <w:tc>
          <w:tcPr>
            <w:tcW w:w="732" w:type="dxa"/>
            <w:vMerge/>
            <w:vAlign w:val="center"/>
          </w:tcPr>
          <w:p w14:paraId="14F3C330" w14:textId="77777777" w:rsidR="00585879" w:rsidRDefault="00585879" w:rsidP="002F1757">
            <w:pPr>
              <w:widowControl/>
              <w:spacing w:line="300" w:lineRule="exact"/>
              <w:ind w:firstLineChars="100" w:firstLine="210"/>
              <w:rPr>
                <w:szCs w:val="21"/>
              </w:rPr>
            </w:pPr>
          </w:p>
        </w:tc>
        <w:tc>
          <w:tcPr>
            <w:tcW w:w="2920" w:type="dxa"/>
            <w:vMerge/>
            <w:vAlign w:val="center"/>
          </w:tcPr>
          <w:p w14:paraId="6693CE32" w14:textId="77777777" w:rsidR="00585879" w:rsidRDefault="00585879" w:rsidP="002F1757">
            <w:pPr>
              <w:widowControl/>
              <w:spacing w:line="300" w:lineRule="exact"/>
              <w:rPr>
                <w:szCs w:val="21"/>
              </w:rPr>
            </w:pPr>
          </w:p>
        </w:tc>
        <w:tc>
          <w:tcPr>
            <w:tcW w:w="3059" w:type="dxa"/>
            <w:vAlign w:val="center"/>
          </w:tcPr>
          <w:p w14:paraId="4F5A3220" w14:textId="77777777" w:rsidR="00585879" w:rsidRDefault="00585879" w:rsidP="002F1757">
            <w:pPr>
              <w:spacing w:line="300" w:lineRule="exact"/>
              <w:rPr>
                <w:szCs w:val="21"/>
              </w:rPr>
            </w:pPr>
            <w:r>
              <w:rPr>
                <w:color w:val="000000"/>
                <w:szCs w:val="21"/>
              </w:rPr>
              <w:t>品牌</w:t>
            </w:r>
            <w:r>
              <w:rPr>
                <w:color w:val="000000"/>
                <w:szCs w:val="21"/>
              </w:rPr>
              <w:t>2</w:t>
            </w:r>
            <w:r>
              <w:rPr>
                <w:color w:val="000000"/>
                <w:szCs w:val="21"/>
              </w:rPr>
              <w:t>：伟星</w:t>
            </w:r>
          </w:p>
        </w:tc>
        <w:tc>
          <w:tcPr>
            <w:tcW w:w="1208" w:type="dxa"/>
            <w:vMerge/>
            <w:vAlign w:val="center"/>
          </w:tcPr>
          <w:p w14:paraId="5241C6EC" w14:textId="77777777" w:rsidR="00585879" w:rsidRDefault="00585879" w:rsidP="002F1757">
            <w:pPr>
              <w:widowControl/>
              <w:spacing w:line="300" w:lineRule="exact"/>
              <w:rPr>
                <w:szCs w:val="21"/>
              </w:rPr>
            </w:pPr>
          </w:p>
        </w:tc>
      </w:tr>
      <w:tr w:rsidR="00585879" w14:paraId="7DD8E18D" w14:textId="77777777" w:rsidTr="007826FF">
        <w:trPr>
          <w:cantSplit/>
          <w:trHeight w:val="493"/>
        </w:trPr>
        <w:tc>
          <w:tcPr>
            <w:tcW w:w="732" w:type="dxa"/>
            <w:vMerge/>
            <w:vAlign w:val="center"/>
          </w:tcPr>
          <w:p w14:paraId="031924C7" w14:textId="77777777" w:rsidR="00585879" w:rsidRDefault="00585879" w:rsidP="002F1757">
            <w:pPr>
              <w:widowControl/>
              <w:spacing w:line="300" w:lineRule="exact"/>
              <w:rPr>
                <w:szCs w:val="21"/>
              </w:rPr>
            </w:pPr>
          </w:p>
        </w:tc>
        <w:tc>
          <w:tcPr>
            <w:tcW w:w="2920" w:type="dxa"/>
            <w:vMerge/>
            <w:vAlign w:val="center"/>
          </w:tcPr>
          <w:p w14:paraId="76A489CE" w14:textId="77777777" w:rsidR="00585879" w:rsidRDefault="00585879" w:rsidP="002F1757">
            <w:pPr>
              <w:widowControl/>
              <w:spacing w:line="300" w:lineRule="exact"/>
              <w:rPr>
                <w:szCs w:val="21"/>
              </w:rPr>
            </w:pPr>
          </w:p>
        </w:tc>
        <w:tc>
          <w:tcPr>
            <w:tcW w:w="3059" w:type="dxa"/>
            <w:vAlign w:val="center"/>
          </w:tcPr>
          <w:p w14:paraId="2147A7CA" w14:textId="77777777" w:rsidR="00585879" w:rsidRDefault="00585879" w:rsidP="002F1757">
            <w:pPr>
              <w:spacing w:line="300" w:lineRule="exact"/>
              <w:rPr>
                <w:szCs w:val="21"/>
              </w:rPr>
            </w:pPr>
            <w:r>
              <w:rPr>
                <w:color w:val="000000"/>
                <w:szCs w:val="21"/>
              </w:rPr>
              <w:t>品牌</w:t>
            </w:r>
            <w:r>
              <w:rPr>
                <w:color w:val="000000"/>
                <w:szCs w:val="21"/>
              </w:rPr>
              <w:t>3</w:t>
            </w:r>
            <w:r>
              <w:rPr>
                <w:color w:val="000000"/>
                <w:szCs w:val="21"/>
              </w:rPr>
              <w:t>：金牛</w:t>
            </w:r>
          </w:p>
        </w:tc>
        <w:tc>
          <w:tcPr>
            <w:tcW w:w="1208" w:type="dxa"/>
            <w:vMerge/>
            <w:vAlign w:val="center"/>
          </w:tcPr>
          <w:p w14:paraId="54FCB5D7" w14:textId="77777777" w:rsidR="00585879" w:rsidRDefault="00585879" w:rsidP="002F1757">
            <w:pPr>
              <w:widowControl/>
              <w:spacing w:line="300" w:lineRule="exact"/>
              <w:rPr>
                <w:szCs w:val="21"/>
              </w:rPr>
            </w:pPr>
          </w:p>
        </w:tc>
      </w:tr>
      <w:tr w:rsidR="00585879" w14:paraId="15AE3E01" w14:textId="77777777" w:rsidTr="007826FF">
        <w:trPr>
          <w:cantSplit/>
          <w:trHeight w:val="493"/>
        </w:trPr>
        <w:tc>
          <w:tcPr>
            <w:tcW w:w="732" w:type="dxa"/>
            <w:vMerge/>
            <w:vAlign w:val="center"/>
          </w:tcPr>
          <w:p w14:paraId="0451E65F" w14:textId="77777777" w:rsidR="00585879" w:rsidRDefault="00585879" w:rsidP="002F1757">
            <w:pPr>
              <w:widowControl/>
              <w:spacing w:line="300" w:lineRule="exact"/>
              <w:rPr>
                <w:szCs w:val="21"/>
              </w:rPr>
            </w:pPr>
          </w:p>
        </w:tc>
        <w:tc>
          <w:tcPr>
            <w:tcW w:w="2920" w:type="dxa"/>
            <w:vMerge/>
            <w:vAlign w:val="center"/>
          </w:tcPr>
          <w:p w14:paraId="54FF7FA3" w14:textId="77777777" w:rsidR="00585879" w:rsidRDefault="00585879" w:rsidP="002F1757">
            <w:pPr>
              <w:widowControl/>
              <w:spacing w:line="300" w:lineRule="exact"/>
              <w:rPr>
                <w:szCs w:val="21"/>
              </w:rPr>
            </w:pPr>
          </w:p>
        </w:tc>
        <w:tc>
          <w:tcPr>
            <w:tcW w:w="3059" w:type="dxa"/>
            <w:vAlign w:val="center"/>
          </w:tcPr>
          <w:p w14:paraId="68D061BC"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1D425B1E" w14:textId="77777777" w:rsidR="00585879" w:rsidRDefault="00585879" w:rsidP="002F1757">
            <w:pPr>
              <w:widowControl/>
              <w:spacing w:line="300" w:lineRule="exact"/>
              <w:rPr>
                <w:szCs w:val="21"/>
              </w:rPr>
            </w:pPr>
          </w:p>
        </w:tc>
      </w:tr>
      <w:tr w:rsidR="00585879" w14:paraId="7CF73816" w14:textId="77777777" w:rsidTr="007826FF">
        <w:trPr>
          <w:cantSplit/>
          <w:trHeight w:val="493"/>
        </w:trPr>
        <w:tc>
          <w:tcPr>
            <w:tcW w:w="732" w:type="dxa"/>
            <w:vMerge w:val="restart"/>
            <w:vAlign w:val="center"/>
          </w:tcPr>
          <w:p w14:paraId="588D775E" w14:textId="77777777" w:rsidR="00585879" w:rsidRDefault="00585879" w:rsidP="002F1757">
            <w:pPr>
              <w:widowControl/>
              <w:spacing w:line="300" w:lineRule="exact"/>
              <w:ind w:firstLineChars="100" w:firstLine="210"/>
              <w:rPr>
                <w:szCs w:val="21"/>
              </w:rPr>
            </w:pPr>
            <w:r>
              <w:rPr>
                <w:rFonts w:hint="eastAsia"/>
                <w:szCs w:val="21"/>
              </w:rPr>
              <w:t>2</w:t>
            </w:r>
          </w:p>
        </w:tc>
        <w:tc>
          <w:tcPr>
            <w:tcW w:w="2920" w:type="dxa"/>
            <w:vMerge w:val="restart"/>
            <w:vAlign w:val="center"/>
          </w:tcPr>
          <w:p w14:paraId="4629242B" w14:textId="77777777" w:rsidR="00585879" w:rsidRDefault="00585879" w:rsidP="002F1757">
            <w:pPr>
              <w:widowControl/>
              <w:spacing w:line="300" w:lineRule="exact"/>
              <w:rPr>
                <w:szCs w:val="21"/>
              </w:rPr>
            </w:pPr>
            <w:r>
              <w:rPr>
                <w:szCs w:val="21"/>
              </w:rPr>
              <w:t>热镀锌钢管</w:t>
            </w:r>
          </w:p>
        </w:tc>
        <w:tc>
          <w:tcPr>
            <w:tcW w:w="3059" w:type="dxa"/>
            <w:vAlign w:val="center"/>
          </w:tcPr>
          <w:p w14:paraId="335D695A" w14:textId="77777777" w:rsidR="00585879" w:rsidRDefault="00585879" w:rsidP="002F1757">
            <w:pPr>
              <w:spacing w:line="300" w:lineRule="exact"/>
              <w:rPr>
                <w:szCs w:val="21"/>
              </w:rPr>
            </w:pPr>
            <w:r>
              <w:rPr>
                <w:szCs w:val="21"/>
              </w:rPr>
              <w:t>品牌</w:t>
            </w:r>
            <w:r>
              <w:rPr>
                <w:szCs w:val="21"/>
              </w:rPr>
              <w:t>1</w:t>
            </w:r>
            <w:r>
              <w:rPr>
                <w:szCs w:val="21"/>
              </w:rPr>
              <w:t>：天津成钢</w:t>
            </w:r>
          </w:p>
        </w:tc>
        <w:tc>
          <w:tcPr>
            <w:tcW w:w="1208" w:type="dxa"/>
            <w:vMerge w:val="restart"/>
            <w:vAlign w:val="center"/>
          </w:tcPr>
          <w:p w14:paraId="219F7278" w14:textId="77777777" w:rsidR="00585879" w:rsidRDefault="00585879" w:rsidP="002F1757">
            <w:pPr>
              <w:widowControl/>
              <w:spacing w:line="300" w:lineRule="exact"/>
              <w:rPr>
                <w:szCs w:val="21"/>
              </w:rPr>
            </w:pPr>
          </w:p>
        </w:tc>
      </w:tr>
      <w:tr w:rsidR="00585879" w14:paraId="362395F0" w14:textId="77777777" w:rsidTr="007826FF">
        <w:trPr>
          <w:cantSplit/>
          <w:trHeight w:val="493"/>
        </w:trPr>
        <w:tc>
          <w:tcPr>
            <w:tcW w:w="732" w:type="dxa"/>
            <w:vMerge/>
            <w:vAlign w:val="center"/>
          </w:tcPr>
          <w:p w14:paraId="332FA3AC" w14:textId="77777777" w:rsidR="00585879" w:rsidRDefault="00585879" w:rsidP="002F1757">
            <w:pPr>
              <w:widowControl/>
              <w:spacing w:line="300" w:lineRule="exact"/>
              <w:rPr>
                <w:szCs w:val="21"/>
              </w:rPr>
            </w:pPr>
          </w:p>
        </w:tc>
        <w:tc>
          <w:tcPr>
            <w:tcW w:w="2920" w:type="dxa"/>
            <w:vMerge/>
            <w:vAlign w:val="center"/>
          </w:tcPr>
          <w:p w14:paraId="45A6C4BE" w14:textId="77777777" w:rsidR="00585879" w:rsidRDefault="00585879" w:rsidP="002F1757">
            <w:pPr>
              <w:widowControl/>
              <w:spacing w:line="300" w:lineRule="exact"/>
              <w:rPr>
                <w:szCs w:val="21"/>
              </w:rPr>
            </w:pPr>
          </w:p>
        </w:tc>
        <w:tc>
          <w:tcPr>
            <w:tcW w:w="3059" w:type="dxa"/>
            <w:vAlign w:val="center"/>
          </w:tcPr>
          <w:p w14:paraId="29D67CE6" w14:textId="77777777" w:rsidR="00585879" w:rsidRDefault="00585879" w:rsidP="002F1757">
            <w:pPr>
              <w:spacing w:line="300" w:lineRule="exact"/>
              <w:rPr>
                <w:szCs w:val="21"/>
              </w:rPr>
            </w:pPr>
            <w:r>
              <w:rPr>
                <w:szCs w:val="21"/>
              </w:rPr>
              <w:t>品牌</w:t>
            </w:r>
            <w:r>
              <w:rPr>
                <w:szCs w:val="21"/>
              </w:rPr>
              <w:t>2</w:t>
            </w:r>
            <w:r>
              <w:rPr>
                <w:szCs w:val="21"/>
              </w:rPr>
              <w:t>：宝钢</w:t>
            </w:r>
          </w:p>
        </w:tc>
        <w:tc>
          <w:tcPr>
            <w:tcW w:w="1208" w:type="dxa"/>
            <w:vMerge/>
            <w:vAlign w:val="center"/>
          </w:tcPr>
          <w:p w14:paraId="24824F29" w14:textId="77777777" w:rsidR="00585879" w:rsidRDefault="00585879" w:rsidP="002F1757">
            <w:pPr>
              <w:widowControl/>
              <w:spacing w:line="300" w:lineRule="exact"/>
              <w:rPr>
                <w:szCs w:val="21"/>
              </w:rPr>
            </w:pPr>
          </w:p>
        </w:tc>
      </w:tr>
      <w:tr w:rsidR="00585879" w14:paraId="508299C3" w14:textId="77777777" w:rsidTr="007826FF">
        <w:trPr>
          <w:cantSplit/>
          <w:trHeight w:val="493"/>
        </w:trPr>
        <w:tc>
          <w:tcPr>
            <w:tcW w:w="732" w:type="dxa"/>
            <w:vMerge/>
            <w:vAlign w:val="center"/>
          </w:tcPr>
          <w:p w14:paraId="0E3BDAF4" w14:textId="77777777" w:rsidR="00585879" w:rsidRDefault="00585879" w:rsidP="002F1757">
            <w:pPr>
              <w:widowControl/>
              <w:spacing w:line="300" w:lineRule="exact"/>
              <w:rPr>
                <w:szCs w:val="21"/>
              </w:rPr>
            </w:pPr>
          </w:p>
        </w:tc>
        <w:tc>
          <w:tcPr>
            <w:tcW w:w="2920" w:type="dxa"/>
            <w:vMerge/>
            <w:vAlign w:val="center"/>
          </w:tcPr>
          <w:p w14:paraId="294B700D" w14:textId="77777777" w:rsidR="00585879" w:rsidRDefault="00585879" w:rsidP="002F1757">
            <w:pPr>
              <w:widowControl/>
              <w:spacing w:line="300" w:lineRule="exact"/>
              <w:rPr>
                <w:szCs w:val="21"/>
              </w:rPr>
            </w:pPr>
          </w:p>
        </w:tc>
        <w:tc>
          <w:tcPr>
            <w:tcW w:w="3059" w:type="dxa"/>
            <w:vAlign w:val="center"/>
          </w:tcPr>
          <w:p w14:paraId="4E16590C" w14:textId="77777777" w:rsidR="00585879" w:rsidRDefault="00585879" w:rsidP="002F1757">
            <w:pPr>
              <w:spacing w:line="300" w:lineRule="exact"/>
              <w:rPr>
                <w:szCs w:val="21"/>
              </w:rPr>
            </w:pPr>
            <w:r>
              <w:rPr>
                <w:szCs w:val="21"/>
              </w:rPr>
              <w:t>品牌</w:t>
            </w:r>
            <w:r>
              <w:rPr>
                <w:szCs w:val="21"/>
              </w:rPr>
              <w:t>3</w:t>
            </w:r>
            <w:r>
              <w:rPr>
                <w:szCs w:val="21"/>
              </w:rPr>
              <w:t>：天津利达</w:t>
            </w:r>
          </w:p>
        </w:tc>
        <w:tc>
          <w:tcPr>
            <w:tcW w:w="1208" w:type="dxa"/>
            <w:vMerge/>
            <w:vAlign w:val="center"/>
          </w:tcPr>
          <w:p w14:paraId="4A62EF49" w14:textId="77777777" w:rsidR="00585879" w:rsidRDefault="00585879" w:rsidP="002F1757">
            <w:pPr>
              <w:widowControl/>
              <w:spacing w:line="300" w:lineRule="exact"/>
              <w:rPr>
                <w:szCs w:val="21"/>
              </w:rPr>
            </w:pPr>
          </w:p>
        </w:tc>
      </w:tr>
      <w:tr w:rsidR="00585879" w14:paraId="0F32B322" w14:textId="77777777" w:rsidTr="007826FF">
        <w:trPr>
          <w:cantSplit/>
          <w:trHeight w:val="551"/>
        </w:trPr>
        <w:tc>
          <w:tcPr>
            <w:tcW w:w="732" w:type="dxa"/>
            <w:vMerge/>
            <w:vAlign w:val="center"/>
          </w:tcPr>
          <w:p w14:paraId="3D51AA4D" w14:textId="77777777" w:rsidR="00585879" w:rsidRDefault="00585879" w:rsidP="002F1757">
            <w:pPr>
              <w:widowControl/>
              <w:spacing w:line="300" w:lineRule="exact"/>
              <w:rPr>
                <w:szCs w:val="21"/>
              </w:rPr>
            </w:pPr>
          </w:p>
        </w:tc>
        <w:tc>
          <w:tcPr>
            <w:tcW w:w="2920" w:type="dxa"/>
            <w:vMerge/>
            <w:vAlign w:val="center"/>
          </w:tcPr>
          <w:p w14:paraId="00FF2B5C" w14:textId="77777777" w:rsidR="00585879" w:rsidRDefault="00585879" w:rsidP="002F1757">
            <w:pPr>
              <w:widowControl/>
              <w:spacing w:line="300" w:lineRule="exact"/>
              <w:rPr>
                <w:szCs w:val="21"/>
              </w:rPr>
            </w:pPr>
          </w:p>
        </w:tc>
        <w:tc>
          <w:tcPr>
            <w:tcW w:w="3059" w:type="dxa"/>
            <w:vAlign w:val="center"/>
          </w:tcPr>
          <w:p w14:paraId="582F24AA"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239E6919" w14:textId="77777777" w:rsidR="00585879" w:rsidRDefault="00585879" w:rsidP="002F1757">
            <w:pPr>
              <w:widowControl/>
              <w:spacing w:line="300" w:lineRule="exact"/>
              <w:rPr>
                <w:szCs w:val="21"/>
              </w:rPr>
            </w:pPr>
          </w:p>
        </w:tc>
      </w:tr>
      <w:tr w:rsidR="00585879" w14:paraId="7BB18CF4" w14:textId="77777777" w:rsidTr="007826FF">
        <w:trPr>
          <w:cantSplit/>
          <w:trHeight w:val="493"/>
        </w:trPr>
        <w:tc>
          <w:tcPr>
            <w:tcW w:w="732" w:type="dxa"/>
            <w:vMerge w:val="restart"/>
            <w:vAlign w:val="center"/>
          </w:tcPr>
          <w:p w14:paraId="270EEB08" w14:textId="77777777" w:rsidR="00585879" w:rsidRDefault="00585879" w:rsidP="002F1757">
            <w:pPr>
              <w:widowControl/>
              <w:spacing w:line="300" w:lineRule="exact"/>
              <w:jc w:val="center"/>
              <w:rPr>
                <w:szCs w:val="21"/>
              </w:rPr>
            </w:pPr>
            <w:r>
              <w:rPr>
                <w:rFonts w:hint="eastAsia"/>
                <w:szCs w:val="21"/>
              </w:rPr>
              <w:t>3</w:t>
            </w:r>
          </w:p>
        </w:tc>
        <w:tc>
          <w:tcPr>
            <w:tcW w:w="2920" w:type="dxa"/>
            <w:vMerge w:val="restart"/>
            <w:vAlign w:val="center"/>
          </w:tcPr>
          <w:p w14:paraId="025B56EB" w14:textId="77777777" w:rsidR="00585879" w:rsidRDefault="00585879" w:rsidP="002F1757">
            <w:pPr>
              <w:widowControl/>
              <w:spacing w:line="300" w:lineRule="exact"/>
              <w:rPr>
                <w:szCs w:val="21"/>
              </w:rPr>
            </w:pPr>
            <w:r>
              <w:rPr>
                <w:szCs w:val="21"/>
              </w:rPr>
              <w:t>洁具</w:t>
            </w:r>
          </w:p>
        </w:tc>
        <w:tc>
          <w:tcPr>
            <w:tcW w:w="3059" w:type="dxa"/>
          </w:tcPr>
          <w:p w14:paraId="05223404" w14:textId="77777777" w:rsidR="00585879" w:rsidRDefault="00585879" w:rsidP="002F1757">
            <w:pPr>
              <w:spacing w:line="300" w:lineRule="exact"/>
              <w:rPr>
                <w:szCs w:val="21"/>
              </w:rPr>
            </w:pPr>
            <w:r>
              <w:rPr>
                <w:szCs w:val="21"/>
              </w:rPr>
              <w:t>品牌</w:t>
            </w:r>
            <w:r>
              <w:rPr>
                <w:szCs w:val="21"/>
              </w:rPr>
              <w:t>1</w:t>
            </w:r>
            <w:r>
              <w:rPr>
                <w:szCs w:val="21"/>
              </w:rPr>
              <w:t>：惠达</w:t>
            </w:r>
          </w:p>
        </w:tc>
        <w:tc>
          <w:tcPr>
            <w:tcW w:w="1208" w:type="dxa"/>
            <w:vMerge w:val="restart"/>
            <w:vAlign w:val="center"/>
          </w:tcPr>
          <w:p w14:paraId="0C322B3D" w14:textId="77777777" w:rsidR="00585879" w:rsidRDefault="00585879" w:rsidP="002F1757">
            <w:pPr>
              <w:widowControl/>
              <w:spacing w:line="300" w:lineRule="exact"/>
              <w:rPr>
                <w:szCs w:val="21"/>
              </w:rPr>
            </w:pPr>
          </w:p>
        </w:tc>
      </w:tr>
      <w:tr w:rsidR="00585879" w14:paraId="2B4931A2" w14:textId="77777777" w:rsidTr="007826FF">
        <w:trPr>
          <w:cantSplit/>
          <w:trHeight w:val="493"/>
        </w:trPr>
        <w:tc>
          <w:tcPr>
            <w:tcW w:w="732" w:type="dxa"/>
            <w:vMerge/>
            <w:vAlign w:val="center"/>
          </w:tcPr>
          <w:p w14:paraId="65795A5D" w14:textId="77777777" w:rsidR="00585879" w:rsidRDefault="00585879" w:rsidP="002F1757">
            <w:pPr>
              <w:widowControl/>
              <w:spacing w:line="300" w:lineRule="exact"/>
              <w:rPr>
                <w:szCs w:val="21"/>
              </w:rPr>
            </w:pPr>
          </w:p>
        </w:tc>
        <w:tc>
          <w:tcPr>
            <w:tcW w:w="2920" w:type="dxa"/>
            <w:vMerge/>
            <w:vAlign w:val="center"/>
          </w:tcPr>
          <w:p w14:paraId="7B8C801E" w14:textId="77777777" w:rsidR="00585879" w:rsidRDefault="00585879" w:rsidP="002F1757">
            <w:pPr>
              <w:widowControl/>
              <w:spacing w:line="300" w:lineRule="exact"/>
              <w:rPr>
                <w:szCs w:val="21"/>
              </w:rPr>
            </w:pPr>
          </w:p>
        </w:tc>
        <w:tc>
          <w:tcPr>
            <w:tcW w:w="3059" w:type="dxa"/>
          </w:tcPr>
          <w:p w14:paraId="581BF309" w14:textId="77777777" w:rsidR="00585879" w:rsidRDefault="00585879" w:rsidP="002F1757">
            <w:pPr>
              <w:spacing w:line="300" w:lineRule="exact"/>
              <w:rPr>
                <w:szCs w:val="21"/>
              </w:rPr>
            </w:pPr>
            <w:r>
              <w:rPr>
                <w:szCs w:val="21"/>
              </w:rPr>
              <w:t>品牌</w:t>
            </w:r>
            <w:r>
              <w:rPr>
                <w:szCs w:val="21"/>
              </w:rPr>
              <w:t>2</w:t>
            </w:r>
            <w:r>
              <w:rPr>
                <w:szCs w:val="21"/>
              </w:rPr>
              <w:t>：九牧</w:t>
            </w:r>
          </w:p>
        </w:tc>
        <w:tc>
          <w:tcPr>
            <w:tcW w:w="1208" w:type="dxa"/>
            <w:vMerge/>
            <w:vAlign w:val="center"/>
          </w:tcPr>
          <w:p w14:paraId="43478F17" w14:textId="77777777" w:rsidR="00585879" w:rsidRDefault="00585879" w:rsidP="002F1757">
            <w:pPr>
              <w:widowControl/>
              <w:spacing w:line="300" w:lineRule="exact"/>
              <w:rPr>
                <w:szCs w:val="21"/>
              </w:rPr>
            </w:pPr>
          </w:p>
        </w:tc>
      </w:tr>
      <w:tr w:rsidR="00585879" w14:paraId="3042E03B" w14:textId="77777777" w:rsidTr="007826FF">
        <w:trPr>
          <w:cantSplit/>
          <w:trHeight w:val="493"/>
        </w:trPr>
        <w:tc>
          <w:tcPr>
            <w:tcW w:w="732" w:type="dxa"/>
            <w:vMerge/>
            <w:vAlign w:val="center"/>
          </w:tcPr>
          <w:p w14:paraId="3201EA3F" w14:textId="77777777" w:rsidR="00585879" w:rsidRDefault="00585879" w:rsidP="002F1757">
            <w:pPr>
              <w:widowControl/>
              <w:spacing w:line="300" w:lineRule="exact"/>
              <w:rPr>
                <w:szCs w:val="21"/>
              </w:rPr>
            </w:pPr>
          </w:p>
        </w:tc>
        <w:tc>
          <w:tcPr>
            <w:tcW w:w="2920" w:type="dxa"/>
            <w:vMerge/>
            <w:vAlign w:val="center"/>
          </w:tcPr>
          <w:p w14:paraId="0E8436ED" w14:textId="77777777" w:rsidR="00585879" w:rsidRDefault="00585879" w:rsidP="002F1757">
            <w:pPr>
              <w:widowControl/>
              <w:spacing w:line="300" w:lineRule="exact"/>
              <w:rPr>
                <w:szCs w:val="21"/>
              </w:rPr>
            </w:pPr>
          </w:p>
        </w:tc>
        <w:tc>
          <w:tcPr>
            <w:tcW w:w="3059" w:type="dxa"/>
          </w:tcPr>
          <w:p w14:paraId="013BD2E1" w14:textId="77777777" w:rsidR="00585879" w:rsidRDefault="00585879" w:rsidP="002F1757">
            <w:pPr>
              <w:spacing w:line="300" w:lineRule="exact"/>
              <w:rPr>
                <w:szCs w:val="21"/>
              </w:rPr>
            </w:pPr>
            <w:r>
              <w:rPr>
                <w:szCs w:val="21"/>
              </w:rPr>
              <w:t>品牌</w:t>
            </w:r>
            <w:r>
              <w:rPr>
                <w:szCs w:val="21"/>
              </w:rPr>
              <w:t>3</w:t>
            </w:r>
            <w:r>
              <w:rPr>
                <w:szCs w:val="21"/>
              </w:rPr>
              <w:t>：箭牌</w:t>
            </w:r>
          </w:p>
        </w:tc>
        <w:tc>
          <w:tcPr>
            <w:tcW w:w="1208" w:type="dxa"/>
            <w:vMerge/>
            <w:vAlign w:val="center"/>
          </w:tcPr>
          <w:p w14:paraId="6F15BEBA" w14:textId="77777777" w:rsidR="00585879" w:rsidRDefault="00585879" w:rsidP="002F1757">
            <w:pPr>
              <w:widowControl/>
              <w:spacing w:line="300" w:lineRule="exact"/>
              <w:rPr>
                <w:szCs w:val="21"/>
              </w:rPr>
            </w:pPr>
          </w:p>
        </w:tc>
      </w:tr>
      <w:tr w:rsidR="00585879" w14:paraId="346F246E" w14:textId="77777777" w:rsidTr="007826FF">
        <w:trPr>
          <w:cantSplit/>
          <w:trHeight w:val="493"/>
        </w:trPr>
        <w:tc>
          <w:tcPr>
            <w:tcW w:w="732" w:type="dxa"/>
            <w:vMerge/>
            <w:vAlign w:val="center"/>
          </w:tcPr>
          <w:p w14:paraId="10A103CA" w14:textId="77777777" w:rsidR="00585879" w:rsidRDefault="00585879" w:rsidP="002F1757">
            <w:pPr>
              <w:widowControl/>
              <w:spacing w:line="300" w:lineRule="exact"/>
              <w:rPr>
                <w:szCs w:val="21"/>
              </w:rPr>
            </w:pPr>
          </w:p>
        </w:tc>
        <w:tc>
          <w:tcPr>
            <w:tcW w:w="2920" w:type="dxa"/>
            <w:vMerge/>
            <w:vAlign w:val="center"/>
          </w:tcPr>
          <w:p w14:paraId="0C1B1362" w14:textId="77777777" w:rsidR="00585879" w:rsidRDefault="00585879" w:rsidP="002F1757">
            <w:pPr>
              <w:widowControl/>
              <w:spacing w:line="300" w:lineRule="exact"/>
              <w:rPr>
                <w:szCs w:val="21"/>
              </w:rPr>
            </w:pPr>
          </w:p>
        </w:tc>
        <w:tc>
          <w:tcPr>
            <w:tcW w:w="3059" w:type="dxa"/>
          </w:tcPr>
          <w:p w14:paraId="05C35685"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31DADD78" w14:textId="77777777" w:rsidR="00585879" w:rsidRDefault="00585879" w:rsidP="002F1757">
            <w:pPr>
              <w:widowControl/>
              <w:spacing w:line="300" w:lineRule="exact"/>
              <w:rPr>
                <w:szCs w:val="21"/>
              </w:rPr>
            </w:pPr>
          </w:p>
        </w:tc>
      </w:tr>
      <w:tr w:rsidR="00585879" w14:paraId="00FB8E5C" w14:textId="77777777" w:rsidTr="007826FF">
        <w:trPr>
          <w:cantSplit/>
          <w:trHeight w:val="493"/>
        </w:trPr>
        <w:tc>
          <w:tcPr>
            <w:tcW w:w="732" w:type="dxa"/>
            <w:vMerge w:val="restart"/>
            <w:vAlign w:val="center"/>
          </w:tcPr>
          <w:p w14:paraId="26D54FA7" w14:textId="77777777" w:rsidR="00585879" w:rsidRDefault="00585879" w:rsidP="002F1757">
            <w:pPr>
              <w:widowControl/>
              <w:spacing w:line="300" w:lineRule="exact"/>
              <w:rPr>
                <w:szCs w:val="21"/>
              </w:rPr>
            </w:pPr>
            <w:r>
              <w:rPr>
                <w:rFonts w:hint="eastAsia"/>
                <w:szCs w:val="21"/>
              </w:rPr>
              <w:t>4</w:t>
            </w:r>
          </w:p>
        </w:tc>
        <w:tc>
          <w:tcPr>
            <w:tcW w:w="2920" w:type="dxa"/>
            <w:vMerge w:val="restart"/>
            <w:vAlign w:val="center"/>
          </w:tcPr>
          <w:p w14:paraId="605D7C47" w14:textId="77777777" w:rsidR="00585879" w:rsidRDefault="00585879" w:rsidP="002F1757">
            <w:pPr>
              <w:widowControl/>
              <w:spacing w:line="300" w:lineRule="exact"/>
              <w:rPr>
                <w:szCs w:val="21"/>
              </w:rPr>
            </w:pPr>
            <w:r>
              <w:rPr>
                <w:szCs w:val="21"/>
              </w:rPr>
              <w:t>保温材料（橡塑、离心玻璃棉）</w:t>
            </w:r>
          </w:p>
        </w:tc>
        <w:tc>
          <w:tcPr>
            <w:tcW w:w="3059" w:type="dxa"/>
          </w:tcPr>
          <w:p w14:paraId="7D759BFC" w14:textId="77777777" w:rsidR="00585879" w:rsidRDefault="00585879" w:rsidP="002F1757">
            <w:pPr>
              <w:spacing w:line="300" w:lineRule="exact"/>
              <w:rPr>
                <w:szCs w:val="21"/>
              </w:rPr>
            </w:pPr>
            <w:r>
              <w:rPr>
                <w:szCs w:val="21"/>
              </w:rPr>
              <w:t>品牌</w:t>
            </w:r>
            <w:r>
              <w:rPr>
                <w:szCs w:val="21"/>
              </w:rPr>
              <w:t>1</w:t>
            </w:r>
            <w:r>
              <w:rPr>
                <w:szCs w:val="21"/>
              </w:rPr>
              <w:t>：华美</w:t>
            </w:r>
          </w:p>
        </w:tc>
        <w:tc>
          <w:tcPr>
            <w:tcW w:w="1208" w:type="dxa"/>
            <w:vMerge w:val="restart"/>
            <w:vAlign w:val="center"/>
          </w:tcPr>
          <w:p w14:paraId="23EE1DD7" w14:textId="77777777" w:rsidR="00585879" w:rsidRDefault="00585879" w:rsidP="002F1757">
            <w:pPr>
              <w:widowControl/>
              <w:spacing w:line="300" w:lineRule="exact"/>
              <w:rPr>
                <w:szCs w:val="21"/>
              </w:rPr>
            </w:pPr>
          </w:p>
        </w:tc>
      </w:tr>
      <w:tr w:rsidR="00585879" w14:paraId="33898009" w14:textId="77777777" w:rsidTr="007826FF">
        <w:trPr>
          <w:cantSplit/>
          <w:trHeight w:val="493"/>
        </w:trPr>
        <w:tc>
          <w:tcPr>
            <w:tcW w:w="732" w:type="dxa"/>
            <w:vMerge/>
            <w:vAlign w:val="center"/>
          </w:tcPr>
          <w:p w14:paraId="4D911D50" w14:textId="77777777" w:rsidR="00585879" w:rsidRDefault="00585879" w:rsidP="002F1757">
            <w:pPr>
              <w:widowControl/>
              <w:spacing w:line="300" w:lineRule="exact"/>
              <w:rPr>
                <w:szCs w:val="21"/>
              </w:rPr>
            </w:pPr>
          </w:p>
        </w:tc>
        <w:tc>
          <w:tcPr>
            <w:tcW w:w="2920" w:type="dxa"/>
            <w:vMerge/>
            <w:vAlign w:val="center"/>
          </w:tcPr>
          <w:p w14:paraId="531E6140" w14:textId="77777777" w:rsidR="00585879" w:rsidRDefault="00585879" w:rsidP="002F1757">
            <w:pPr>
              <w:widowControl/>
              <w:spacing w:line="300" w:lineRule="exact"/>
              <w:rPr>
                <w:szCs w:val="21"/>
              </w:rPr>
            </w:pPr>
          </w:p>
        </w:tc>
        <w:tc>
          <w:tcPr>
            <w:tcW w:w="3059" w:type="dxa"/>
          </w:tcPr>
          <w:p w14:paraId="4F85BBBA" w14:textId="77777777" w:rsidR="00585879" w:rsidRDefault="00585879" w:rsidP="002F1757">
            <w:pPr>
              <w:spacing w:line="300" w:lineRule="exact"/>
              <w:rPr>
                <w:szCs w:val="21"/>
              </w:rPr>
            </w:pPr>
            <w:r>
              <w:rPr>
                <w:szCs w:val="21"/>
              </w:rPr>
              <w:t>品牌</w:t>
            </w:r>
            <w:r>
              <w:rPr>
                <w:szCs w:val="21"/>
              </w:rPr>
              <w:t>2</w:t>
            </w:r>
            <w:r>
              <w:rPr>
                <w:szCs w:val="21"/>
              </w:rPr>
              <w:t>：华能</w:t>
            </w:r>
          </w:p>
        </w:tc>
        <w:tc>
          <w:tcPr>
            <w:tcW w:w="1208" w:type="dxa"/>
            <w:vMerge/>
            <w:vAlign w:val="center"/>
          </w:tcPr>
          <w:p w14:paraId="587FA27D" w14:textId="77777777" w:rsidR="00585879" w:rsidRDefault="00585879" w:rsidP="002F1757">
            <w:pPr>
              <w:widowControl/>
              <w:spacing w:line="300" w:lineRule="exact"/>
              <w:rPr>
                <w:szCs w:val="21"/>
              </w:rPr>
            </w:pPr>
          </w:p>
        </w:tc>
      </w:tr>
      <w:tr w:rsidR="00585879" w14:paraId="3845954D" w14:textId="77777777" w:rsidTr="007826FF">
        <w:trPr>
          <w:cantSplit/>
          <w:trHeight w:val="493"/>
        </w:trPr>
        <w:tc>
          <w:tcPr>
            <w:tcW w:w="732" w:type="dxa"/>
            <w:vMerge/>
            <w:vAlign w:val="center"/>
          </w:tcPr>
          <w:p w14:paraId="3D019EF4" w14:textId="77777777" w:rsidR="00585879" w:rsidRDefault="00585879" w:rsidP="002F1757">
            <w:pPr>
              <w:widowControl/>
              <w:spacing w:line="300" w:lineRule="exact"/>
              <w:rPr>
                <w:szCs w:val="21"/>
              </w:rPr>
            </w:pPr>
          </w:p>
        </w:tc>
        <w:tc>
          <w:tcPr>
            <w:tcW w:w="2920" w:type="dxa"/>
            <w:vMerge/>
            <w:vAlign w:val="center"/>
          </w:tcPr>
          <w:p w14:paraId="023BCDA3" w14:textId="77777777" w:rsidR="00585879" w:rsidRDefault="00585879" w:rsidP="002F1757">
            <w:pPr>
              <w:widowControl/>
              <w:spacing w:line="300" w:lineRule="exact"/>
              <w:rPr>
                <w:szCs w:val="21"/>
              </w:rPr>
            </w:pPr>
          </w:p>
        </w:tc>
        <w:tc>
          <w:tcPr>
            <w:tcW w:w="3059" w:type="dxa"/>
          </w:tcPr>
          <w:p w14:paraId="4B4C9545" w14:textId="77777777" w:rsidR="00585879" w:rsidRDefault="00585879" w:rsidP="002F1757">
            <w:pPr>
              <w:spacing w:line="300" w:lineRule="exact"/>
              <w:rPr>
                <w:szCs w:val="21"/>
              </w:rPr>
            </w:pPr>
            <w:r>
              <w:rPr>
                <w:szCs w:val="21"/>
              </w:rPr>
              <w:t>品牌</w:t>
            </w:r>
            <w:r>
              <w:rPr>
                <w:szCs w:val="21"/>
              </w:rPr>
              <w:t>3</w:t>
            </w:r>
            <w:r>
              <w:rPr>
                <w:szCs w:val="21"/>
              </w:rPr>
              <w:t>：金隅</w:t>
            </w:r>
          </w:p>
        </w:tc>
        <w:tc>
          <w:tcPr>
            <w:tcW w:w="1208" w:type="dxa"/>
            <w:vMerge/>
            <w:vAlign w:val="center"/>
          </w:tcPr>
          <w:p w14:paraId="5407549B" w14:textId="77777777" w:rsidR="00585879" w:rsidRDefault="00585879" w:rsidP="002F1757">
            <w:pPr>
              <w:widowControl/>
              <w:spacing w:line="300" w:lineRule="exact"/>
              <w:rPr>
                <w:szCs w:val="21"/>
              </w:rPr>
            </w:pPr>
          </w:p>
        </w:tc>
      </w:tr>
      <w:tr w:rsidR="00585879" w14:paraId="622BC9BD" w14:textId="77777777" w:rsidTr="007826FF">
        <w:trPr>
          <w:cantSplit/>
          <w:trHeight w:val="493"/>
        </w:trPr>
        <w:tc>
          <w:tcPr>
            <w:tcW w:w="732" w:type="dxa"/>
            <w:vMerge/>
            <w:vAlign w:val="center"/>
          </w:tcPr>
          <w:p w14:paraId="607D8064" w14:textId="77777777" w:rsidR="00585879" w:rsidRDefault="00585879" w:rsidP="002F1757">
            <w:pPr>
              <w:widowControl/>
              <w:spacing w:line="300" w:lineRule="exact"/>
              <w:rPr>
                <w:szCs w:val="21"/>
              </w:rPr>
            </w:pPr>
          </w:p>
        </w:tc>
        <w:tc>
          <w:tcPr>
            <w:tcW w:w="2920" w:type="dxa"/>
            <w:vMerge/>
            <w:vAlign w:val="center"/>
          </w:tcPr>
          <w:p w14:paraId="49B358DD" w14:textId="77777777" w:rsidR="00585879" w:rsidRDefault="00585879" w:rsidP="002F1757">
            <w:pPr>
              <w:widowControl/>
              <w:spacing w:line="300" w:lineRule="exact"/>
              <w:rPr>
                <w:szCs w:val="21"/>
              </w:rPr>
            </w:pPr>
          </w:p>
        </w:tc>
        <w:tc>
          <w:tcPr>
            <w:tcW w:w="3059" w:type="dxa"/>
          </w:tcPr>
          <w:p w14:paraId="0064FCA4"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3D3CD7B3" w14:textId="77777777" w:rsidR="00585879" w:rsidRDefault="00585879" w:rsidP="002F1757">
            <w:pPr>
              <w:widowControl/>
              <w:spacing w:line="300" w:lineRule="exact"/>
              <w:rPr>
                <w:szCs w:val="21"/>
              </w:rPr>
            </w:pPr>
          </w:p>
        </w:tc>
      </w:tr>
      <w:tr w:rsidR="00585879" w14:paraId="282FF4E9" w14:textId="77777777" w:rsidTr="007826FF">
        <w:trPr>
          <w:cantSplit/>
          <w:trHeight w:val="493"/>
        </w:trPr>
        <w:tc>
          <w:tcPr>
            <w:tcW w:w="732" w:type="dxa"/>
            <w:vMerge w:val="restart"/>
            <w:vAlign w:val="center"/>
          </w:tcPr>
          <w:p w14:paraId="44E74C79" w14:textId="77777777" w:rsidR="00585879" w:rsidRDefault="00585879" w:rsidP="002F1757">
            <w:pPr>
              <w:widowControl/>
              <w:spacing w:line="300" w:lineRule="exact"/>
              <w:rPr>
                <w:szCs w:val="21"/>
              </w:rPr>
            </w:pPr>
            <w:r>
              <w:rPr>
                <w:rFonts w:hint="eastAsia"/>
                <w:szCs w:val="21"/>
              </w:rPr>
              <w:t>5</w:t>
            </w:r>
          </w:p>
        </w:tc>
        <w:tc>
          <w:tcPr>
            <w:tcW w:w="2920" w:type="dxa"/>
            <w:vMerge w:val="restart"/>
            <w:vAlign w:val="center"/>
          </w:tcPr>
          <w:p w14:paraId="786D9E9D" w14:textId="77777777" w:rsidR="00585879" w:rsidRDefault="00585879" w:rsidP="002F1757">
            <w:pPr>
              <w:widowControl/>
              <w:spacing w:line="300" w:lineRule="exact"/>
              <w:rPr>
                <w:szCs w:val="21"/>
              </w:rPr>
            </w:pPr>
            <w:r>
              <w:rPr>
                <w:szCs w:val="21"/>
              </w:rPr>
              <w:t>地漏</w:t>
            </w:r>
          </w:p>
        </w:tc>
        <w:tc>
          <w:tcPr>
            <w:tcW w:w="3059" w:type="dxa"/>
            <w:vAlign w:val="center"/>
          </w:tcPr>
          <w:p w14:paraId="206AD304" w14:textId="77777777" w:rsidR="00585879" w:rsidRDefault="00585879" w:rsidP="002F1757">
            <w:pPr>
              <w:spacing w:line="300" w:lineRule="exact"/>
              <w:rPr>
                <w:szCs w:val="21"/>
              </w:rPr>
            </w:pPr>
            <w:r>
              <w:rPr>
                <w:szCs w:val="21"/>
              </w:rPr>
              <w:t>品牌</w:t>
            </w:r>
            <w:r>
              <w:rPr>
                <w:szCs w:val="21"/>
              </w:rPr>
              <w:t>1</w:t>
            </w:r>
            <w:r>
              <w:rPr>
                <w:szCs w:val="21"/>
              </w:rPr>
              <w:t>：箭牌</w:t>
            </w:r>
          </w:p>
        </w:tc>
        <w:tc>
          <w:tcPr>
            <w:tcW w:w="1208" w:type="dxa"/>
            <w:vMerge w:val="restart"/>
            <w:vAlign w:val="center"/>
          </w:tcPr>
          <w:p w14:paraId="3D2DFC2C" w14:textId="77777777" w:rsidR="00585879" w:rsidRDefault="00585879" w:rsidP="002F1757">
            <w:pPr>
              <w:widowControl/>
              <w:spacing w:line="300" w:lineRule="exact"/>
              <w:rPr>
                <w:szCs w:val="21"/>
              </w:rPr>
            </w:pPr>
          </w:p>
        </w:tc>
      </w:tr>
      <w:tr w:rsidR="00585879" w14:paraId="4111CB7A" w14:textId="77777777" w:rsidTr="007826FF">
        <w:trPr>
          <w:cantSplit/>
          <w:trHeight w:val="493"/>
        </w:trPr>
        <w:tc>
          <w:tcPr>
            <w:tcW w:w="732" w:type="dxa"/>
            <w:vMerge/>
            <w:vAlign w:val="center"/>
          </w:tcPr>
          <w:p w14:paraId="52D348B7" w14:textId="77777777" w:rsidR="00585879" w:rsidRDefault="00585879" w:rsidP="002F1757">
            <w:pPr>
              <w:widowControl/>
              <w:spacing w:line="300" w:lineRule="exact"/>
              <w:rPr>
                <w:szCs w:val="21"/>
              </w:rPr>
            </w:pPr>
          </w:p>
        </w:tc>
        <w:tc>
          <w:tcPr>
            <w:tcW w:w="2920" w:type="dxa"/>
            <w:vMerge/>
            <w:vAlign w:val="center"/>
          </w:tcPr>
          <w:p w14:paraId="0E99658E" w14:textId="77777777" w:rsidR="00585879" w:rsidRDefault="00585879" w:rsidP="002F1757">
            <w:pPr>
              <w:widowControl/>
              <w:spacing w:line="300" w:lineRule="exact"/>
              <w:rPr>
                <w:szCs w:val="21"/>
              </w:rPr>
            </w:pPr>
          </w:p>
        </w:tc>
        <w:tc>
          <w:tcPr>
            <w:tcW w:w="3059" w:type="dxa"/>
            <w:vAlign w:val="center"/>
          </w:tcPr>
          <w:p w14:paraId="2DD9C098" w14:textId="77777777" w:rsidR="00585879" w:rsidRDefault="00585879" w:rsidP="002F1757">
            <w:pPr>
              <w:spacing w:line="300" w:lineRule="exact"/>
              <w:rPr>
                <w:szCs w:val="21"/>
              </w:rPr>
            </w:pPr>
            <w:r>
              <w:rPr>
                <w:szCs w:val="21"/>
              </w:rPr>
              <w:t>品牌</w:t>
            </w:r>
            <w:r>
              <w:rPr>
                <w:szCs w:val="21"/>
              </w:rPr>
              <w:t>2</w:t>
            </w:r>
            <w:r>
              <w:rPr>
                <w:szCs w:val="21"/>
              </w:rPr>
              <w:t>：九牧</w:t>
            </w:r>
          </w:p>
        </w:tc>
        <w:tc>
          <w:tcPr>
            <w:tcW w:w="1208" w:type="dxa"/>
            <w:vMerge/>
            <w:vAlign w:val="center"/>
          </w:tcPr>
          <w:p w14:paraId="15BE500D" w14:textId="77777777" w:rsidR="00585879" w:rsidRDefault="00585879" w:rsidP="002F1757">
            <w:pPr>
              <w:widowControl/>
              <w:spacing w:line="300" w:lineRule="exact"/>
              <w:rPr>
                <w:szCs w:val="21"/>
              </w:rPr>
            </w:pPr>
          </w:p>
        </w:tc>
      </w:tr>
      <w:tr w:rsidR="00585879" w14:paraId="37AB4FA6" w14:textId="77777777" w:rsidTr="007826FF">
        <w:trPr>
          <w:cantSplit/>
          <w:trHeight w:val="493"/>
        </w:trPr>
        <w:tc>
          <w:tcPr>
            <w:tcW w:w="732" w:type="dxa"/>
            <w:vMerge/>
            <w:vAlign w:val="center"/>
          </w:tcPr>
          <w:p w14:paraId="62B7EF78" w14:textId="77777777" w:rsidR="00585879" w:rsidRDefault="00585879" w:rsidP="002F1757">
            <w:pPr>
              <w:widowControl/>
              <w:spacing w:line="300" w:lineRule="exact"/>
              <w:rPr>
                <w:szCs w:val="21"/>
              </w:rPr>
            </w:pPr>
          </w:p>
        </w:tc>
        <w:tc>
          <w:tcPr>
            <w:tcW w:w="2920" w:type="dxa"/>
            <w:vMerge/>
            <w:vAlign w:val="center"/>
          </w:tcPr>
          <w:p w14:paraId="456ABADD" w14:textId="77777777" w:rsidR="00585879" w:rsidRDefault="00585879" w:rsidP="002F1757">
            <w:pPr>
              <w:widowControl/>
              <w:spacing w:line="300" w:lineRule="exact"/>
              <w:rPr>
                <w:szCs w:val="21"/>
              </w:rPr>
            </w:pPr>
          </w:p>
        </w:tc>
        <w:tc>
          <w:tcPr>
            <w:tcW w:w="3059" w:type="dxa"/>
            <w:vAlign w:val="center"/>
          </w:tcPr>
          <w:p w14:paraId="2A8F9C2F" w14:textId="77777777" w:rsidR="00585879" w:rsidRDefault="00585879" w:rsidP="002F1757">
            <w:pPr>
              <w:spacing w:line="300" w:lineRule="exact"/>
              <w:rPr>
                <w:szCs w:val="21"/>
              </w:rPr>
            </w:pPr>
            <w:r>
              <w:rPr>
                <w:szCs w:val="21"/>
              </w:rPr>
              <w:t>品牌</w:t>
            </w:r>
            <w:r>
              <w:rPr>
                <w:szCs w:val="21"/>
              </w:rPr>
              <w:t>3</w:t>
            </w:r>
            <w:r>
              <w:rPr>
                <w:szCs w:val="21"/>
              </w:rPr>
              <w:t>：潜水艇</w:t>
            </w:r>
          </w:p>
        </w:tc>
        <w:tc>
          <w:tcPr>
            <w:tcW w:w="1208" w:type="dxa"/>
            <w:vMerge/>
            <w:vAlign w:val="center"/>
          </w:tcPr>
          <w:p w14:paraId="62678021" w14:textId="77777777" w:rsidR="00585879" w:rsidRDefault="00585879" w:rsidP="002F1757">
            <w:pPr>
              <w:widowControl/>
              <w:spacing w:line="300" w:lineRule="exact"/>
              <w:rPr>
                <w:szCs w:val="21"/>
              </w:rPr>
            </w:pPr>
          </w:p>
        </w:tc>
      </w:tr>
      <w:tr w:rsidR="00585879" w14:paraId="7D182C7F" w14:textId="77777777" w:rsidTr="007826FF">
        <w:trPr>
          <w:cantSplit/>
          <w:trHeight w:val="493"/>
        </w:trPr>
        <w:tc>
          <w:tcPr>
            <w:tcW w:w="732" w:type="dxa"/>
            <w:vMerge/>
            <w:vAlign w:val="center"/>
          </w:tcPr>
          <w:p w14:paraId="421B6F18" w14:textId="77777777" w:rsidR="00585879" w:rsidRDefault="00585879" w:rsidP="002F1757">
            <w:pPr>
              <w:widowControl/>
              <w:spacing w:line="300" w:lineRule="exact"/>
              <w:rPr>
                <w:szCs w:val="21"/>
              </w:rPr>
            </w:pPr>
          </w:p>
        </w:tc>
        <w:tc>
          <w:tcPr>
            <w:tcW w:w="2920" w:type="dxa"/>
            <w:vMerge/>
            <w:vAlign w:val="center"/>
          </w:tcPr>
          <w:p w14:paraId="3181B2C1" w14:textId="77777777" w:rsidR="00585879" w:rsidRDefault="00585879" w:rsidP="002F1757">
            <w:pPr>
              <w:widowControl/>
              <w:spacing w:line="300" w:lineRule="exact"/>
              <w:rPr>
                <w:szCs w:val="21"/>
              </w:rPr>
            </w:pPr>
          </w:p>
        </w:tc>
        <w:tc>
          <w:tcPr>
            <w:tcW w:w="3059" w:type="dxa"/>
            <w:vAlign w:val="center"/>
          </w:tcPr>
          <w:p w14:paraId="57B35115" w14:textId="77777777" w:rsidR="00585879" w:rsidRDefault="00585879" w:rsidP="002F1757">
            <w:pPr>
              <w:spacing w:line="300" w:lineRule="exact"/>
              <w:rPr>
                <w:szCs w:val="21"/>
              </w:rPr>
            </w:pPr>
            <w:r>
              <w:rPr>
                <w:szCs w:val="21"/>
              </w:rPr>
              <w:t>品牌</w:t>
            </w:r>
            <w:r>
              <w:rPr>
                <w:szCs w:val="21"/>
              </w:rPr>
              <w:t>4</w:t>
            </w:r>
            <w:r>
              <w:rPr>
                <w:szCs w:val="21"/>
              </w:rPr>
              <w:t>：同等档次品牌</w:t>
            </w:r>
          </w:p>
        </w:tc>
        <w:tc>
          <w:tcPr>
            <w:tcW w:w="1208" w:type="dxa"/>
            <w:vMerge/>
            <w:vAlign w:val="center"/>
          </w:tcPr>
          <w:p w14:paraId="153A6A99" w14:textId="77777777" w:rsidR="00585879" w:rsidRDefault="00585879" w:rsidP="002F1757">
            <w:pPr>
              <w:widowControl/>
              <w:spacing w:line="300" w:lineRule="exact"/>
              <w:rPr>
                <w:szCs w:val="21"/>
              </w:rPr>
            </w:pPr>
          </w:p>
        </w:tc>
      </w:tr>
      <w:tr w:rsidR="00585879" w14:paraId="2BFA5C1B" w14:textId="77777777" w:rsidTr="007826FF">
        <w:trPr>
          <w:cantSplit/>
          <w:trHeight w:val="493"/>
        </w:trPr>
        <w:tc>
          <w:tcPr>
            <w:tcW w:w="732" w:type="dxa"/>
            <w:vAlign w:val="center"/>
          </w:tcPr>
          <w:p w14:paraId="236FF7D4" w14:textId="77777777" w:rsidR="00585879" w:rsidRDefault="00585879" w:rsidP="002F1757">
            <w:pPr>
              <w:widowControl/>
              <w:spacing w:line="300" w:lineRule="exact"/>
              <w:rPr>
                <w:szCs w:val="21"/>
              </w:rPr>
            </w:pPr>
            <w:r>
              <w:rPr>
                <w:szCs w:val="21"/>
              </w:rPr>
              <w:t>四</w:t>
            </w:r>
          </w:p>
        </w:tc>
        <w:tc>
          <w:tcPr>
            <w:tcW w:w="2920" w:type="dxa"/>
            <w:vAlign w:val="center"/>
          </w:tcPr>
          <w:p w14:paraId="198344E1" w14:textId="77777777" w:rsidR="00585879" w:rsidRDefault="00585879" w:rsidP="002F1757">
            <w:pPr>
              <w:widowControl/>
              <w:spacing w:line="300" w:lineRule="exact"/>
              <w:rPr>
                <w:szCs w:val="21"/>
              </w:rPr>
            </w:pPr>
            <w:r>
              <w:rPr>
                <w:szCs w:val="21"/>
              </w:rPr>
              <w:t>空调通风</w:t>
            </w:r>
            <w:r>
              <w:rPr>
                <w:rFonts w:hint="eastAsia"/>
                <w:szCs w:val="21"/>
              </w:rPr>
              <w:t>工程</w:t>
            </w:r>
          </w:p>
        </w:tc>
        <w:tc>
          <w:tcPr>
            <w:tcW w:w="3059" w:type="dxa"/>
            <w:vAlign w:val="center"/>
          </w:tcPr>
          <w:p w14:paraId="5BF61C71" w14:textId="77777777" w:rsidR="00585879" w:rsidRDefault="00585879" w:rsidP="002F1757">
            <w:pPr>
              <w:spacing w:line="300" w:lineRule="exact"/>
              <w:rPr>
                <w:szCs w:val="21"/>
              </w:rPr>
            </w:pPr>
          </w:p>
        </w:tc>
        <w:tc>
          <w:tcPr>
            <w:tcW w:w="1208" w:type="dxa"/>
            <w:vAlign w:val="center"/>
          </w:tcPr>
          <w:p w14:paraId="0BADF771" w14:textId="77777777" w:rsidR="00585879" w:rsidRDefault="00585879" w:rsidP="002F1757">
            <w:pPr>
              <w:widowControl/>
              <w:spacing w:line="300" w:lineRule="exact"/>
              <w:rPr>
                <w:szCs w:val="21"/>
              </w:rPr>
            </w:pPr>
          </w:p>
        </w:tc>
      </w:tr>
      <w:tr w:rsidR="00585879" w14:paraId="6A0197B5" w14:textId="77777777" w:rsidTr="007826FF">
        <w:trPr>
          <w:cantSplit/>
          <w:trHeight w:val="433"/>
        </w:trPr>
        <w:tc>
          <w:tcPr>
            <w:tcW w:w="732" w:type="dxa"/>
            <w:vMerge w:val="restart"/>
            <w:vAlign w:val="center"/>
          </w:tcPr>
          <w:p w14:paraId="3EAC382C" w14:textId="77777777" w:rsidR="00585879" w:rsidRDefault="00585879" w:rsidP="002F1757">
            <w:pPr>
              <w:widowControl/>
              <w:spacing w:line="300" w:lineRule="exact"/>
              <w:rPr>
                <w:szCs w:val="21"/>
              </w:rPr>
            </w:pPr>
            <w:r>
              <w:rPr>
                <w:rFonts w:hint="eastAsia"/>
                <w:szCs w:val="21"/>
              </w:rPr>
              <w:t>1</w:t>
            </w:r>
          </w:p>
        </w:tc>
        <w:tc>
          <w:tcPr>
            <w:tcW w:w="2920" w:type="dxa"/>
            <w:vMerge w:val="restart"/>
            <w:vAlign w:val="center"/>
          </w:tcPr>
          <w:p w14:paraId="6FF3CAF2" w14:textId="77777777" w:rsidR="00585879" w:rsidRDefault="00585879" w:rsidP="002F1757">
            <w:pPr>
              <w:widowControl/>
              <w:spacing w:line="300" w:lineRule="exact"/>
              <w:rPr>
                <w:szCs w:val="21"/>
              </w:rPr>
            </w:pPr>
            <w:r>
              <w:rPr>
                <w:rFonts w:ascii="宋体" w:hAnsi="宋体" w:cs="Arial" w:hint="eastAsia"/>
                <w:color w:val="000000"/>
                <w:szCs w:val="21"/>
              </w:rPr>
              <w:t>中央空调系统及其配件</w:t>
            </w:r>
          </w:p>
        </w:tc>
        <w:tc>
          <w:tcPr>
            <w:tcW w:w="3059" w:type="dxa"/>
            <w:vAlign w:val="center"/>
          </w:tcPr>
          <w:p w14:paraId="76BD9362" w14:textId="77777777" w:rsidR="00585879" w:rsidRDefault="00585879" w:rsidP="002F1757">
            <w:pPr>
              <w:spacing w:line="300" w:lineRule="exact"/>
              <w:rPr>
                <w:szCs w:val="21"/>
              </w:rPr>
            </w:pPr>
            <w:r>
              <w:rPr>
                <w:rFonts w:hint="eastAsia"/>
                <w:szCs w:val="21"/>
              </w:rPr>
              <w:t>品牌</w:t>
            </w:r>
            <w:r>
              <w:rPr>
                <w:rFonts w:hint="eastAsia"/>
                <w:szCs w:val="21"/>
              </w:rPr>
              <w:t>1</w:t>
            </w:r>
            <w:r>
              <w:rPr>
                <w:rFonts w:hint="eastAsia"/>
                <w:szCs w:val="21"/>
              </w:rPr>
              <w:t>：格力</w:t>
            </w:r>
          </w:p>
        </w:tc>
        <w:tc>
          <w:tcPr>
            <w:tcW w:w="1208" w:type="dxa"/>
            <w:vMerge w:val="restart"/>
            <w:vAlign w:val="center"/>
          </w:tcPr>
          <w:p w14:paraId="61CBFEFA" w14:textId="77777777" w:rsidR="00585879" w:rsidRDefault="00585879" w:rsidP="002F1757">
            <w:pPr>
              <w:widowControl/>
              <w:spacing w:line="300" w:lineRule="exact"/>
              <w:rPr>
                <w:szCs w:val="21"/>
              </w:rPr>
            </w:pPr>
          </w:p>
        </w:tc>
      </w:tr>
      <w:tr w:rsidR="00585879" w14:paraId="70F3F3F7" w14:textId="77777777" w:rsidTr="007826FF">
        <w:trPr>
          <w:cantSplit/>
          <w:trHeight w:val="433"/>
        </w:trPr>
        <w:tc>
          <w:tcPr>
            <w:tcW w:w="732" w:type="dxa"/>
            <w:vMerge/>
            <w:vAlign w:val="center"/>
          </w:tcPr>
          <w:p w14:paraId="5A25E141" w14:textId="77777777" w:rsidR="00585879" w:rsidRDefault="00585879" w:rsidP="002F1757">
            <w:pPr>
              <w:widowControl/>
              <w:spacing w:line="300" w:lineRule="exact"/>
              <w:rPr>
                <w:szCs w:val="21"/>
              </w:rPr>
            </w:pPr>
          </w:p>
        </w:tc>
        <w:tc>
          <w:tcPr>
            <w:tcW w:w="2920" w:type="dxa"/>
            <w:vMerge/>
            <w:vAlign w:val="center"/>
          </w:tcPr>
          <w:p w14:paraId="7A3F6708" w14:textId="77777777" w:rsidR="00585879" w:rsidRDefault="00585879" w:rsidP="002F1757">
            <w:pPr>
              <w:widowControl/>
              <w:spacing w:line="300" w:lineRule="exact"/>
              <w:rPr>
                <w:szCs w:val="21"/>
              </w:rPr>
            </w:pPr>
          </w:p>
        </w:tc>
        <w:tc>
          <w:tcPr>
            <w:tcW w:w="3059" w:type="dxa"/>
            <w:vAlign w:val="center"/>
          </w:tcPr>
          <w:p w14:paraId="6D6097BD" w14:textId="77777777" w:rsidR="00585879" w:rsidRDefault="00585879" w:rsidP="002F1757">
            <w:pPr>
              <w:spacing w:line="300" w:lineRule="exact"/>
              <w:rPr>
                <w:szCs w:val="21"/>
              </w:rPr>
            </w:pPr>
            <w:r>
              <w:rPr>
                <w:rFonts w:hint="eastAsia"/>
                <w:szCs w:val="21"/>
              </w:rPr>
              <w:t>品牌</w:t>
            </w:r>
            <w:r>
              <w:rPr>
                <w:rFonts w:hint="eastAsia"/>
                <w:szCs w:val="21"/>
              </w:rPr>
              <w:t>2</w:t>
            </w:r>
            <w:r>
              <w:rPr>
                <w:rFonts w:hint="eastAsia"/>
                <w:szCs w:val="21"/>
              </w:rPr>
              <w:t>：海信</w:t>
            </w:r>
          </w:p>
        </w:tc>
        <w:tc>
          <w:tcPr>
            <w:tcW w:w="1208" w:type="dxa"/>
            <w:vMerge/>
            <w:vAlign w:val="center"/>
          </w:tcPr>
          <w:p w14:paraId="2DAA14FD" w14:textId="77777777" w:rsidR="00585879" w:rsidRDefault="00585879" w:rsidP="002F1757">
            <w:pPr>
              <w:widowControl/>
              <w:spacing w:line="300" w:lineRule="exact"/>
              <w:rPr>
                <w:szCs w:val="21"/>
              </w:rPr>
            </w:pPr>
          </w:p>
        </w:tc>
      </w:tr>
      <w:tr w:rsidR="00585879" w14:paraId="06A1829B" w14:textId="77777777" w:rsidTr="007826FF">
        <w:trPr>
          <w:cantSplit/>
          <w:trHeight w:val="433"/>
        </w:trPr>
        <w:tc>
          <w:tcPr>
            <w:tcW w:w="732" w:type="dxa"/>
            <w:vMerge/>
            <w:vAlign w:val="center"/>
          </w:tcPr>
          <w:p w14:paraId="59E34490" w14:textId="77777777" w:rsidR="00585879" w:rsidRDefault="00585879" w:rsidP="002F1757">
            <w:pPr>
              <w:widowControl/>
              <w:spacing w:line="300" w:lineRule="exact"/>
              <w:rPr>
                <w:szCs w:val="21"/>
              </w:rPr>
            </w:pPr>
          </w:p>
        </w:tc>
        <w:tc>
          <w:tcPr>
            <w:tcW w:w="2920" w:type="dxa"/>
            <w:vMerge/>
            <w:vAlign w:val="center"/>
          </w:tcPr>
          <w:p w14:paraId="7ECA2FA3" w14:textId="77777777" w:rsidR="00585879" w:rsidRDefault="00585879" w:rsidP="002F1757">
            <w:pPr>
              <w:widowControl/>
              <w:spacing w:line="300" w:lineRule="exact"/>
              <w:rPr>
                <w:szCs w:val="21"/>
              </w:rPr>
            </w:pPr>
          </w:p>
        </w:tc>
        <w:tc>
          <w:tcPr>
            <w:tcW w:w="3059" w:type="dxa"/>
            <w:vAlign w:val="center"/>
          </w:tcPr>
          <w:p w14:paraId="2D926C90" w14:textId="77777777" w:rsidR="00585879" w:rsidRDefault="00585879" w:rsidP="002F1757">
            <w:pPr>
              <w:spacing w:line="300" w:lineRule="exact"/>
              <w:rPr>
                <w:szCs w:val="21"/>
              </w:rPr>
            </w:pPr>
            <w:r>
              <w:rPr>
                <w:rFonts w:hint="eastAsia"/>
                <w:szCs w:val="21"/>
              </w:rPr>
              <w:t>品牌</w:t>
            </w:r>
            <w:r>
              <w:rPr>
                <w:szCs w:val="21"/>
              </w:rPr>
              <w:t>3</w:t>
            </w:r>
            <w:r>
              <w:rPr>
                <w:rFonts w:hint="eastAsia"/>
                <w:szCs w:val="21"/>
              </w:rPr>
              <w:t>：美的</w:t>
            </w:r>
          </w:p>
        </w:tc>
        <w:tc>
          <w:tcPr>
            <w:tcW w:w="1208" w:type="dxa"/>
            <w:vMerge/>
            <w:vAlign w:val="center"/>
          </w:tcPr>
          <w:p w14:paraId="655B9CF6" w14:textId="77777777" w:rsidR="00585879" w:rsidRDefault="00585879" w:rsidP="002F1757">
            <w:pPr>
              <w:widowControl/>
              <w:spacing w:line="300" w:lineRule="exact"/>
              <w:rPr>
                <w:szCs w:val="21"/>
              </w:rPr>
            </w:pPr>
          </w:p>
        </w:tc>
      </w:tr>
      <w:tr w:rsidR="00585879" w14:paraId="68053ADE" w14:textId="77777777" w:rsidTr="007826FF">
        <w:trPr>
          <w:cantSplit/>
          <w:trHeight w:val="433"/>
        </w:trPr>
        <w:tc>
          <w:tcPr>
            <w:tcW w:w="732" w:type="dxa"/>
            <w:vMerge/>
            <w:vAlign w:val="center"/>
          </w:tcPr>
          <w:p w14:paraId="7D1C23BC" w14:textId="77777777" w:rsidR="00585879" w:rsidRDefault="00585879" w:rsidP="002F1757">
            <w:pPr>
              <w:widowControl/>
              <w:spacing w:line="300" w:lineRule="exact"/>
              <w:rPr>
                <w:szCs w:val="21"/>
              </w:rPr>
            </w:pPr>
          </w:p>
        </w:tc>
        <w:tc>
          <w:tcPr>
            <w:tcW w:w="2920" w:type="dxa"/>
            <w:vMerge/>
            <w:vAlign w:val="center"/>
          </w:tcPr>
          <w:p w14:paraId="3B93E2AD" w14:textId="77777777" w:rsidR="00585879" w:rsidRDefault="00585879" w:rsidP="002F1757">
            <w:pPr>
              <w:widowControl/>
              <w:spacing w:line="300" w:lineRule="exact"/>
              <w:rPr>
                <w:szCs w:val="21"/>
              </w:rPr>
            </w:pPr>
          </w:p>
        </w:tc>
        <w:tc>
          <w:tcPr>
            <w:tcW w:w="3059" w:type="dxa"/>
            <w:vAlign w:val="center"/>
          </w:tcPr>
          <w:p w14:paraId="336BD898" w14:textId="77777777" w:rsidR="00585879" w:rsidRDefault="00585879" w:rsidP="002F1757">
            <w:pPr>
              <w:spacing w:line="300" w:lineRule="exact"/>
              <w:rPr>
                <w:szCs w:val="21"/>
              </w:rPr>
            </w:pPr>
            <w:r>
              <w:rPr>
                <w:rFonts w:hint="eastAsia"/>
                <w:szCs w:val="21"/>
              </w:rPr>
              <w:t>品牌</w:t>
            </w:r>
            <w:r>
              <w:rPr>
                <w:szCs w:val="21"/>
              </w:rPr>
              <w:t>4</w:t>
            </w:r>
            <w:r>
              <w:rPr>
                <w:rFonts w:hint="eastAsia"/>
                <w:szCs w:val="21"/>
              </w:rPr>
              <w:t>：同等档次品牌</w:t>
            </w:r>
          </w:p>
        </w:tc>
        <w:tc>
          <w:tcPr>
            <w:tcW w:w="1208" w:type="dxa"/>
            <w:vMerge/>
            <w:vAlign w:val="center"/>
          </w:tcPr>
          <w:p w14:paraId="4B611F93" w14:textId="77777777" w:rsidR="00585879" w:rsidRDefault="00585879" w:rsidP="002F1757">
            <w:pPr>
              <w:widowControl/>
              <w:spacing w:line="300" w:lineRule="exact"/>
              <w:rPr>
                <w:szCs w:val="21"/>
              </w:rPr>
            </w:pPr>
          </w:p>
        </w:tc>
      </w:tr>
      <w:tr w:rsidR="00585879" w14:paraId="3982F826" w14:textId="77777777" w:rsidTr="007826FF">
        <w:trPr>
          <w:cantSplit/>
          <w:trHeight w:val="433"/>
        </w:trPr>
        <w:tc>
          <w:tcPr>
            <w:tcW w:w="732" w:type="dxa"/>
            <w:vMerge w:val="restart"/>
            <w:vAlign w:val="center"/>
          </w:tcPr>
          <w:p w14:paraId="2BB04924" w14:textId="77777777" w:rsidR="00585879" w:rsidRDefault="00585879" w:rsidP="002F1757">
            <w:pPr>
              <w:widowControl/>
              <w:spacing w:line="300" w:lineRule="exact"/>
              <w:rPr>
                <w:szCs w:val="21"/>
              </w:rPr>
            </w:pPr>
            <w:r>
              <w:rPr>
                <w:rFonts w:hint="eastAsia"/>
                <w:szCs w:val="21"/>
              </w:rPr>
              <w:t>2</w:t>
            </w:r>
          </w:p>
        </w:tc>
        <w:tc>
          <w:tcPr>
            <w:tcW w:w="2920" w:type="dxa"/>
            <w:vMerge w:val="restart"/>
            <w:vAlign w:val="center"/>
          </w:tcPr>
          <w:p w14:paraId="24F2B289" w14:textId="77777777" w:rsidR="00585879" w:rsidRDefault="00585879" w:rsidP="002F1757">
            <w:pPr>
              <w:widowControl/>
              <w:spacing w:line="300" w:lineRule="exact"/>
              <w:rPr>
                <w:szCs w:val="21"/>
              </w:rPr>
            </w:pPr>
            <w:r>
              <w:rPr>
                <w:rFonts w:hint="eastAsia"/>
                <w:szCs w:val="21"/>
              </w:rPr>
              <w:t>通风</w:t>
            </w:r>
            <w:r>
              <w:rPr>
                <w:szCs w:val="21"/>
              </w:rPr>
              <w:t>阀门</w:t>
            </w:r>
            <w:r>
              <w:rPr>
                <w:rFonts w:hint="eastAsia"/>
                <w:szCs w:val="21"/>
              </w:rPr>
              <w:t>、消声器、静压箱</w:t>
            </w:r>
          </w:p>
        </w:tc>
        <w:tc>
          <w:tcPr>
            <w:tcW w:w="3059" w:type="dxa"/>
            <w:vAlign w:val="center"/>
          </w:tcPr>
          <w:p w14:paraId="0DB7FE0D" w14:textId="77777777" w:rsidR="00585879" w:rsidRDefault="00585879" w:rsidP="002F1757">
            <w:pPr>
              <w:spacing w:line="300" w:lineRule="exact"/>
              <w:rPr>
                <w:szCs w:val="21"/>
              </w:rPr>
            </w:pPr>
            <w:r>
              <w:rPr>
                <w:rFonts w:hint="eastAsia"/>
                <w:szCs w:val="21"/>
              </w:rPr>
              <w:t>品牌</w:t>
            </w:r>
            <w:r>
              <w:rPr>
                <w:rFonts w:hint="eastAsia"/>
                <w:szCs w:val="21"/>
              </w:rPr>
              <w:t>1</w:t>
            </w:r>
            <w:r>
              <w:rPr>
                <w:rFonts w:hint="eastAsia"/>
                <w:szCs w:val="21"/>
              </w:rPr>
              <w:t>：上虞</w:t>
            </w:r>
          </w:p>
        </w:tc>
        <w:tc>
          <w:tcPr>
            <w:tcW w:w="1208" w:type="dxa"/>
            <w:vMerge w:val="restart"/>
            <w:vAlign w:val="center"/>
          </w:tcPr>
          <w:p w14:paraId="6699E8C0" w14:textId="77777777" w:rsidR="00585879" w:rsidRDefault="00585879" w:rsidP="002F1757">
            <w:pPr>
              <w:widowControl/>
              <w:spacing w:line="300" w:lineRule="exact"/>
              <w:rPr>
                <w:szCs w:val="21"/>
              </w:rPr>
            </w:pPr>
          </w:p>
        </w:tc>
      </w:tr>
      <w:tr w:rsidR="00585879" w14:paraId="5A15D5E7" w14:textId="77777777" w:rsidTr="007826FF">
        <w:trPr>
          <w:cantSplit/>
          <w:trHeight w:val="433"/>
        </w:trPr>
        <w:tc>
          <w:tcPr>
            <w:tcW w:w="732" w:type="dxa"/>
            <w:vMerge/>
            <w:vAlign w:val="center"/>
          </w:tcPr>
          <w:p w14:paraId="7076A0F2" w14:textId="77777777" w:rsidR="00585879" w:rsidRDefault="00585879" w:rsidP="002F1757">
            <w:pPr>
              <w:widowControl/>
              <w:spacing w:line="300" w:lineRule="exact"/>
              <w:rPr>
                <w:szCs w:val="21"/>
              </w:rPr>
            </w:pPr>
          </w:p>
        </w:tc>
        <w:tc>
          <w:tcPr>
            <w:tcW w:w="2920" w:type="dxa"/>
            <w:vMerge/>
            <w:vAlign w:val="center"/>
          </w:tcPr>
          <w:p w14:paraId="12094746" w14:textId="77777777" w:rsidR="00585879" w:rsidRDefault="00585879" w:rsidP="002F1757">
            <w:pPr>
              <w:widowControl/>
              <w:spacing w:line="300" w:lineRule="exact"/>
              <w:rPr>
                <w:szCs w:val="21"/>
              </w:rPr>
            </w:pPr>
          </w:p>
        </w:tc>
        <w:tc>
          <w:tcPr>
            <w:tcW w:w="3059" w:type="dxa"/>
            <w:vAlign w:val="center"/>
          </w:tcPr>
          <w:p w14:paraId="08FFF684" w14:textId="77777777" w:rsidR="00585879" w:rsidRDefault="00585879" w:rsidP="002F1757">
            <w:pPr>
              <w:spacing w:line="300" w:lineRule="exact"/>
              <w:rPr>
                <w:szCs w:val="21"/>
              </w:rPr>
            </w:pPr>
            <w:r>
              <w:rPr>
                <w:rFonts w:hint="eastAsia"/>
                <w:szCs w:val="21"/>
              </w:rPr>
              <w:t>品牌</w:t>
            </w:r>
            <w:r>
              <w:rPr>
                <w:rFonts w:hint="eastAsia"/>
                <w:szCs w:val="21"/>
              </w:rPr>
              <w:t>2</w:t>
            </w:r>
            <w:r>
              <w:rPr>
                <w:rFonts w:hint="eastAsia"/>
                <w:szCs w:val="21"/>
              </w:rPr>
              <w:t>：格瑞德</w:t>
            </w:r>
          </w:p>
        </w:tc>
        <w:tc>
          <w:tcPr>
            <w:tcW w:w="1208" w:type="dxa"/>
            <w:vMerge/>
            <w:vAlign w:val="center"/>
          </w:tcPr>
          <w:p w14:paraId="5EA0CE43" w14:textId="77777777" w:rsidR="00585879" w:rsidRDefault="00585879" w:rsidP="002F1757">
            <w:pPr>
              <w:widowControl/>
              <w:spacing w:line="300" w:lineRule="exact"/>
              <w:rPr>
                <w:szCs w:val="21"/>
              </w:rPr>
            </w:pPr>
          </w:p>
        </w:tc>
      </w:tr>
      <w:tr w:rsidR="00585879" w14:paraId="1543CD0D" w14:textId="77777777" w:rsidTr="007826FF">
        <w:trPr>
          <w:cantSplit/>
          <w:trHeight w:val="433"/>
        </w:trPr>
        <w:tc>
          <w:tcPr>
            <w:tcW w:w="732" w:type="dxa"/>
            <w:vMerge/>
            <w:vAlign w:val="center"/>
          </w:tcPr>
          <w:p w14:paraId="12BBD889" w14:textId="77777777" w:rsidR="00585879" w:rsidRDefault="00585879" w:rsidP="002F1757">
            <w:pPr>
              <w:widowControl/>
              <w:spacing w:line="300" w:lineRule="exact"/>
              <w:rPr>
                <w:szCs w:val="21"/>
              </w:rPr>
            </w:pPr>
          </w:p>
        </w:tc>
        <w:tc>
          <w:tcPr>
            <w:tcW w:w="2920" w:type="dxa"/>
            <w:vMerge/>
            <w:vAlign w:val="center"/>
          </w:tcPr>
          <w:p w14:paraId="4B6EBC89" w14:textId="77777777" w:rsidR="00585879" w:rsidRDefault="00585879" w:rsidP="002F1757">
            <w:pPr>
              <w:widowControl/>
              <w:spacing w:line="300" w:lineRule="exact"/>
              <w:rPr>
                <w:szCs w:val="21"/>
              </w:rPr>
            </w:pPr>
          </w:p>
        </w:tc>
        <w:tc>
          <w:tcPr>
            <w:tcW w:w="3059" w:type="dxa"/>
            <w:vAlign w:val="center"/>
          </w:tcPr>
          <w:p w14:paraId="7243B985" w14:textId="77777777" w:rsidR="00585879" w:rsidRDefault="00585879" w:rsidP="002F1757">
            <w:pPr>
              <w:spacing w:line="300" w:lineRule="exact"/>
              <w:rPr>
                <w:szCs w:val="21"/>
              </w:rPr>
            </w:pPr>
            <w:r>
              <w:rPr>
                <w:rFonts w:hint="eastAsia"/>
                <w:szCs w:val="21"/>
              </w:rPr>
              <w:t>品牌</w:t>
            </w:r>
            <w:r>
              <w:rPr>
                <w:rFonts w:hint="eastAsia"/>
                <w:szCs w:val="21"/>
              </w:rPr>
              <w:t>3</w:t>
            </w:r>
            <w:r>
              <w:rPr>
                <w:rFonts w:hint="eastAsia"/>
                <w:szCs w:val="21"/>
              </w:rPr>
              <w:t>：亚太</w:t>
            </w:r>
          </w:p>
        </w:tc>
        <w:tc>
          <w:tcPr>
            <w:tcW w:w="1208" w:type="dxa"/>
            <w:vMerge/>
            <w:vAlign w:val="center"/>
          </w:tcPr>
          <w:p w14:paraId="2B3116C8" w14:textId="77777777" w:rsidR="00585879" w:rsidRDefault="00585879" w:rsidP="002F1757">
            <w:pPr>
              <w:widowControl/>
              <w:spacing w:line="300" w:lineRule="exact"/>
              <w:rPr>
                <w:szCs w:val="21"/>
              </w:rPr>
            </w:pPr>
          </w:p>
        </w:tc>
      </w:tr>
      <w:tr w:rsidR="00585879" w14:paraId="4D3338F5" w14:textId="77777777" w:rsidTr="007826FF">
        <w:trPr>
          <w:cantSplit/>
          <w:trHeight w:val="433"/>
        </w:trPr>
        <w:tc>
          <w:tcPr>
            <w:tcW w:w="732" w:type="dxa"/>
            <w:vMerge/>
            <w:vAlign w:val="center"/>
          </w:tcPr>
          <w:p w14:paraId="651E2FC1" w14:textId="77777777" w:rsidR="00585879" w:rsidRDefault="00585879" w:rsidP="002F1757">
            <w:pPr>
              <w:widowControl/>
              <w:spacing w:line="300" w:lineRule="exact"/>
              <w:rPr>
                <w:szCs w:val="21"/>
              </w:rPr>
            </w:pPr>
          </w:p>
        </w:tc>
        <w:tc>
          <w:tcPr>
            <w:tcW w:w="2920" w:type="dxa"/>
            <w:vMerge/>
            <w:vAlign w:val="center"/>
          </w:tcPr>
          <w:p w14:paraId="521AFC9E" w14:textId="77777777" w:rsidR="00585879" w:rsidRDefault="00585879" w:rsidP="002F1757">
            <w:pPr>
              <w:widowControl/>
              <w:spacing w:line="300" w:lineRule="exact"/>
              <w:rPr>
                <w:szCs w:val="21"/>
              </w:rPr>
            </w:pPr>
          </w:p>
        </w:tc>
        <w:tc>
          <w:tcPr>
            <w:tcW w:w="3059" w:type="dxa"/>
            <w:vAlign w:val="center"/>
          </w:tcPr>
          <w:p w14:paraId="705A1CC0" w14:textId="77777777" w:rsidR="00585879" w:rsidRDefault="00585879" w:rsidP="002F1757">
            <w:pPr>
              <w:spacing w:line="300" w:lineRule="exact"/>
              <w:rPr>
                <w:szCs w:val="21"/>
              </w:rPr>
            </w:pPr>
            <w:r>
              <w:rPr>
                <w:rFonts w:hint="eastAsia"/>
                <w:szCs w:val="21"/>
              </w:rPr>
              <w:t>品牌</w:t>
            </w:r>
            <w:r>
              <w:rPr>
                <w:rFonts w:hint="eastAsia"/>
                <w:szCs w:val="21"/>
              </w:rPr>
              <w:t>4</w:t>
            </w:r>
            <w:r>
              <w:rPr>
                <w:rFonts w:hint="eastAsia"/>
                <w:szCs w:val="21"/>
              </w:rPr>
              <w:t>：同等档次品牌</w:t>
            </w:r>
          </w:p>
        </w:tc>
        <w:tc>
          <w:tcPr>
            <w:tcW w:w="1208" w:type="dxa"/>
            <w:vMerge/>
            <w:vAlign w:val="center"/>
          </w:tcPr>
          <w:p w14:paraId="4C0DEC68" w14:textId="77777777" w:rsidR="00585879" w:rsidRDefault="00585879" w:rsidP="002F1757">
            <w:pPr>
              <w:widowControl/>
              <w:spacing w:line="300" w:lineRule="exact"/>
              <w:rPr>
                <w:szCs w:val="21"/>
              </w:rPr>
            </w:pPr>
          </w:p>
        </w:tc>
      </w:tr>
      <w:tr w:rsidR="00585879" w14:paraId="45F0A08D" w14:textId="77777777" w:rsidTr="007826FF">
        <w:trPr>
          <w:cantSplit/>
          <w:trHeight w:val="433"/>
        </w:trPr>
        <w:tc>
          <w:tcPr>
            <w:tcW w:w="732" w:type="dxa"/>
            <w:vMerge w:val="restart"/>
            <w:vAlign w:val="center"/>
          </w:tcPr>
          <w:p w14:paraId="411CED6A" w14:textId="77777777" w:rsidR="00585879" w:rsidRDefault="00585879" w:rsidP="002F1757">
            <w:pPr>
              <w:widowControl/>
              <w:spacing w:line="300" w:lineRule="exact"/>
              <w:rPr>
                <w:szCs w:val="21"/>
              </w:rPr>
            </w:pPr>
            <w:r>
              <w:rPr>
                <w:rFonts w:hint="eastAsia"/>
                <w:szCs w:val="21"/>
              </w:rPr>
              <w:t>3</w:t>
            </w:r>
          </w:p>
        </w:tc>
        <w:tc>
          <w:tcPr>
            <w:tcW w:w="2920" w:type="dxa"/>
            <w:vMerge w:val="restart"/>
            <w:vAlign w:val="center"/>
          </w:tcPr>
          <w:p w14:paraId="0DCCD041" w14:textId="77777777" w:rsidR="00585879" w:rsidRDefault="00585879" w:rsidP="002F1757">
            <w:pPr>
              <w:widowControl/>
              <w:spacing w:line="300" w:lineRule="exact"/>
              <w:rPr>
                <w:szCs w:val="21"/>
              </w:rPr>
            </w:pPr>
            <w:r>
              <w:rPr>
                <w:szCs w:val="21"/>
              </w:rPr>
              <w:t>风口</w:t>
            </w:r>
          </w:p>
        </w:tc>
        <w:tc>
          <w:tcPr>
            <w:tcW w:w="3059" w:type="dxa"/>
            <w:vAlign w:val="center"/>
          </w:tcPr>
          <w:p w14:paraId="055E11CD" w14:textId="77777777" w:rsidR="00585879" w:rsidRDefault="00585879" w:rsidP="002F1757">
            <w:pPr>
              <w:spacing w:line="300" w:lineRule="exact"/>
              <w:rPr>
                <w:szCs w:val="21"/>
              </w:rPr>
            </w:pPr>
            <w:r>
              <w:rPr>
                <w:rFonts w:hint="eastAsia"/>
                <w:szCs w:val="21"/>
              </w:rPr>
              <w:t>品牌</w:t>
            </w:r>
            <w:r>
              <w:rPr>
                <w:rFonts w:hint="eastAsia"/>
                <w:szCs w:val="21"/>
              </w:rPr>
              <w:t>1</w:t>
            </w:r>
            <w:r>
              <w:rPr>
                <w:rFonts w:hint="eastAsia"/>
                <w:szCs w:val="21"/>
              </w:rPr>
              <w:t>：上虞</w:t>
            </w:r>
          </w:p>
        </w:tc>
        <w:tc>
          <w:tcPr>
            <w:tcW w:w="1208" w:type="dxa"/>
            <w:vMerge w:val="restart"/>
            <w:vAlign w:val="center"/>
          </w:tcPr>
          <w:p w14:paraId="04DDA431" w14:textId="77777777" w:rsidR="00585879" w:rsidRDefault="00585879" w:rsidP="002F1757">
            <w:pPr>
              <w:widowControl/>
              <w:spacing w:line="300" w:lineRule="exact"/>
              <w:rPr>
                <w:szCs w:val="21"/>
              </w:rPr>
            </w:pPr>
          </w:p>
        </w:tc>
      </w:tr>
      <w:tr w:rsidR="00585879" w14:paraId="6A26DF03" w14:textId="77777777" w:rsidTr="007826FF">
        <w:trPr>
          <w:cantSplit/>
          <w:trHeight w:val="433"/>
        </w:trPr>
        <w:tc>
          <w:tcPr>
            <w:tcW w:w="732" w:type="dxa"/>
            <w:vMerge/>
            <w:vAlign w:val="center"/>
          </w:tcPr>
          <w:p w14:paraId="3B4C1644" w14:textId="77777777" w:rsidR="00585879" w:rsidRDefault="00585879" w:rsidP="002F1757">
            <w:pPr>
              <w:widowControl/>
              <w:spacing w:line="300" w:lineRule="exact"/>
              <w:rPr>
                <w:szCs w:val="21"/>
              </w:rPr>
            </w:pPr>
          </w:p>
        </w:tc>
        <w:tc>
          <w:tcPr>
            <w:tcW w:w="2920" w:type="dxa"/>
            <w:vMerge/>
            <w:vAlign w:val="center"/>
          </w:tcPr>
          <w:p w14:paraId="70FF0EC2" w14:textId="77777777" w:rsidR="00585879" w:rsidRDefault="00585879" w:rsidP="002F1757">
            <w:pPr>
              <w:widowControl/>
              <w:spacing w:line="300" w:lineRule="exact"/>
              <w:rPr>
                <w:szCs w:val="21"/>
              </w:rPr>
            </w:pPr>
          </w:p>
        </w:tc>
        <w:tc>
          <w:tcPr>
            <w:tcW w:w="3059" w:type="dxa"/>
            <w:vAlign w:val="center"/>
          </w:tcPr>
          <w:p w14:paraId="03E62370" w14:textId="77777777" w:rsidR="00585879" w:rsidRDefault="00585879" w:rsidP="002F1757">
            <w:pPr>
              <w:spacing w:line="300" w:lineRule="exact"/>
              <w:rPr>
                <w:szCs w:val="21"/>
              </w:rPr>
            </w:pPr>
            <w:r>
              <w:rPr>
                <w:rFonts w:hint="eastAsia"/>
                <w:szCs w:val="21"/>
              </w:rPr>
              <w:t>品牌</w:t>
            </w:r>
            <w:r>
              <w:rPr>
                <w:rFonts w:hint="eastAsia"/>
                <w:szCs w:val="21"/>
              </w:rPr>
              <w:t>2</w:t>
            </w:r>
            <w:r>
              <w:rPr>
                <w:rFonts w:hint="eastAsia"/>
                <w:szCs w:val="21"/>
              </w:rPr>
              <w:t>：格瑞德</w:t>
            </w:r>
          </w:p>
        </w:tc>
        <w:tc>
          <w:tcPr>
            <w:tcW w:w="1208" w:type="dxa"/>
            <w:vMerge/>
            <w:vAlign w:val="center"/>
          </w:tcPr>
          <w:p w14:paraId="2EEA3603" w14:textId="77777777" w:rsidR="00585879" w:rsidRDefault="00585879" w:rsidP="002F1757">
            <w:pPr>
              <w:widowControl/>
              <w:spacing w:line="300" w:lineRule="exact"/>
              <w:rPr>
                <w:szCs w:val="21"/>
              </w:rPr>
            </w:pPr>
          </w:p>
        </w:tc>
      </w:tr>
      <w:tr w:rsidR="00585879" w14:paraId="38B78100" w14:textId="77777777" w:rsidTr="007826FF">
        <w:trPr>
          <w:cantSplit/>
          <w:trHeight w:val="433"/>
        </w:trPr>
        <w:tc>
          <w:tcPr>
            <w:tcW w:w="732" w:type="dxa"/>
            <w:vMerge/>
            <w:vAlign w:val="center"/>
          </w:tcPr>
          <w:p w14:paraId="704672B1" w14:textId="77777777" w:rsidR="00585879" w:rsidRDefault="00585879" w:rsidP="002F1757">
            <w:pPr>
              <w:widowControl/>
              <w:spacing w:line="300" w:lineRule="exact"/>
              <w:rPr>
                <w:szCs w:val="21"/>
              </w:rPr>
            </w:pPr>
          </w:p>
        </w:tc>
        <w:tc>
          <w:tcPr>
            <w:tcW w:w="2920" w:type="dxa"/>
            <w:vMerge/>
            <w:vAlign w:val="center"/>
          </w:tcPr>
          <w:p w14:paraId="59AAF320" w14:textId="77777777" w:rsidR="00585879" w:rsidRDefault="00585879" w:rsidP="002F1757">
            <w:pPr>
              <w:widowControl/>
              <w:spacing w:line="300" w:lineRule="exact"/>
              <w:rPr>
                <w:szCs w:val="21"/>
              </w:rPr>
            </w:pPr>
          </w:p>
        </w:tc>
        <w:tc>
          <w:tcPr>
            <w:tcW w:w="3059" w:type="dxa"/>
            <w:vAlign w:val="center"/>
          </w:tcPr>
          <w:p w14:paraId="0E3DF229" w14:textId="77777777" w:rsidR="00585879" w:rsidRDefault="00585879" w:rsidP="002F1757">
            <w:pPr>
              <w:spacing w:line="300" w:lineRule="exact"/>
              <w:rPr>
                <w:szCs w:val="21"/>
              </w:rPr>
            </w:pPr>
            <w:r>
              <w:rPr>
                <w:rFonts w:hint="eastAsia"/>
                <w:szCs w:val="21"/>
              </w:rPr>
              <w:t>品牌</w:t>
            </w:r>
            <w:r>
              <w:rPr>
                <w:rFonts w:hint="eastAsia"/>
                <w:szCs w:val="21"/>
              </w:rPr>
              <w:t>3</w:t>
            </w:r>
            <w:r>
              <w:rPr>
                <w:rFonts w:hint="eastAsia"/>
                <w:szCs w:val="21"/>
              </w:rPr>
              <w:t>：亚太</w:t>
            </w:r>
          </w:p>
        </w:tc>
        <w:tc>
          <w:tcPr>
            <w:tcW w:w="1208" w:type="dxa"/>
            <w:vMerge/>
            <w:vAlign w:val="center"/>
          </w:tcPr>
          <w:p w14:paraId="797FD912" w14:textId="77777777" w:rsidR="00585879" w:rsidRDefault="00585879" w:rsidP="002F1757">
            <w:pPr>
              <w:widowControl/>
              <w:spacing w:line="300" w:lineRule="exact"/>
              <w:rPr>
                <w:szCs w:val="21"/>
              </w:rPr>
            </w:pPr>
          </w:p>
        </w:tc>
      </w:tr>
      <w:tr w:rsidR="00585879" w14:paraId="3AC579B1" w14:textId="77777777" w:rsidTr="007826FF">
        <w:trPr>
          <w:cantSplit/>
          <w:trHeight w:val="433"/>
        </w:trPr>
        <w:tc>
          <w:tcPr>
            <w:tcW w:w="732" w:type="dxa"/>
            <w:vMerge/>
            <w:vAlign w:val="center"/>
          </w:tcPr>
          <w:p w14:paraId="72DCA168" w14:textId="77777777" w:rsidR="00585879" w:rsidRDefault="00585879" w:rsidP="002F1757">
            <w:pPr>
              <w:widowControl/>
              <w:spacing w:line="300" w:lineRule="exact"/>
              <w:rPr>
                <w:szCs w:val="21"/>
              </w:rPr>
            </w:pPr>
          </w:p>
        </w:tc>
        <w:tc>
          <w:tcPr>
            <w:tcW w:w="2920" w:type="dxa"/>
            <w:vMerge/>
            <w:vAlign w:val="center"/>
          </w:tcPr>
          <w:p w14:paraId="15290CC4" w14:textId="77777777" w:rsidR="00585879" w:rsidRDefault="00585879" w:rsidP="002F1757">
            <w:pPr>
              <w:widowControl/>
              <w:spacing w:line="300" w:lineRule="exact"/>
              <w:rPr>
                <w:szCs w:val="21"/>
              </w:rPr>
            </w:pPr>
          </w:p>
        </w:tc>
        <w:tc>
          <w:tcPr>
            <w:tcW w:w="3059" w:type="dxa"/>
            <w:vAlign w:val="center"/>
          </w:tcPr>
          <w:p w14:paraId="62DB89F3" w14:textId="77777777" w:rsidR="00585879" w:rsidRDefault="00585879" w:rsidP="002F1757">
            <w:pPr>
              <w:spacing w:line="300" w:lineRule="exact"/>
              <w:rPr>
                <w:szCs w:val="21"/>
              </w:rPr>
            </w:pPr>
            <w:r>
              <w:rPr>
                <w:rFonts w:hint="eastAsia"/>
                <w:szCs w:val="21"/>
              </w:rPr>
              <w:t>品牌</w:t>
            </w:r>
            <w:r>
              <w:rPr>
                <w:rFonts w:hint="eastAsia"/>
                <w:szCs w:val="21"/>
              </w:rPr>
              <w:t>4</w:t>
            </w:r>
            <w:r>
              <w:rPr>
                <w:rFonts w:hint="eastAsia"/>
                <w:szCs w:val="21"/>
              </w:rPr>
              <w:t>：同等档次品牌</w:t>
            </w:r>
          </w:p>
        </w:tc>
        <w:tc>
          <w:tcPr>
            <w:tcW w:w="1208" w:type="dxa"/>
            <w:vMerge/>
            <w:vAlign w:val="center"/>
          </w:tcPr>
          <w:p w14:paraId="1B482BD0" w14:textId="77777777" w:rsidR="00585879" w:rsidRDefault="00585879" w:rsidP="002F1757">
            <w:pPr>
              <w:widowControl/>
              <w:spacing w:line="300" w:lineRule="exact"/>
              <w:rPr>
                <w:szCs w:val="21"/>
              </w:rPr>
            </w:pPr>
          </w:p>
        </w:tc>
      </w:tr>
    </w:tbl>
    <w:p w14:paraId="6F0EEB23" w14:textId="1CB2B2DC" w:rsidR="005C7F12" w:rsidRDefault="005C7F12">
      <w:pPr>
        <w:widowControl/>
        <w:jc w:val="left"/>
        <w:rPr>
          <w:rFonts w:ascii="宋体"/>
          <w:kern w:val="0"/>
          <w:sz w:val="24"/>
          <w:szCs w:val="20"/>
        </w:rPr>
      </w:pPr>
      <w:bookmarkStart w:id="912" w:name="_Toc119941221"/>
      <w:bookmarkStart w:id="913" w:name="_Toc497458698"/>
      <w:bookmarkStart w:id="914" w:name="_Toc483581261"/>
      <w:bookmarkStart w:id="915" w:name="_Toc486580496"/>
      <w:bookmarkStart w:id="916" w:name="_Toc489280302"/>
      <w:bookmarkStart w:id="917" w:name="_Toc490331756"/>
      <w:bookmarkStart w:id="918" w:name="_Toc119941160"/>
      <w:bookmarkStart w:id="919" w:name="_Toc497457004"/>
    </w:p>
    <w:p w14:paraId="0E846895" w14:textId="77777777" w:rsidR="005C7F12" w:rsidRDefault="005C7F12">
      <w:pPr>
        <w:widowControl/>
        <w:jc w:val="left"/>
        <w:rPr>
          <w:rFonts w:ascii="宋体"/>
          <w:kern w:val="0"/>
          <w:sz w:val="24"/>
          <w:szCs w:val="20"/>
        </w:rPr>
      </w:pPr>
      <w:r>
        <w:rPr>
          <w:rFonts w:ascii="宋体"/>
          <w:kern w:val="0"/>
          <w:sz w:val="24"/>
          <w:szCs w:val="20"/>
        </w:rPr>
        <w:br w:type="page"/>
      </w:r>
    </w:p>
    <w:p w14:paraId="44DA5ECE" w14:textId="7B225474" w:rsidR="00585879" w:rsidRDefault="00585879" w:rsidP="005C7F12">
      <w:pPr>
        <w:pStyle w:val="378020"/>
      </w:pPr>
      <w:r>
        <w:lastRenderedPageBreak/>
        <w:t>11.</w:t>
      </w:r>
      <w:r>
        <w:rPr>
          <w:rFonts w:hint="eastAsia"/>
        </w:rPr>
        <w:t>进度报告和进度例会</w:t>
      </w:r>
      <w:bookmarkEnd w:id="912"/>
      <w:bookmarkEnd w:id="913"/>
    </w:p>
    <w:p w14:paraId="0873E712"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920" w:name="_Toc119941222"/>
      <w:bookmarkStart w:id="921" w:name="_Toc497458699"/>
      <w:r>
        <w:rPr>
          <w:rFonts w:ascii="宋体" w:hAnsi="宋体"/>
          <w:kern w:val="0"/>
          <w:sz w:val="24"/>
          <w:szCs w:val="20"/>
        </w:rPr>
        <w:t xml:space="preserve">11.1  </w:t>
      </w:r>
      <w:r>
        <w:rPr>
          <w:rFonts w:ascii="宋体" w:hAnsi="宋体" w:hint="eastAsia"/>
          <w:kern w:val="0"/>
          <w:sz w:val="24"/>
          <w:szCs w:val="20"/>
        </w:rPr>
        <w:t>进度报告</w:t>
      </w:r>
      <w:bookmarkEnd w:id="920"/>
      <w:bookmarkEnd w:id="921"/>
    </w:p>
    <w:p w14:paraId="61745609" w14:textId="77777777" w:rsidR="00585879" w:rsidRDefault="00585879" w:rsidP="00585879">
      <w:pPr>
        <w:spacing w:line="360" w:lineRule="auto"/>
        <w:ind w:firstLineChars="300" w:firstLine="630"/>
        <w:rPr>
          <w:rFonts w:ascii="宋体"/>
          <w:szCs w:val="21"/>
          <w:u w:val="single"/>
        </w:rPr>
      </w:pPr>
      <w:r>
        <w:rPr>
          <w:rFonts w:ascii="宋体" w:hAnsi="宋体" w:cs="Arial"/>
          <w:szCs w:val="21"/>
        </w:rPr>
        <w:t>11</w:t>
      </w:r>
      <w:r>
        <w:rPr>
          <w:rFonts w:ascii="宋体" w:cs="Arial"/>
          <w:szCs w:val="21"/>
        </w:rPr>
        <w:t>.</w:t>
      </w:r>
      <w:r>
        <w:rPr>
          <w:rFonts w:ascii="宋体" w:hAnsi="宋体" w:cs="Arial"/>
          <w:szCs w:val="21"/>
        </w:rPr>
        <w:t>1.5  发包人和</w:t>
      </w:r>
      <w:r>
        <w:rPr>
          <w:rFonts w:ascii="宋体" w:hAnsi="宋体" w:cs="Arial" w:hint="eastAsia"/>
          <w:szCs w:val="21"/>
        </w:rPr>
        <w:t>（或）</w:t>
      </w:r>
      <w:r>
        <w:rPr>
          <w:rFonts w:ascii="宋体" w:hAnsi="宋体" w:cs="Arial"/>
          <w:szCs w:val="21"/>
        </w:rPr>
        <w:t>监理人</w:t>
      </w:r>
      <w:r>
        <w:rPr>
          <w:rFonts w:ascii="宋体" w:hAnsi="宋体" w:cs="Arial" w:hint="eastAsia"/>
          <w:szCs w:val="21"/>
        </w:rPr>
        <w:t>在收到进度报表后的签认要求：</w:t>
      </w:r>
      <w:r>
        <w:rPr>
          <w:rFonts w:ascii="宋体" w:hAnsi="宋体"/>
          <w:szCs w:val="21"/>
          <w:u w:val="single"/>
        </w:rPr>
        <w:t xml:space="preserve">       /          </w:t>
      </w:r>
    </w:p>
    <w:p w14:paraId="47156F76" w14:textId="77777777" w:rsidR="00585879" w:rsidRDefault="00585879" w:rsidP="00585879">
      <w:pPr>
        <w:spacing w:line="360" w:lineRule="auto"/>
        <w:rPr>
          <w:rFonts w:ascii="宋体" w:cs="Arial"/>
          <w:szCs w:val="21"/>
        </w:rPr>
      </w:pPr>
      <w:r>
        <w:rPr>
          <w:rFonts w:ascii="宋体" w:hAnsi="宋体"/>
          <w:szCs w:val="21"/>
          <w:u w:val="single"/>
        </w:rPr>
        <w:t xml:space="preserve">                                                                               </w:t>
      </w:r>
    </w:p>
    <w:p w14:paraId="1C61D3B1" w14:textId="77777777" w:rsidR="00585879" w:rsidRDefault="00585879" w:rsidP="00585879">
      <w:pPr>
        <w:spacing w:line="360" w:lineRule="auto"/>
        <w:ind w:firstLineChars="300" w:firstLine="630"/>
        <w:rPr>
          <w:rFonts w:ascii="宋体"/>
          <w:szCs w:val="21"/>
          <w:u w:val="single"/>
        </w:rPr>
      </w:pPr>
      <w:r>
        <w:rPr>
          <w:rFonts w:ascii="宋体" w:hAnsi="宋体" w:cs="Arial"/>
          <w:szCs w:val="21"/>
        </w:rPr>
        <w:t>11</w:t>
      </w:r>
      <w:r>
        <w:rPr>
          <w:rFonts w:ascii="宋体" w:cs="Arial"/>
          <w:szCs w:val="21"/>
        </w:rPr>
        <w:t>.</w:t>
      </w:r>
      <w:r>
        <w:rPr>
          <w:rFonts w:ascii="宋体" w:hAnsi="宋体" w:cs="Arial"/>
          <w:szCs w:val="21"/>
        </w:rPr>
        <w:t xml:space="preserve">1.7  </w:t>
      </w:r>
      <w:r>
        <w:rPr>
          <w:rFonts w:ascii="宋体" w:hAnsi="宋体" w:cs="Arial" w:hint="eastAsia"/>
          <w:szCs w:val="21"/>
        </w:rPr>
        <w:t>有关进度报告的其他要求：</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7002EE43" w14:textId="77777777" w:rsidR="00585879" w:rsidRDefault="00585879" w:rsidP="00585879">
      <w:pPr>
        <w:spacing w:line="360" w:lineRule="auto"/>
        <w:rPr>
          <w:rFonts w:ascii="宋体" w:cs="Arial"/>
          <w:szCs w:val="21"/>
        </w:rPr>
      </w:pPr>
      <w:r>
        <w:rPr>
          <w:rFonts w:ascii="宋体" w:hAnsi="宋体"/>
          <w:szCs w:val="21"/>
          <w:u w:val="single"/>
        </w:rPr>
        <w:t xml:space="preserve">                                                                               </w:t>
      </w:r>
    </w:p>
    <w:p w14:paraId="3B7B6CB0" w14:textId="77777777" w:rsidR="00585879" w:rsidRDefault="00585879" w:rsidP="00585879">
      <w:pPr>
        <w:keepNext/>
        <w:keepLines/>
        <w:spacing w:beforeLines="50" w:before="120" w:afterLines="50" w:after="120" w:line="360" w:lineRule="auto"/>
        <w:outlineLvl w:val="2"/>
        <w:rPr>
          <w:rFonts w:ascii="宋体" w:hAnsi="宋体"/>
          <w:kern w:val="0"/>
          <w:sz w:val="24"/>
          <w:szCs w:val="20"/>
        </w:rPr>
      </w:pPr>
      <w:bookmarkStart w:id="922" w:name="_Toc119941223"/>
      <w:bookmarkStart w:id="923" w:name="_Toc497458700"/>
      <w:r>
        <w:rPr>
          <w:rFonts w:ascii="宋体" w:hAnsi="宋体"/>
          <w:kern w:val="0"/>
          <w:sz w:val="24"/>
          <w:szCs w:val="20"/>
        </w:rPr>
        <w:t xml:space="preserve">11.2  </w:t>
      </w:r>
      <w:r>
        <w:rPr>
          <w:rFonts w:ascii="宋体" w:hAnsi="宋体" w:hint="eastAsia"/>
          <w:kern w:val="0"/>
          <w:sz w:val="24"/>
          <w:szCs w:val="20"/>
        </w:rPr>
        <w:t>进度例会</w:t>
      </w:r>
      <w:bookmarkEnd w:id="922"/>
      <w:bookmarkEnd w:id="923"/>
    </w:p>
    <w:p w14:paraId="09056898" w14:textId="77777777" w:rsidR="00585879" w:rsidRDefault="00585879" w:rsidP="00585879">
      <w:pPr>
        <w:spacing w:line="360" w:lineRule="auto"/>
        <w:ind w:firstLineChars="300" w:firstLine="630"/>
        <w:rPr>
          <w:rFonts w:ascii="宋体"/>
          <w:szCs w:val="21"/>
          <w:u w:val="single"/>
        </w:rPr>
      </w:pPr>
      <w:r>
        <w:rPr>
          <w:rFonts w:ascii="宋体" w:hAnsi="宋体" w:cs="Arial"/>
          <w:szCs w:val="21"/>
        </w:rPr>
        <w:t>11</w:t>
      </w:r>
      <w:r>
        <w:rPr>
          <w:rFonts w:ascii="宋体" w:cs="Arial"/>
          <w:szCs w:val="21"/>
        </w:rPr>
        <w:t>.</w:t>
      </w:r>
      <w:r>
        <w:rPr>
          <w:rFonts w:ascii="宋体" w:hAnsi="宋体" w:cs="Arial"/>
          <w:szCs w:val="21"/>
        </w:rPr>
        <w:t xml:space="preserve">2.4  </w:t>
      </w:r>
      <w:r>
        <w:rPr>
          <w:rFonts w:ascii="宋体" w:hAnsi="宋体" w:cs="Arial" w:hint="eastAsia"/>
          <w:szCs w:val="21"/>
        </w:rPr>
        <w:t>有关进度例会的其他要求：</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2F8A3BBA" w14:textId="77777777" w:rsidR="00585879" w:rsidRDefault="00585879" w:rsidP="00585879">
      <w:pPr>
        <w:pStyle w:val="2TimesNewRoman5020"/>
        <w:spacing w:before="120" w:after="120"/>
        <w:ind w:left="1134" w:hanging="504"/>
      </w:pPr>
      <w:r>
        <w:t>12.</w:t>
      </w:r>
      <w:r>
        <w:rPr>
          <w:rFonts w:hint="eastAsia"/>
        </w:rPr>
        <w:t>试验和检验</w:t>
      </w:r>
      <w:bookmarkEnd w:id="914"/>
      <w:bookmarkEnd w:id="915"/>
      <w:bookmarkEnd w:id="916"/>
      <w:bookmarkEnd w:id="917"/>
      <w:bookmarkEnd w:id="918"/>
      <w:bookmarkEnd w:id="919"/>
    </w:p>
    <w:p w14:paraId="6522245C" w14:textId="77777777" w:rsidR="00585879" w:rsidRDefault="00585879" w:rsidP="00585879">
      <w:pPr>
        <w:snapToGrid w:val="0"/>
        <w:spacing w:line="360" w:lineRule="auto"/>
        <w:ind w:firstLineChars="200" w:firstLine="420"/>
        <w:rPr>
          <w:rFonts w:ascii="宋体" w:hAnsi="宋体" w:cs="Arial"/>
          <w:szCs w:val="21"/>
        </w:rPr>
      </w:pPr>
      <w:bookmarkStart w:id="924" w:name="_Toc483581262"/>
      <w:bookmarkStart w:id="925" w:name="_Toc497457005"/>
      <w:bookmarkStart w:id="926" w:name="_Toc490331757"/>
      <w:bookmarkStart w:id="927" w:name="_Toc489280303"/>
      <w:bookmarkStart w:id="928" w:name="_Toc486580497"/>
      <w:bookmarkStart w:id="929" w:name="_Toc119941161"/>
      <w:r>
        <w:rPr>
          <w:rFonts w:ascii="宋体" w:hAnsi="宋体" w:cs="Arial"/>
          <w:szCs w:val="21"/>
        </w:rPr>
        <w:t xml:space="preserve">12.1  </w:t>
      </w:r>
      <w:r>
        <w:rPr>
          <w:rFonts w:ascii="宋体" w:hAnsi="宋体" w:cs="Arial" w:hint="eastAsia"/>
          <w:szCs w:val="21"/>
        </w:rPr>
        <w:t>本工程发包人委托检测单位进行试验和检验的其他材料、工程设备和工艺：</w:t>
      </w:r>
    </w:p>
    <w:p w14:paraId="69D9DCCC" w14:textId="77777777" w:rsidR="00585879" w:rsidRDefault="00585879" w:rsidP="00585879">
      <w:pPr>
        <w:pStyle w:val="Bodytext1"/>
        <w:jc w:val="left"/>
        <w:rPr>
          <w:rFonts w:cs="Arial"/>
          <w:b/>
          <w:bCs/>
          <w:color w:val="000000"/>
          <w:kern w:val="0"/>
          <w:sz w:val="24"/>
          <w:szCs w:val="24"/>
          <w:lang w:val="en-US" w:eastAsia="zh-CN"/>
        </w:rPr>
      </w:pPr>
      <w:r>
        <w:rPr>
          <w:color w:val="000000"/>
        </w:rPr>
        <w:t>执行国家及地方相关规范要求</w:t>
      </w:r>
      <w:r>
        <w:rPr>
          <w:rFonts w:hint="eastAsia"/>
          <w:color w:val="000000"/>
          <w:lang w:eastAsia="zh-CN"/>
        </w:rPr>
        <w:t>；</w:t>
      </w:r>
    </w:p>
    <w:p w14:paraId="65F87638" w14:textId="77777777" w:rsidR="00585879" w:rsidRDefault="00585879" w:rsidP="00585879">
      <w:pPr>
        <w:snapToGrid w:val="0"/>
        <w:spacing w:line="360" w:lineRule="auto"/>
        <w:ind w:firstLineChars="200" w:firstLine="420"/>
        <w:rPr>
          <w:rFonts w:ascii="宋体" w:hAnsi="宋体" w:cs="Arial"/>
          <w:szCs w:val="21"/>
        </w:rPr>
      </w:pPr>
      <w:r>
        <w:rPr>
          <w:rFonts w:ascii="宋体" w:hAnsi="宋体" w:cs="Arial"/>
          <w:szCs w:val="21"/>
        </w:rPr>
        <w:t xml:space="preserve">12.3  </w:t>
      </w:r>
      <w:r>
        <w:rPr>
          <w:rFonts w:ascii="宋体" w:hAnsi="宋体" w:cs="Arial" w:hint="eastAsia"/>
          <w:szCs w:val="21"/>
        </w:rPr>
        <w:t>本工程需要承包人进行试验和检验的材料、工程设备和工艺：</w:t>
      </w:r>
    </w:p>
    <w:p w14:paraId="07DC22B5" w14:textId="77777777" w:rsidR="00585879" w:rsidRDefault="00585879" w:rsidP="00585879">
      <w:pPr>
        <w:pStyle w:val="Bodytext1"/>
        <w:jc w:val="left"/>
        <w:rPr>
          <w:rFonts w:cs="Arial"/>
          <w:b/>
          <w:bCs/>
          <w:color w:val="000000"/>
          <w:kern w:val="0"/>
          <w:sz w:val="24"/>
          <w:szCs w:val="24"/>
          <w:lang w:val="en-US" w:eastAsia="zh-CN"/>
        </w:rPr>
      </w:pPr>
      <w:r>
        <w:rPr>
          <w:color w:val="000000"/>
        </w:rPr>
        <w:t>执行国家及地方相关规范要求</w:t>
      </w:r>
      <w:r>
        <w:rPr>
          <w:rFonts w:hint="eastAsia"/>
          <w:color w:val="000000"/>
          <w:lang w:eastAsia="zh-CN"/>
        </w:rPr>
        <w:t>；</w:t>
      </w:r>
    </w:p>
    <w:p w14:paraId="232C1D7F" w14:textId="77777777" w:rsidR="00585879" w:rsidRDefault="00585879" w:rsidP="00585879">
      <w:pPr>
        <w:adjustRightInd w:val="0"/>
        <w:snapToGrid w:val="0"/>
        <w:spacing w:line="360" w:lineRule="auto"/>
        <w:ind w:firstLineChars="200" w:firstLine="420"/>
        <w:rPr>
          <w:rFonts w:ascii="宋体" w:hAnsi="宋体" w:cs="Arial"/>
          <w:kern w:val="0"/>
          <w:szCs w:val="21"/>
        </w:rPr>
      </w:pPr>
      <w:r>
        <w:rPr>
          <w:rFonts w:ascii="宋体" w:hAnsi="宋体" w:cs="Arial"/>
          <w:kern w:val="0"/>
          <w:szCs w:val="21"/>
        </w:rPr>
        <w:t xml:space="preserve">12.4  </w:t>
      </w:r>
      <w:r>
        <w:rPr>
          <w:rFonts w:ascii="宋体" w:hAnsi="宋体" w:cs="Arial" w:hint="eastAsia"/>
          <w:kern w:val="0"/>
          <w:szCs w:val="21"/>
        </w:rPr>
        <w:t>本工程需要由监理人和承包人共同进行试验和检验的材料、工程设备和工艺：</w:t>
      </w:r>
    </w:p>
    <w:p w14:paraId="6E745D43" w14:textId="77777777" w:rsidR="00585879" w:rsidRDefault="00585879" w:rsidP="00585879">
      <w:pPr>
        <w:snapToGrid w:val="0"/>
        <w:spacing w:line="360" w:lineRule="auto"/>
        <w:rPr>
          <w:rFonts w:ascii="宋体" w:cs="Arial"/>
          <w:szCs w:val="21"/>
        </w:rPr>
      </w:pP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012AC22A" w14:textId="77777777" w:rsidR="00585879" w:rsidRDefault="00585879" w:rsidP="00585879">
      <w:pPr>
        <w:snapToGrid w:val="0"/>
        <w:spacing w:line="360" w:lineRule="auto"/>
        <w:ind w:firstLineChars="200" w:firstLine="420"/>
        <w:rPr>
          <w:rFonts w:ascii="宋体" w:hAnsi="宋体" w:cs="Arial"/>
          <w:szCs w:val="21"/>
        </w:rPr>
      </w:pPr>
      <w:r>
        <w:rPr>
          <w:rFonts w:ascii="宋体" w:hAnsi="宋体" w:cs="Arial"/>
          <w:szCs w:val="21"/>
        </w:rPr>
        <w:t xml:space="preserve">12.8  </w:t>
      </w:r>
      <w:r>
        <w:rPr>
          <w:rFonts w:ascii="宋体" w:hAnsi="宋体" w:cs="Arial" w:hint="eastAsia"/>
          <w:szCs w:val="21"/>
        </w:rPr>
        <w:t>涉及结构安全的试块、试件以及有关材料检测的质量检测单位：</w:t>
      </w:r>
    </w:p>
    <w:p w14:paraId="60676B3F" w14:textId="77777777" w:rsidR="00585879" w:rsidRDefault="00585879" w:rsidP="00585879">
      <w:pPr>
        <w:snapToGrid w:val="0"/>
        <w:spacing w:line="360" w:lineRule="auto"/>
        <w:rPr>
          <w:rFonts w:ascii="宋体" w:cs="Arial"/>
          <w:szCs w:val="21"/>
        </w:rPr>
      </w:pPr>
      <w:r>
        <w:rPr>
          <w:rFonts w:ascii="宋体" w:hAnsi="宋体" w:cs="Arial"/>
          <w:szCs w:val="21"/>
          <w:u w:val="single"/>
        </w:rPr>
        <w:t xml:space="preserve">  /                                                                            </w:t>
      </w:r>
    </w:p>
    <w:p w14:paraId="7A8A2D3F" w14:textId="77777777" w:rsidR="00585879" w:rsidRDefault="00585879" w:rsidP="00585879">
      <w:pPr>
        <w:pStyle w:val="2TimesNewRoman5020"/>
        <w:spacing w:before="120" w:after="120"/>
        <w:ind w:left="1134" w:hanging="504"/>
      </w:pPr>
      <w:r>
        <w:t>13.</w:t>
      </w:r>
      <w:r>
        <w:rPr>
          <w:rFonts w:hint="eastAsia"/>
        </w:rPr>
        <w:t>计日工</w:t>
      </w:r>
      <w:bookmarkEnd w:id="924"/>
      <w:bookmarkEnd w:id="925"/>
      <w:bookmarkEnd w:id="926"/>
      <w:bookmarkEnd w:id="927"/>
      <w:bookmarkEnd w:id="928"/>
      <w:bookmarkEnd w:id="929"/>
    </w:p>
    <w:p w14:paraId="21F6BBA1" w14:textId="77777777" w:rsidR="00585879" w:rsidRDefault="00585879" w:rsidP="00585879">
      <w:pPr>
        <w:spacing w:afterLines="50" w:after="120" w:line="360" w:lineRule="auto"/>
        <w:rPr>
          <w:rFonts w:ascii="宋体" w:hAnsi="宋体" w:cs="Arial"/>
          <w:sz w:val="24"/>
        </w:rPr>
      </w:pPr>
      <w:r>
        <w:rPr>
          <w:rFonts w:ascii="宋体" w:hAnsi="宋体" w:cs="Arial" w:hint="eastAsia"/>
          <w:sz w:val="24"/>
        </w:rPr>
        <w:t>13.1以计日工方式实施的工程见“工程量清单”表中“计日工表”。</w:t>
      </w:r>
    </w:p>
    <w:p w14:paraId="1188DF24" w14:textId="77777777" w:rsidR="00585879" w:rsidRDefault="00585879" w:rsidP="00585879">
      <w:pPr>
        <w:spacing w:afterLines="50" w:after="120" w:line="360" w:lineRule="auto"/>
        <w:ind w:left="648" w:hangingChars="270" w:hanging="648"/>
        <w:rPr>
          <w:rFonts w:ascii="宋体" w:hAnsi="宋体" w:cs="Arial"/>
          <w:sz w:val="24"/>
        </w:rPr>
      </w:pPr>
      <w:r>
        <w:rPr>
          <w:rFonts w:ascii="宋体" w:hAnsi="宋体" w:cs="Arial" w:hint="eastAsia"/>
          <w:sz w:val="24"/>
        </w:rPr>
        <w:t>13.2计日工适用的零星工作一般指合同约定之外的或者因变更而产生的、工程量清单中没有设立相应子目的额外工作，尤其是那些时间不允许事先商定价格的额外工作。</w:t>
      </w:r>
    </w:p>
    <w:p w14:paraId="4AE51EC7" w14:textId="77777777" w:rsidR="00585879" w:rsidRDefault="00585879" w:rsidP="00585879">
      <w:pPr>
        <w:spacing w:afterLines="50" w:after="120" w:line="360" w:lineRule="auto"/>
        <w:ind w:left="648" w:hangingChars="270" w:hanging="648"/>
        <w:rPr>
          <w:rFonts w:ascii="宋体" w:hAnsi="宋体"/>
          <w:sz w:val="24"/>
        </w:rPr>
      </w:pPr>
      <w:r>
        <w:rPr>
          <w:rFonts w:ascii="宋体" w:hAnsi="宋体" w:hint="eastAsia"/>
          <w:sz w:val="24"/>
        </w:rPr>
        <w:t>13.3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52DA82B2" w14:textId="77777777" w:rsidR="00585879" w:rsidRDefault="00585879" w:rsidP="00585879">
      <w:pPr>
        <w:spacing w:afterLines="50" w:after="120" w:line="300" w:lineRule="auto"/>
        <w:ind w:left="648" w:hangingChars="270" w:hanging="648"/>
        <w:rPr>
          <w:rFonts w:ascii="宋体" w:hAnsi="宋体" w:cs="Arial"/>
          <w:sz w:val="24"/>
        </w:rPr>
      </w:pPr>
      <w:r>
        <w:rPr>
          <w:rFonts w:ascii="宋体" w:hAnsi="宋体" w:hint="eastAsia"/>
          <w:sz w:val="24"/>
        </w:rPr>
        <w:t>13.4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w:t>
      </w:r>
      <w:r>
        <w:rPr>
          <w:rFonts w:ascii="宋体" w:hAnsi="宋体" w:hint="eastAsia"/>
          <w:sz w:val="24"/>
        </w:rPr>
        <w:lastRenderedPageBreak/>
        <w:t>事后报监理人审批。</w:t>
      </w:r>
    </w:p>
    <w:p w14:paraId="23D4CEAB" w14:textId="77777777" w:rsidR="00585879" w:rsidRDefault="00585879" w:rsidP="00585879">
      <w:pPr>
        <w:spacing w:afterLines="50" w:after="120" w:line="360" w:lineRule="auto"/>
        <w:rPr>
          <w:rFonts w:ascii="宋体" w:cs="Arial"/>
          <w:szCs w:val="21"/>
          <w:highlight w:val="yellow"/>
        </w:rPr>
      </w:pPr>
      <w:r>
        <w:rPr>
          <w:rFonts w:ascii="宋体" w:hAnsi="宋体" w:hint="eastAsia"/>
          <w:sz w:val="24"/>
        </w:rPr>
        <w:t>13.5关于计日工的其他约定：</w:t>
      </w:r>
      <w:r>
        <w:rPr>
          <w:rFonts w:ascii="宋体" w:hAnsi="宋体" w:hint="eastAsia"/>
          <w:sz w:val="24"/>
          <w:u w:val="single"/>
        </w:rPr>
        <w:t xml:space="preserve">      </w:t>
      </w:r>
      <w:r>
        <w:rPr>
          <w:rFonts w:ascii="宋体" w:hAnsi="宋体"/>
          <w:sz w:val="24"/>
          <w:u w:val="single"/>
        </w:rPr>
        <w:t>/</w:t>
      </w:r>
      <w:r>
        <w:rPr>
          <w:rFonts w:ascii="宋体" w:hAnsi="宋体" w:hint="eastAsia"/>
          <w:sz w:val="24"/>
          <w:u w:val="single"/>
        </w:rPr>
        <w:t xml:space="preserve">        。</w:t>
      </w:r>
    </w:p>
    <w:p w14:paraId="36092E18" w14:textId="77777777" w:rsidR="00585879" w:rsidRDefault="00585879" w:rsidP="00C91A6E">
      <w:pPr>
        <w:spacing w:afterLines="50" w:after="120" w:line="360" w:lineRule="auto"/>
        <w:rPr>
          <w:rFonts w:ascii="宋体" w:hAnsi="宋体" w:cs="宋体"/>
          <w:sz w:val="28"/>
          <w:szCs w:val="20"/>
        </w:rPr>
      </w:pPr>
      <w:bookmarkStart w:id="930" w:name="_Toc497458703"/>
      <w:bookmarkStart w:id="931" w:name="_Toc119941226"/>
      <w:bookmarkStart w:id="932" w:name="_Toc342296569"/>
      <w:bookmarkStart w:id="933" w:name="_Toc483581268"/>
      <w:bookmarkStart w:id="934" w:name="_Toc119941167"/>
      <w:bookmarkStart w:id="935" w:name="_Toc489280309"/>
      <w:bookmarkStart w:id="936" w:name="_Toc497457011"/>
      <w:bookmarkStart w:id="937" w:name="_Toc486580503"/>
      <w:bookmarkEnd w:id="684"/>
      <w:bookmarkEnd w:id="685"/>
      <w:r>
        <w:rPr>
          <w:rFonts w:ascii="宋体" w:hAnsi="宋体" w:cs="宋体"/>
          <w:sz w:val="28"/>
          <w:szCs w:val="20"/>
        </w:rPr>
        <w:t>14.</w:t>
      </w:r>
      <w:r>
        <w:rPr>
          <w:rFonts w:ascii="宋体" w:hAnsi="宋体" w:cs="宋体" w:hint="eastAsia"/>
          <w:sz w:val="28"/>
          <w:szCs w:val="20"/>
        </w:rPr>
        <w:t>计量与支付</w:t>
      </w:r>
      <w:bookmarkEnd w:id="930"/>
      <w:bookmarkEnd w:id="931"/>
    </w:p>
    <w:p w14:paraId="193A1C7F" w14:textId="77777777" w:rsidR="00585879" w:rsidRDefault="00585879" w:rsidP="00C91A6E">
      <w:pPr>
        <w:spacing w:afterLines="50" w:after="120" w:line="360" w:lineRule="auto"/>
        <w:rPr>
          <w:rFonts w:ascii="宋体" w:hAnsi="宋体"/>
          <w:kern w:val="0"/>
          <w:sz w:val="24"/>
          <w:szCs w:val="20"/>
        </w:rPr>
      </w:pPr>
      <w:bookmarkStart w:id="938" w:name="_Toc119941227"/>
      <w:bookmarkStart w:id="939" w:name="_Toc497458704"/>
      <w:r w:rsidRPr="00C91A6E">
        <w:rPr>
          <w:rFonts w:ascii="宋体" w:hAnsi="宋体"/>
          <w:sz w:val="24"/>
        </w:rPr>
        <w:t>14</w:t>
      </w:r>
      <w:r>
        <w:rPr>
          <w:rFonts w:ascii="宋体" w:hAnsi="宋体"/>
          <w:kern w:val="0"/>
          <w:sz w:val="24"/>
          <w:szCs w:val="20"/>
        </w:rPr>
        <w:t xml:space="preserve">.2  </w:t>
      </w:r>
      <w:r>
        <w:rPr>
          <w:rFonts w:ascii="宋体" w:hAnsi="宋体" w:hint="eastAsia"/>
          <w:kern w:val="0"/>
          <w:sz w:val="24"/>
          <w:szCs w:val="20"/>
        </w:rPr>
        <w:t>其他约定</w:t>
      </w:r>
      <w:bookmarkEnd w:id="938"/>
      <w:bookmarkEnd w:id="939"/>
    </w:p>
    <w:p w14:paraId="6563FC71" w14:textId="77777777" w:rsidR="00585879" w:rsidRDefault="00585879" w:rsidP="00585879">
      <w:pPr>
        <w:spacing w:line="360" w:lineRule="auto"/>
        <w:ind w:firstLineChars="200" w:firstLine="420"/>
        <w:rPr>
          <w:rFonts w:ascii="宋体"/>
          <w:szCs w:val="21"/>
          <w:u w:val="single"/>
        </w:rPr>
      </w:pPr>
      <w:r>
        <w:rPr>
          <w:rFonts w:ascii="宋体" w:hAnsi="宋体" w:cs="Arial" w:hint="eastAsia"/>
          <w:szCs w:val="21"/>
        </w:rPr>
        <w:t>其他约定内容：</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47D85FC1" w14:textId="77777777" w:rsidR="00585879" w:rsidRDefault="00585879" w:rsidP="00C91A6E">
      <w:pPr>
        <w:spacing w:afterLines="50" w:after="120" w:line="360" w:lineRule="auto"/>
        <w:rPr>
          <w:rFonts w:ascii="宋体" w:hAnsi="宋体" w:cs="宋体"/>
          <w:sz w:val="28"/>
          <w:szCs w:val="20"/>
        </w:rPr>
      </w:pPr>
      <w:bookmarkStart w:id="940" w:name="_Toc497458705"/>
      <w:bookmarkStart w:id="941" w:name="_Toc119941228"/>
      <w:r>
        <w:rPr>
          <w:rFonts w:ascii="宋体" w:hAnsi="宋体" w:cs="宋体"/>
          <w:sz w:val="28"/>
          <w:szCs w:val="20"/>
        </w:rPr>
        <w:t>15.</w:t>
      </w:r>
      <w:r>
        <w:rPr>
          <w:rFonts w:ascii="宋体" w:hAnsi="宋体" w:cs="宋体" w:hint="eastAsia"/>
          <w:sz w:val="28"/>
          <w:szCs w:val="20"/>
        </w:rPr>
        <w:t>竣工验收和工程移交</w:t>
      </w:r>
      <w:bookmarkEnd w:id="940"/>
      <w:bookmarkEnd w:id="941"/>
    </w:p>
    <w:p w14:paraId="52DE4DBF" w14:textId="77777777" w:rsidR="00585879" w:rsidRDefault="00585879" w:rsidP="00C91A6E">
      <w:pPr>
        <w:spacing w:afterLines="50" w:after="120" w:line="360" w:lineRule="auto"/>
        <w:rPr>
          <w:rFonts w:ascii="宋体" w:hAnsi="宋体"/>
          <w:kern w:val="0"/>
          <w:sz w:val="24"/>
          <w:szCs w:val="20"/>
        </w:rPr>
      </w:pPr>
      <w:bookmarkStart w:id="942" w:name="_Toc119941229"/>
      <w:bookmarkStart w:id="943" w:name="_Toc497458706"/>
      <w:r>
        <w:rPr>
          <w:rFonts w:ascii="宋体" w:hAnsi="宋体"/>
          <w:kern w:val="0"/>
          <w:sz w:val="24"/>
          <w:szCs w:val="20"/>
        </w:rPr>
        <w:t xml:space="preserve">15.2  </w:t>
      </w:r>
      <w:r>
        <w:rPr>
          <w:rFonts w:ascii="宋体" w:hAnsi="宋体" w:hint="eastAsia"/>
          <w:kern w:val="0"/>
          <w:sz w:val="24"/>
          <w:szCs w:val="20"/>
        </w:rPr>
        <w:t>竣工验收申请报告</w:t>
      </w:r>
      <w:bookmarkEnd w:id="942"/>
      <w:bookmarkEnd w:id="943"/>
    </w:p>
    <w:p w14:paraId="35598209" w14:textId="77777777" w:rsidR="00585879" w:rsidRDefault="00585879" w:rsidP="00585879">
      <w:pPr>
        <w:adjustRightInd w:val="0"/>
        <w:spacing w:line="360" w:lineRule="auto"/>
        <w:ind w:firstLineChars="300" w:firstLine="630"/>
        <w:rPr>
          <w:rFonts w:ascii="宋体" w:hAnsi="宋体"/>
          <w:kern w:val="0"/>
          <w:sz w:val="24"/>
          <w:szCs w:val="21"/>
        </w:rPr>
      </w:pPr>
      <w:r>
        <w:rPr>
          <w:rFonts w:ascii="宋体" w:hAnsi="宋体" w:cs="Arial"/>
          <w:kern w:val="0"/>
          <w:szCs w:val="21"/>
        </w:rPr>
        <w:t xml:space="preserve">15.2.3  </w:t>
      </w:r>
      <w:r>
        <w:rPr>
          <w:rFonts w:ascii="宋体" w:hAnsi="宋体" w:hint="eastAsia"/>
          <w:kern w:val="0"/>
          <w:szCs w:val="21"/>
        </w:rPr>
        <w:t>竣工验收申请报告应当按合同条款第</w:t>
      </w:r>
      <w:r>
        <w:rPr>
          <w:rFonts w:ascii="宋体" w:hAnsi="宋体"/>
          <w:kern w:val="0"/>
          <w:szCs w:val="21"/>
        </w:rPr>
        <w:t>18.2</w:t>
      </w:r>
      <w:r>
        <w:rPr>
          <w:rFonts w:ascii="宋体" w:hAnsi="宋体" w:hint="eastAsia"/>
          <w:kern w:val="0"/>
          <w:szCs w:val="21"/>
        </w:rPr>
        <w:t>款附上下列内容：</w:t>
      </w:r>
    </w:p>
    <w:p w14:paraId="45DE7174" w14:textId="77777777" w:rsidR="00585879" w:rsidRDefault="00585879" w:rsidP="00585879">
      <w:pPr>
        <w:spacing w:line="360" w:lineRule="auto"/>
        <w:ind w:left="75" w:firstLineChars="300" w:firstLine="630"/>
        <w:rPr>
          <w:rFonts w:ascii="宋体"/>
          <w:szCs w:val="21"/>
        </w:rPr>
      </w:pPr>
      <w:r>
        <w:rPr>
          <w:rFonts w:ascii="宋体" w:hAnsi="宋体" w:hint="eastAsia"/>
          <w:szCs w:val="21"/>
        </w:rPr>
        <w:t>（</w:t>
      </w:r>
      <w:r>
        <w:rPr>
          <w:rFonts w:ascii="宋体" w:hAnsi="宋体"/>
          <w:szCs w:val="21"/>
        </w:rPr>
        <w:t>8</w:t>
      </w:r>
      <w:r>
        <w:rPr>
          <w:rFonts w:ascii="宋体" w:hAnsi="宋体" w:hint="eastAsia"/>
          <w:szCs w:val="21"/>
        </w:rPr>
        <w:t>）其他要求：</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p>
    <w:p w14:paraId="01B35559" w14:textId="77777777" w:rsidR="00585879" w:rsidRDefault="00585879" w:rsidP="00C91A6E">
      <w:pPr>
        <w:spacing w:afterLines="50" w:after="120" w:line="360" w:lineRule="auto"/>
        <w:rPr>
          <w:rFonts w:ascii="宋体" w:hAnsi="宋体" w:cs="宋体"/>
          <w:sz w:val="28"/>
          <w:szCs w:val="20"/>
        </w:rPr>
      </w:pPr>
      <w:bookmarkStart w:id="944" w:name="_Toc497458707"/>
      <w:bookmarkStart w:id="945" w:name="_Toc119941230"/>
      <w:r>
        <w:rPr>
          <w:rFonts w:ascii="宋体" w:hAnsi="宋体" w:cs="宋体"/>
          <w:sz w:val="28"/>
          <w:szCs w:val="20"/>
        </w:rPr>
        <w:t>16.</w:t>
      </w:r>
      <w:r>
        <w:rPr>
          <w:rFonts w:ascii="宋体" w:hAnsi="宋体" w:cs="宋体" w:hint="eastAsia"/>
          <w:sz w:val="28"/>
          <w:szCs w:val="20"/>
        </w:rPr>
        <w:t>需要补充的其他要求</w:t>
      </w:r>
      <w:bookmarkEnd w:id="944"/>
      <w:bookmarkEnd w:id="945"/>
    </w:p>
    <w:p w14:paraId="596CF276" w14:textId="77777777" w:rsidR="005C7F12" w:rsidRDefault="00585879" w:rsidP="00C91A6E">
      <w:pPr>
        <w:spacing w:afterLines="50" w:after="120" w:line="360" w:lineRule="auto"/>
      </w:pPr>
      <w:r>
        <w:t xml:space="preserve">                                                                           </w:t>
      </w:r>
    </w:p>
    <w:p w14:paraId="57DDE184" w14:textId="01E8C227" w:rsidR="00585879" w:rsidRDefault="00585879" w:rsidP="00C91A6E">
      <w:pPr>
        <w:spacing w:afterLines="50" w:after="120" w:line="360" w:lineRule="auto"/>
        <w:rPr>
          <w:b/>
        </w:rPr>
      </w:pPr>
      <w:r>
        <w:rPr>
          <w:rFonts w:hint="eastAsia"/>
          <w:b/>
        </w:rPr>
        <w:t>附图：施工现场现状平面图</w:t>
      </w:r>
      <w:bookmarkEnd w:id="932"/>
      <w:bookmarkEnd w:id="933"/>
      <w:bookmarkEnd w:id="934"/>
      <w:bookmarkEnd w:id="935"/>
      <w:bookmarkEnd w:id="936"/>
      <w:bookmarkEnd w:id="937"/>
    </w:p>
    <w:p w14:paraId="762168E8" w14:textId="77777777" w:rsidR="00585879" w:rsidRDefault="00585879" w:rsidP="00C91A6E">
      <w:pPr>
        <w:spacing w:afterLines="50" w:after="120" w:line="360" w:lineRule="auto"/>
      </w:pPr>
      <w:r>
        <w:rPr>
          <w:rFonts w:hint="eastAsia"/>
        </w:rPr>
        <w:t>说明：该图由招标人准备，并作为招标文件本章的组成内容提供给投标人。</w:t>
      </w:r>
    </w:p>
    <w:p w14:paraId="7AC288F5" w14:textId="77777777" w:rsidR="00585879" w:rsidRDefault="00585879" w:rsidP="00C91A6E">
      <w:pPr>
        <w:spacing w:afterLines="50" w:after="120" w:line="360" w:lineRule="auto"/>
      </w:pPr>
      <w:r>
        <w:rPr>
          <w:noProof/>
        </w:rPr>
        <w:drawing>
          <wp:inline distT="0" distB="0" distL="0" distR="0" wp14:anchorId="5083A575" wp14:editId="656F48C7">
            <wp:extent cx="5276850" cy="31927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6850" cy="3192780"/>
                    </a:xfrm>
                    <a:prstGeom prst="rect">
                      <a:avLst/>
                    </a:prstGeom>
                    <a:noFill/>
                    <a:ln>
                      <a:noFill/>
                    </a:ln>
                    <a:effectLst/>
                  </pic:spPr>
                </pic:pic>
              </a:graphicData>
            </a:graphic>
          </wp:inline>
        </w:drawing>
      </w:r>
    </w:p>
    <w:p w14:paraId="140D28CD" w14:textId="77777777" w:rsidR="00585879" w:rsidRDefault="00585879" w:rsidP="00C91A6E">
      <w:pPr>
        <w:spacing w:afterLines="50" w:after="120" w:line="360" w:lineRule="auto"/>
      </w:pPr>
      <w:r>
        <w:rPr>
          <w:rFonts w:hint="eastAsia"/>
        </w:rPr>
        <w:t>房山区政府东配楼五层应急指挥中心平面图</w:t>
      </w:r>
    </w:p>
    <w:p w14:paraId="57E2F572" w14:textId="77777777" w:rsidR="0085168F" w:rsidRDefault="0085168F" w:rsidP="0085168F"/>
    <w:p w14:paraId="38EF005D" w14:textId="77777777" w:rsidR="0091439E" w:rsidRDefault="0091439E">
      <w:pPr>
        <w:widowControl/>
        <w:jc w:val="left"/>
        <w:rPr>
          <w:b/>
          <w:sz w:val="36"/>
          <w:szCs w:val="36"/>
        </w:rPr>
      </w:pPr>
      <w:bookmarkStart w:id="946" w:name="_Toc160787530"/>
      <w:bookmarkStart w:id="947" w:name="_Toc161069633"/>
      <w:r>
        <w:rPr>
          <w:b/>
          <w:sz w:val="36"/>
          <w:szCs w:val="36"/>
        </w:rPr>
        <w:br w:type="page"/>
      </w:r>
    </w:p>
    <w:p w14:paraId="43EDC37B" w14:textId="77777777" w:rsidR="00BA51FD" w:rsidRDefault="00552784">
      <w:pPr>
        <w:widowControl/>
        <w:jc w:val="center"/>
        <w:outlineLvl w:val="0"/>
        <w:rPr>
          <w:b/>
          <w:sz w:val="36"/>
          <w:szCs w:val="36"/>
        </w:rPr>
      </w:pPr>
      <w:r>
        <w:rPr>
          <w:b/>
          <w:sz w:val="36"/>
          <w:szCs w:val="36"/>
        </w:rPr>
        <w:lastRenderedPageBreak/>
        <w:t>第五章</w:t>
      </w:r>
      <w:r>
        <w:rPr>
          <w:b/>
          <w:sz w:val="36"/>
          <w:szCs w:val="36"/>
        </w:rPr>
        <w:t xml:space="preserve">   </w:t>
      </w:r>
      <w:r>
        <w:rPr>
          <w:b/>
          <w:sz w:val="36"/>
          <w:szCs w:val="36"/>
        </w:rPr>
        <w:t>合同草案条款</w:t>
      </w:r>
      <w:bookmarkEnd w:id="669"/>
      <w:bookmarkEnd w:id="946"/>
      <w:bookmarkEnd w:id="947"/>
    </w:p>
    <w:p w14:paraId="13711B68" w14:textId="77777777" w:rsidR="009C3748" w:rsidRDefault="009C3748" w:rsidP="00C91A6E">
      <w:pPr>
        <w:jc w:val="center"/>
        <w:rPr>
          <w:rFonts w:ascii="宋体" w:hAnsi="宋体"/>
          <w:sz w:val="28"/>
          <w:szCs w:val="28"/>
        </w:rPr>
      </w:pPr>
      <w:bookmarkStart w:id="948" w:name="_Hlk41745823"/>
      <w:bookmarkEnd w:id="948"/>
      <w:r>
        <w:rPr>
          <w:rFonts w:ascii="宋体" w:hAnsi="宋体" w:hint="eastAsia"/>
          <w:sz w:val="28"/>
          <w:szCs w:val="28"/>
        </w:rPr>
        <w:t>合同编号：</w:t>
      </w:r>
    </w:p>
    <w:p w14:paraId="75351076" w14:textId="77777777" w:rsidR="009C3748" w:rsidRDefault="009C3748" w:rsidP="009C3748">
      <w:pPr>
        <w:jc w:val="center"/>
        <w:rPr>
          <w:rFonts w:ascii="宋体" w:hAnsi="宋体"/>
          <w:sz w:val="52"/>
        </w:rPr>
      </w:pPr>
    </w:p>
    <w:p w14:paraId="0FC57B1A" w14:textId="77777777" w:rsidR="009C3748" w:rsidRDefault="009C3748" w:rsidP="009C3748">
      <w:pPr>
        <w:jc w:val="center"/>
        <w:rPr>
          <w:rFonts w:ascii="宋体" w:hAnsi="宋体"/>
          <w:sz w:val="52"/>
        </w:rPr>
      </w:pPr>
    </w:p>
    <w:p w14:paraId="58527854" w14:textId="77777777" w:rsidR="00693A85" w:rsidRDefault="00693A85" w:rsidP="00693A85">
      <w:pPr>
        <w:pStyle w:val="af6"/>
        <w:overflowPunct w:val="0"/>
        <w:spacing w:line="560" w:lineRule="exact"/>
        <w:ind w:firstLineChars="200" w:firstLine="360"/>
        <w:rPr>
          <w:rFonts w:ascii="华文楷体" w:eastAsia="华文楷体" w:hint="default"/>
          <w:b/>
          <w:sz w:val="18"/>
          <w:szCs w:val="18"/>
        </w:rPr>
      </w:pPr>
    </w:p>
    <w:p w14:paraId="6EDF1132" w14:textId="77777777" w:rsidR="00693A85" w:rsidRDefault="00693A85" w:rsidP="00693A85">
      <w:pPr>
        <w:pStyle w:val="af6"/>
        <w:overflowPunct w:val="0"/>
        <w:spacing w:line="560" w:lineRule="exact"/>
        <w:ind w:firstLineChars="200" w:firstLine="360"/>
        <w:rPr>
          <w:rFonts w:ascii="华文楷体" w:eastAsia="华文楷体" w:hint="default"/>
          <w:b/>
          <w:sz w:val="18"/>
          <w:szCs w:val="18"/>
        </w:rPr>
      </w:pPr>
    </w:p>
    <w:p w14:paraId="7EA38D77" w14:textId="77777777" w:rsidR="00693A85" w:rsidRDefault="00693A85" w:rsidP="00693A85">
      <w:pPr>
        <w:pStyle w:val="af6"/>
        <w:overflowPunct w:val="0"/>
        <w:spacing w:line="560" w:lineRule="exact"/>
        <w:ind w:firstLineChars="200" w:firstLine="360"/>
        <w:rPr>
          <w:rFonts w:ascii="华文楷体" w:eastAsia="华文楷体" w:hint="default"/>
          <w:b/>
          <w:sz w:val="18"/>
          <w:szCs w:val="18"/>
        </w:rPr>
      </w:pPr>
    </w:p>
    <w:p w14:paraId="63771A6B" w14:textId="77777777" w:rsidR="00693A85" w:rsidRDefault="00693A85" w:rsidP="00693A85">
      <w:pPr>
        <w:pStyle w:val="af6"/>
        <w:overflowPunct w:val="0"/>
        <w:spacing w:line="560" w:lineRule="exact"/>
        <w:ind w:firstLineChars="200" w:firstLine="360"/>
        <w:rPr>
          <w:rFonts w:ascii="华文楷体" w:eastAsia="华文楷体" w:hint="default"/>
          <w:b/>
          <w:sz w:val="18"/>
          <w:szCs w:val="18"/>
        </w:rPr>
      </w:pPr>
    </w:p>
    <w:p w14:paraId="6B3D7560" w14:textId="77777777" w:rsidR="00693A85" w:rsidRDefault="00693A85" w:rsidP="00693A85">
      <w:pPr>
        <w:pStyle w:val="af6"/>
        <w:overflowPunct w:val="0"/>
        <w:spacing w:line="560" w:lineRule="exact"/>
        <w:ind w:firstLineChars="200" w:firstLine="360"/>
        <w:rPr>
          <w:rFonts w:ascii="华文楷体" w:eastAsia="华文楷体" w:hint="default"/>
          <w:b/>
          <w:sz w:val="18"/>
          <w:szCs w:val="18"/>
        </w:rPr>
      </w:pPr>
    </w:p>
    <w:p w14:paraId="2FCCE367" w14:textId="68490BC1" w:rsidR="00693A85" w:rsidRDefault="007B639B" w:rsidP="00693A85">
      <w:pPr>
        <w:pStyle w:val="af6"/>
        <w:overflowPunct w:val="0"/>
        <w:jc w:val="center"/>
        <w:rPr>
          <w:rFonts w:hint="default"/>
          <w:b/>
          <w:sz w:val="52"/>
          <w:szCs w:val="52"/>
        </w:rPr>
      </w:pPr>
      <w:r w:rsidRPr="007B639B">
        <w:rPr>
          <w:rFonts w:ascii="Calibri" w:hAnsi="Calibri"/>
          <w:b/>
          <w:sz w:val="52"/>
          <w:szCs w:val="52"/>
          <w:lang w:bidi="ar"/>
        </w:rPr>
        <w:t>区政府东配楼五层应急指挥中心提升改造项目</w:t>
      </w:r>
      <w:r w:rsidR="00693A85">
        <w:rPr>
          <w:b/>
          <w:sz w:val="52"/>
          <w:szCs w:val="52"/>
        </w:rPr>
        <w:t>施工合同</w:t>
      </w:r>
    </w:p>
    <w:p w14:paraId="623CC640" w14:textId="77777777" w:rsidR="00693A85" w:rsidRDefault="00693A85" w:rsidP="00693A85">
      <w:pPr>
        <w:pStyle w:val="af6"/>
        <w:tabs>
          <w:tab w:val="left" w:pos="7045"/>
        </w:tabs>
        <w:overflowPunct w:val="0"/>
        <w:spacing w:line="560" w:lineRule="exact"/>
        <w:ind w:firstLineChars="200" w:firstLine="420"/>
        <w:rPr>
          <w:rFonts w:hint="default"/>
          <w:szCs w:val="21"/>
        </w:rPr>
      </w:pPr>
    </w:p>
    <w:p w14:paraId="508E6B4D" w14:textId="77777777" w:rsidR="00693A85" w:rsidRDefault="00693A85" w:rsidP="00693A85">
      <w:pPr>
        <w:pStyle w:val="af6"/>
        <w:tabs>
          <w:tab w:val="left" w:pos="7045"/>
        </w:tabs>
        <w:overflowPunct w:val="0"/>
        <w:spacing w:line="560" w:lineRule="exact"/>
        <w:ind w:firstLineChars="200" w:firstLine="420"/>
        <w:rPr>
          <w:rFonts w:hint="default"/>
        </w:rPr>
      </w:pPr>
    </w:p>
    <w:p w14:paraId="02B751F4" w14:textId="77777777" w:rsidR="00693A85" w:rsidRDefault="00693A85" w:rsidP="00693A85">
      <w:pPr>
        <w:pStyle w:val="af6"/>
        <w:tabs>
          <w:tab w:val="left" w:pos="7045"/>
        </w:tabs>
        <w:overflowPunct w:val="0"/>
        <w:spacing w:line="560" w:lineRule="exact"/>
        <w:ind w:firstLineChars="200" w:firstLine="420"/>
        <w:rPr>
          <w:rFonts w:hint="default"/>
        </w:rPr>
      </w:pPr>
    </w:p>
    <w:p w14:paraId="4DCF9D1C" w14:textId="77777777" w:rsidR="00693A85" w:rsidRDefault="00693A85" w:rsidP="00693A85">
      <w:pPr>
        <w:pStyle w:val="af6"/>
        <w:tabs>
          <w:tab w:val="left" w:pos="7045"/>
        </w:tabs>
        <w:overflowPunct w:val="0"/>
        <w:spacing w:line="560" w:lineRule="exact"/>
        <w:ind w:firstLineChars="200" w:firstLine="420"/>
        <w:rPr>
          <w:rFonts w:hint="default"/>
        </w:rPr>
      </w:pPr>
    </w:p>
    <w:p w14:paraId="30CB201B" w14:textId="77777777" w:rsidR="00693A85" w:rsidRDefault="00693A85" w:rsidP="00693A85">
      <w:pPr>
        <w:pStyle w:val="af6"/>
        <w:tabs>
          <w:tab w:val="left" w:pos="7045"/>
        </w:tabs>
        <w:overflowPunct w:val="0"/>
        <w:spacing w:line="560" w:lineRule="exact"/>
        <w:ind w:firstLineChars="200" w:firstLine="420"/>
        <w:rPr>
          <w:rFonts w:hint="default"/>
        </w:rPr>
      </w:pPr>
    </w:p>
    <w:p w14:paraId="7B9B699F" w14:textId="77777777" w:rsidR="00693A85" w:rsidRDefault="00693A85" w:rsidP="00693A85">
      <w:pPr>
        <w:pStyle w:val="af6"/>
        <w:tabs>
          <w:tab w:val="left" w:pos="7045"/>
        </w:tabs>
        <w:overflowPunct w:val="0"/>
        <w:spacing w:line="560" w:lineRule="exact"/>
        <w:ind w:firstLineChars="200" w:firstLine="420"/>
        <w:rPr>
          <w:rFonts w:hint="default"/>
        </w:rPr>
      </w:pPr>
    </w:p>
    <w:p w14:paraId="142FF359" w14:textId="77777777" w:rsidR="00693A85" w:rsidRDefault="00693A85" w:rsidP="00693A85">
      <w:pPr>
        <w:pStyle w:val="af6"/>
        <w:tabs>
          <w:tab w:val="left" w:pos="7045"/>
        </w:tabs>
        <w:overflowPunct w:val="0"/>
        <w:spacing w:line="560" w:lineRule="exact"/>
        <w:ind w:firstLineChars="200" w:firstLine="420"/>
        <w:rPr>
          <w:rFonts w:hint="default"/>
        </w:rPr>
      </w:pPr>
    </w:p>
    <w:p w14:paraId="0E97571B" w14:textId="77777777" w:rsidR="00693A85" w:rsidRDefault="00693A85" w:rsidP="00693A85">
      <w:pPr>
        <w:spacing w:line="560" w:lineRule="exact"/>
        <w:ind w:firstLineChars="200" w:firstLine="643"/>
        <w:outlineLvl w:val="0"/>
        <w:rPr>
          <w:rFonts w:ascii="宋体" w:cs="宋体"/>
          <w:b/>
          <w:bCs/>
          <w:sz w:val="32"/>
          <w:szCs w:val="32"/>
          <w:u w:val="single"/>
        </w:rPr>
      </w:pPr>
      <w:r>
        <w:rPr>
          <w:rFonts w:ascii="宋体" w:cs="宋体" w:hint="eastAsia"/>
          <w:b/>
          <w:bCs/>
          <w:sz w:val="32"/>
          <w:szCs w:val="32"/>
        </w:rPr>
        <w:t xml:space="preserve">发包人： </w:t>
      </w:r>
      <w:r>
        <w:rPr>
          <w:rFonts w:ascii="宋体" w:cs="宋体" w:hint="eastAsia"/>
          <w:b/>
          <w:bCs/>
          <w:sz w:val="32"/>
          <w:szCs w:val="32"/>
          <w:u w:val="single"/>
        </w:rPr>
        <w:t xml:space="preserve"> </w:t>
      </w:r>
      <w:r>
        <w:rPr>
          <w:rFonts w:ascii="宋体" w:hAnsi="宋体" w:hint="eastAsia"/>
          <w:b/>
          <w:sz w:val="32"/>
          <w:szCs w:val="32"/>
          <w:u w:val="single"/>
          <w:lang w:bidi="ar"/>
        </w:rPr>
        <w:t>北京市</w:t>
      </w:r>
      <w:r>
        <w:rPr>
          <w:rFonts w:ascii="宋体" w:hAnsi="Calibri" w:cs="宋体" w:hint="eastAsia"/>
          <w:b/>
          <w:bCs/>
          <w:sz w:val="32"/>
          <w:szCs w:val="32"/>
          <w:u w:val="single"/>
          <w:lang w:bidi="ar"/>
        </w:rPr>
        <w:t>房山区机关事务服务中心</w:t>
      </w:r>
    </w:p>
    <w:p w14:paraId="5EF55C02" w14:textId="77777777" w:rsidR="00693A85" w:rsidRDefault="00693A85" w:rsidP="00693A85">
      <w:pPr>
        <w:spacing w:line="560" w:lineRule="exact"/>
        <w:ind w:firstLineChars="200" w:firstLine="643"/>
        <w:outlineLvl w:val="0"/>
        <w:rPr>
          <w:rFonts w:ascii="宋体" w:cs="宋体"/>
          <w:b/>
          <w:bCs/>
          <w:sz w:val="32"/>
          <w:szCs w:val="32"/>
          <w:u w:val="single"/>
        </w:rPr>
      </w:pPr>
      <w:r>
        <w:rPr>
          <w:rFonts w:ascii="宋体" w:cs="宋体" w:hint="eastAsia"/>
          <w:b/>
          <w:bCs/>
          <w:sz w:val="32"/>
          <w:szCs w:val="32"/>
        </w:rPr>
        <w:t xml:space="preserve">承包人： </w:t>
      </w:r>
      <w:r>
        <w:rPr>
          <w:rFonts w:ascii="宋体" w:cs="宋体" w:hint="eastAsia"/>
          <w:b/>
          <w:bCs/>
          <w:sz w:val="32"/>
          <w:szCs w:val="32"/>
          <w:u w:val="single"/>
        </w:rPr>
        <w:t xml:space="preserve">                            </w:t>
      </w:r>
    </w:p>
    <w:p w14:paraId="05D79139" w14:textId="77777777" w:rsidR="00693A85" w:rsidRDefault="00693A85" w:rsidP="00693A85">
      <w:pPr>
        <w:spacing w:line="560" w:lineRule="exact"/>
        <w:ind w:firstLineChars="200" w:firstLine="643"/>
        <w:outlineLvl w:val="0"/>
        <w:rPr>
          <w:rFonts w:ascii="宋体" w:cs="宋体"/>
          <w:b/>
          <w:bCs/>
          <w:sz w:val="32"/>
          <w:szCs w:val="32"/>
          <w:u w:val="single"/>
        </w:rPr>
      </w:pPr>
      <w:r>
        <w:rPr>
          <w:rFonts w:ascii="宋体" w:cs="宋体" w:hint="eastAsia"/>
          <w:b/>
          <w:bCs/>
          <w:sz w:val="32"/>
          <w:szCs w:val="32"/>
        </w:rPr>
        <w:t>签约日期：</w:t>
      </w:r>
      <w:r>
        <w:rPr>
          <w:rFonts w:ascii="宋体" w:cs="宋体" w:hint="eastAsia"/>
          <w:b/>
          <w:bCs/>
          <w:sz w:val="32"/>
          <w:szCs w:val="32"/>
          <w:u w:val="single"/>
        </w:rPr>
        <w:t xml:space="preserve">                           </w:t>
      </w:r>
    </w:p>
    <w:p w14:paraId="39EAD8AD" w14:textId="77777777" w:rsidR="00693A85" w:rsidRDefault="00693A85" w:rsidP="00693A85">
      <w:pPr>
        <w:spacing w:line="560" w:lineRule="exact"/>
        <w:ind w:firstLineChars="200" w:firstLine="643"/>
        <w:rPr>
          <w:rFonts w:ascii="宋体" w:hAnsi="宋体"/>
          <w:b/>
          <w:bCs/>
          <w:sz w:val="32"/>
          <w:szCs w:val="32"/>
          <w:u w:val="single"/>
        </w:rPr>
      </w:pPr>
      <w:r>
        <w:rPr>
          <w:rFonts w:ascii="宋体" w:hAnsi="宋体" w:hint="eastAsia"/>
          <w:b/>
          <w:bCs/>
          <w:sz w:val="32"/>
          <w:szCs w:val="32"/>
        </w:rPr>
        <w:t>签订地点：</w:t>
      </w:r>
      <w:r>
        <w:rPr>
          <w:rFonts w:ascii="宋体" w:hAnsi="宋体" w:hint="eastAsia"/>
          <w:b/>
          <w:bCs/>
          <w:sz w:val="32"/>
          <w:szCs w:val="32"/>
          <w:u w:val="single"/>
        </w:rPr>
        <w:t xml:space="preserve"> </w:t>
      </w:r>
      <w:r>
        <w:rPr>
          <w:rFonts w:ascii="宋体" w:hAnsi="宋体"/>
          <w:b/>
          <w:bCs/>
          <w:sz w:val="32"/>
          <w:szCs w:val="32"/>
          <w:u w:val="single"/>
        </w:rPr>
        <w:t xml:space="preserve">             </w:t>
      </w:r>
      <w:r>
        <w:rPr>
          <w:rFonts w:ascii="宋体" w:hAnsi="宋体" w:hint="eastAsia"/>
          <w:b/>
          <w:bCs/>
          <w:sz w:val="32"/>
          <w:szCs w:val="32"/>
          <w:u w:val="single"/>
        </w:rPr>
        <w:t xml:space="preserve"> </w:t>
      </w:r>
      <w:r>
        <w:rPr>
          <w:rFonts w:ascii="宋体" w:hAnsi="宋体"/>
          <w:b/>
          <w:bCs/>
          <w:sz w:val="32"/>
          <w:szCs w:val="32"/>
          <w:u w:val="single"/>
        </w:rPr>
        <w:t xml:space="preserve">            </w:t>
      </w:r>
    </w:p>
    <w:p w14:paraId="01873BB2" w14:textId="77777777" w:rsidR="00693A85" w:rsidRDefault="00693A85" w:rsidP="00693A85">
      <w:pPr>
        <w:widowControl/>
        <w:spacing w:line="560" w:lineRule="exact"/>
        <w:ind w:firstLineChars="200" w:firstLine="560"/>
        <w:rPr>
          <w:rFonts w:ascii="宋体" w:cs="宋体"/>
          <w:sz w:val="28"/>
          <w:szCs w:val="28"/>
          <w:u w:val="single"/>
        </w:rPr>
      </w:pPr>
    </w:p>
    <w:p w14:paraId="4A3D5083" w14:textId="77777777" w:rsidR="00693A85" w:rsidRDefault="00693A85">
      <w:pPr>
        <w:widowControl/>
        <w:jc w:val="left"/>
        <w:rPr>
          <w:rFonts w:ascii="仿宋" w:eastAsia="仿宋" w:cs="宋体"/>
          <w:b/>
          <w:bCs/>
          <w:position w:val="-3"/>
          <w:sz w:val="28"/>
          <w:szCs w:val="28"/>
        </w:rPr>
      </w:pPr>
      <w:bookmarkStart w:id="949" w:name="_Hlk47812967"/>
      <w:r>
        <w:rPr>
          <w:rFonts w:ascii="仿宋" w:eastAsia="仿宋" w:cs="宋体"/>
          <w:b/>
          <w:bCs/>
          <w:position w:val="-3"/>
          <w:sz w:val="28"/>
          <w:szCs w:val="28"/>
        </w:rPr>
        <w:br w:type="page"/>
      </w:r>
    </w:p>
    <w:p w14:paraId="3C09BCC8" w14:textId="44E2C21B" w:rsidR="00693A85" w:rsidRDefault="00693A85" w:rsidP="00693A85">
      <w:pPr>
        <w:autoSpaceDE w:val="0"/>
        <w:autoSpaceDN w:val="0"/>
        <w:spacing w:line="560" w:lineRule="exact"/>
        <w:ind w:firstLineChars="200" w:firstLine="562"/>
        <w:jc w:val="center"/>
        <w:outlineLvl w:val="0"/>
        <w:rPr>
          <w:rFonts w:ascii="仿宋" w:eastAsia="仿宋" w:cs="宋体"/>
          <w:b/>
          <w:bCs/>
          <w:position w:val="-3"/>
          <w:sz w:val="28"/>
          <w:szCs w:val="28"/>
        </w:rPr>
      </w:pPr>
      <w:r>
        <w:rPr>
          <w:rFonts w:ascii="仿宋" w:eastAsia="仿宋" w:cs="宋体" w:hint="eastAsia"/>
          <w:b/>
          <w:bCs/>
          <w:position w:val="-3"/>
          <w:sz w:val="28"/>
          <w:szCs w:val="28"/>
        </w:rPr>
        <w:lastRenderedPageBreak/>
        <w:t>合同</w:t>
      </w:r>
      <w:r>
        <w:rPr>
          <w:rFonts w:ascii="仿宋" w:eastAsia="仿宋" w:cs="宋体" w:hint="eastAsia"/>
          <w:b/>
          <w:bCs/>
          <w:spacing w:val="2"/>
          <w:position w:val="-3"/>
          <w:sz w:val="28"/>
          <w:szCs w:val="28"/>
        </w:rPr>
        <w:t>协</w:t>
      </w:r>
      <w:r>
        <w:rPr>
          <w:rFonts w:ascii="仿宋" w:eastAsia="仿宋" w:cs="宋体" w:hint="eastAsia"/>
          <w:b/>
          <w:bCs/>
          <w:position w:val="-3"/>
          <w:sz w:val="28"/>
          <w:szCs w:val="28"/>
        </w:rPr>
        <w:t>议书</w:t>
      </w:r>
    </w:p>
    <w:p w14:paraId="5C9C296F" w14:textId="77777777" w:rsidR="00693A85" w:rsidRDefault="00693A85" w:rsidP="00693A85">
      <w:pPr>
        <w:spacing w:line="560" w:lineRule="exact"/>
        <w:ind w:firstLineChars="200" w:firstLine="560"/>
        <w:rPr>
          <w:rFonts w:ascii="仿宋" w:eastAsia="仿宋" w:cs="宋体"/>
          <w:sz w:val="28"/>
          <w:szCs w:val="28"/>
        </w:rPr>
      </w:pPr>
    </w:p>
    <w:p w14:paraId="6DEE7863" w14:textId="77777777" w:rsidR="00693A85" w:rsidRDefault="00693A85" w:rsidP="00693A85">
      <w:pPr>
        <w:spacing w:line="560" w:lineRule="exact"/>
        <w:ind w:firstLineChars="200" w:firstLine="560"/>
        <w:rPr>
          <w:rFonts w:ascii="仿宋" w:eastAsia="仿宋" w:cs="宋体"/>
          <w:sz w:val="28"/>
          <w:szCs w:val="28"/>
          <w:u w:val="single"/>
        </w:rPr>
      </w:pPr>
      <w:r>
        <w:rPr>
          <w:rFonts w:ascii="仿宋" w:eastAsia="仿宋" w:cs="宋体" w:hint="eastAsia"/>
          <w:sz w:val="28"/>
          <w:szCs w:val="28"/>
        </w:rPr>
        <w:t>发包人(全称)：</w:t>
      </w:r>
      <w:r>
        <w:rPr>
          <w:rFonts w:ascii="仿宋" w:eastAsia="仿宋" w:cs="宋体" w:hint="eastAsia"/>
          <w:sz w:val="28"/>
          <w:szCs w:val="28"/>
          <w:u w:val="single"/>
        </w:rPr>
        <w:t xml:space="preserve">  </w:t>
      </w:r>
      <w:r>
        <w:rPr>
          <w:rFonts w:ascii="仿宋" w:eastAsia="仿宋" w:hAnsi="Calibri" w:cs="宋体" w:hint="eastAsia"/>
          <w:spacing w:val="-2"/>
          <w:sz w:val="28"/>
          <w:szCs w:val="28"/>
          <w:u w:val="single"/>
          <w:lang w:bidi="ar"/>
        </w:rPr>
        <w:t>北京市房山区机关事务服务中心</w:t>
      </w:r>
      <w:r>
        <w:rPr>
          <w:rFonts w:ascii="仿宋" w:eastAsia="仿宋" w:cs="宋体" w:hint="eastAsia"/>
          <w:sz w:val="28"/>
          <w:szCs w:val="28"/>
          <w:u w:val="single"/>
        </w:rPr>
        <w:t xml:space="preserve">                              </w:t>
      </w:r>
      <w:r>
        <w:rPr>
          <w:rFonts w:ascii="仿宋" w:eastAsia="仿宋" w:cs="宋体"/>
          <w:sz w:val="28"/>
          <w:szCs w:val="28"/>
          <w:u w:val="single"/>
        </w:rPr>
        <w:t xml:space="preserve">          </w:t>
      </w:r>
    </w:p>
    <w:p w14:paraId="708D71D6" w14:textId="77777777" w:rsidR="00693A85" w:rsidRDefault="00693A85" w:rsidP="00693A85">
      <w:pPr>
        <w:spacing w:line="560" w:lineRule="exact"/>
        <w:ind w:firstLineChars="200" w:firstLine="560"/>
        <w:rPr>
          <w:rFonts w:ascii="仿宋" w:eastAsia="仿宋" w:cs="宋体"/>
          <w:sz w:val="28"/>
          <w:szCs w:val="28"/>
          <w:u w:val="single"/>
        </w:rPr>
      </w:pPr>
      <w:r>
        <w:rPr>
          <w:rFonts w:ascii="仿宋" w:eastAsia="仿宋" w:cs="宋体" w:hint="eastAsia"/>
          <w:sz w:val="28"/>
          <w:szCs w:val="28"/>
        </w:rPr>
        <w:t xml:space="preserve">法定代表人：  </w:t>
      </w:r>
      <w:r>
        <w:rPr>
          <w:rFonts w:ascii="仿宋" w:eastAsia="仿宋" w:cs="宋体" w:hint="eastAsia"/>
          <w:sz w:val="28"/>
          <w:szCs w:val="28"/>
          <w:u w:val="single"/>
        </w:rPr>
        <w:t xml:space="preserve">    刘文静                          </w:t>
      </w:r>
      <w:r>
        <w:rPr>
          <w:rFonts w:ascii="仿宋" w:eastAsia="仿宋" w:cs="宋体"/>
          <w:sz w:val="28"/>
          <w:szCs w:val="28"/>
          <w:u w:val="single"/>
        </w:rPr>
        <w:t xml:space="preserve">            </w:t>
      </w:r>
    </w:p>
    <w:p w14:paraId="7D5512F4" w14:textId="77777777" w:rsidR="00693A85" w:rsidRDefault="00693A85" w:rsidP="00693A85">
      <w:pPr>
        <w:spacing w:line="560" w:lineRule="exact"/>
        <w:ind w:firstLineChars="200" w:firstLine="560"/>
        <w:rPr>
          <w:rFonts w:ascii="仿宋" w:eastAsia="仿宋" w:cs="宋体"/>
          <w:sz w:val="28"/>
          <w:szCs w:val="28"/>
          <w:u w:val="single"/>
        </w:rPr>
      </w:pPr>
      <w:r>
        <w:rPr>
          <w:rFonts w:ascii="仿宋" w:eastAsia="仿宋" w:cs="宋体" w:hint="eastAsia"/>
          <w:sz w:val="28"/>
          <w:szCs w:val="28"/>
        </w:rPr>
        <w:t>通讯地址：</w:t>
      </w:r>
      <w:r>
        <w:rPr>
          <w:rFonts w:ascii="仿宋" w:eastAsia="仿宋" w:cs="宋体"/>
          <w:sz w:val="28"/>
          <w:szCs w:val="28"/>
          <w:u w:val="single"/>
        </w:rPr>
        <w:t xml:space="preserve">  </w:t>
      </w:r>
      <w:r>
        <w:rPr>
          <w:rFonts w:ascii="仿宋" w:eastAsia="仿宋" w:cs="宋体" w:hint="eastAsia"/>
          <w:sz w:val="28"/>
          <w:szCs w:val="28"/>
          <w:u w:val="single"/>
        </w:rPr>
        <w:t>北京市房山区良乡镇政通东路1号</w:t>
      </w:r>
      <w:r>
        <w:rPr>
          <w:rFonts w:ascii="仿宋" w:eastAsia="仿宋" w:cs="宋体"/>
          <w:sz w:val="28"/>
          <w:szCs w:val="28"/>
          <w:u w:val="single"/>
        </w:rPr>
        <w:t xml:space="preserve">                                            </w:t>
      </w:r>
    </w:p>
    <w:p w14:paraId="43C5105A" w14:textId="77777777" w:rsidR="00693A85" w:rsidRDefault="00693A85" w:rsidP="00693A85">
      <w:pPr>
        <w:pStyle w:val="2f2"/>
        <w:ind w:firstLine="480"/>
      </w:pPr>
    </w:p>
    <w:p w14:paraId="7A113451" w14:textId="77777777" w:rsidR="00693A85" w:rsidRDefault="00693A85" w:rsidP="00693A85">
      <w:pPr>
        <w:spacing w:line="560" w:lineRule="exact"/>
        <w:ind w:firstLineChars="200" w:firstLine="560"/>
        <w:rPr>
          <w:rFonts w:ascii="仿宋" w:eastAsia="仿宋" w:cs="宋体"/>
          <w:sz w:val="28"/>
          <w:szCs w:val="28"/>
          <w:u w:val="single"/>
        </w:rPr>
      </w:pPr>
      <w:r>
        <w:rPr>
          <w:rFonts w:ascii="仿宋" w:eastAsia="仿宋" w:cs="宋体" w:hint="eastAsia"/>
          <w:sz w:val="28"/>
          <w:szCs w:val="28"/>
        </w:rPr>
        <w:t>承包人（全称）：</w:t>
      </w:r>
      <w:r>
        <w:rPr>
          <w:rFonts w:ascii="仿宋" w:eastAsia="仿宋" w:cs="宋体" w:hint="eastAsia"/>
          <w:sz w:val="28"/>
          <w:szCs w:val="28"/>
          <w:u w:val="single"/>
        </w:rPr>
        <w:t xml:space="preserve">                              </w:t>
      </w:r>
      <w:r>
        <w:rPr>
          <w:rFonts w:ascii="仿宋" w:eastAsia="仿宋" w:cs="宋体"/>
          <w:sz w:val="28"/>
          <w:szCs w:val="28"/>
          <w:u w:val="single"/>
        </w:rPr>
        <w:t xml:space="preserve">          </w:t>
      </w:r>
    </w:p>
    <w:p w14:paraId="01110FA6" w14:textId="77777777" w:rsidR="00693A85" w:rsidRDefault="00693A85" w:rsidP="00693A85">
      <w:pPr>
        <w:spacing w:line="560" w:lineRule="exact"/>
        <w:ind w:leftChars="266" w:left="559"/>
        <w:rPr>
          <w:rFonts w:ascii="仿宋" w:eastAsia="仿宋" w:cs="宋体"/>
          <w:sz w:val="28"/>
          <w:szCs w:val="28"/>
          <w:u w:val="single"/>
        </w:rPr>
      </w:pPr>
      <w:r>
        <w:rPr>
          <w:rFonts w:ascii="仿宋" w:eastAsia="仿宋" w:cs="宋体" w:hint="eastAsia"/>
          <w:sz w:val="28"/>
          <w:szCs w:val="28"/>
        </w:rPr>
        <w:t>法定代表人：</w:t>
      </w:r>
      <w:r>
        <w:rPr>
          <w:rFonts w:ascii="仿宋" w:eastAsia="仿宋" w:cs="宋体" w:hint="eastAsia"/>
          <w:sz w:val="28"/>
          <w:szCs w:val="28"/>
          <w:u w:val="single"/>
        </w:rPr>
        <w:t xml:space="preserve">                               </w:t>
      </w:r>
      <w:r>
        <w:rPr>
          <w:rFonts w:ascii="仿宋" w:eastAsia="仿宋" w:cs="宋体"/>
          <w:sz w:val="28"/>
          <w:szCs w:val="28"/>
          <w:u w:val="single"/>
        </w:rPr>
        <w:t xml:space="preserve">             </w:t>
      </w:r>
    </w:p>
    <w:p w14:paraId="06920F7A" w14:textId="77777777" w:rsidR="00693A85" w:rsidRDefault="00693A85" w:rsidP="00693A85">
      <w:pPr>
        <w:spacing w:line="560" w:lineRule="exact"/>
        <w:ind w:leftChars="266" w:left="559"/>
        <w:rPr>
          <w:rFonts w:ascii="仿宋" w:eastAsia="仿宋" w:cs="宋体"/>
          <w:sz w:val="28"/>
          <w:szCs w:val="28"/>
          <w:u w:val="single"/>
        </w:rPr>
      </w:pPr>
      <w:r>
        <w:rPr>
          <w:rFonts w:ascii="仿宋" w:eastAsia="仿宋" w:cs="宋体" w:hint="eastAsia"/>
          <w:sz w:val="28"/>
          <w:szCs w:val="28"/>
        </w:rPr>
        <w:t>通讯地址：</w:t>
      </w:r>
      <w:r>
        <w:rPr>
          <w:rFonts w:ascii="仿宋" w:eastAsia="仿宋" w:cs="宋体"/>
          <w:sz w:val="28"/>
          <w:szCs w:val="28"/>
          <w:u w:val="single"/>
        </w:rPr>
        <w:t xml:space="preserve">                                             </w:t>
      </w:r>
      <w:r>
        <w:rPr>
          <w:rFonts w:ascii="仿宋" w:eastAsia="仿宋" w:cs="宋体" w:hint="eastAsia"/>
          <w:sz w:val="28"/>
          <w:szCs w:val="28"/>
          <w:u w:val="single"/>
        </w:rPr>
        <w:t xml:space="preserve"> </w:t>
      </w:r>
    </w:p>
    <w:bookmarkEnd w:id="949"/>
    <w:p w14:paraId="2C686954" w14:textId="171660CF" w:rsidR="00693A85" w:rsidRDefault="00693A85" w:rsidP="00693A85">
      <w:pPr>
        <w:autoSpaceDE w:val="0"/>
        <w:autoSpaceDN w:val="0"/>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依照</w:t>
      </w:r>
      <w:r>
        <w:rPr>
          <w:rFonts w:ascii="仿宋" w:eastAsia="仿宋" w:cs="宋体" w:hint="eastAsia"/>
          <w:sz w:val="28"/>
          <w:szCs w:val="28"/>
        </w:rPr>
        <w:t>《</w:t>
      </w:r>
      <w:r>
        <w:rPr>
          <w:rFonts w:ascii="仿宋" w:eastAsia="仿宋" w:cs="宋体" w:hint="eastAsia"/>
          <w:spacing w:val="-2"/>
          <w:sz w:val="28"/>
          <w:szCs w:val="28"/>
        </w:rPr>
        <w:t>中</w:t>
      </w:r>
      <w:r>
        <w:rPr>
          <w:rFonts w:ascii="仿宋" w:eastAsia="仿宋" w:cs="宋体" w:hint="eastAsia"/>
          <w:sz w:val="28"/>
          <w:szCs w:val="28"/>
        </w:rPr>
        <w:t>华人</w:t>
      </w:r>
      <w:r>
        <w:rPr>
          <w:rFonts w:ascii="仿宋" w:eastAsia="仿宋" w:cs="宋体" w:hint="eastAsia"/>
          <w:spacing w:val="-2"/>
          <w:sz w:val="28"/>
          <w:szCs w:val="28"/>
        </w:rPr>
        <w:t>民</w:t>
      </w:r>
      <w:r>
        <w:rPr>
          <w:rFonts w:ascii="仿宋" w:eastAsia="仿宋" w:cs="宋体" w:hint="eastAsia"/>
          <w:sz w:val="28"/>
          <w:szCs w:val="28"/>
        </w:rPr>
        <w:t>共和国</w:t>
      </w:r>
      <w:r>
        <w:rPr>
          <w:rFonts w:ascii="仿宋" w:eastAsia="仿宋" w:cs="宋体" w:hint="eastAsia"/>
          <w:spacing w:val="-2"/>
          <w:sz w:val="28"/>
          <w:szCs w:val="28"/>
        </w:rPr>
        <w:t>民法典</w:t>
      </w:r>
      <w:r>
        <w:rPr>
          <w:rFonts w:ascii="仿宋" w:eastAsia="仿宋" w:cs="宋体" w:hint="eastAsia"/>
          <w:sz w:val="28"/>
          <w:szCs w:val="28"/>
        </w:rPr>
        <w:t>》及</w:t>
      </w:r>
      <w:r>
        <w:rPr>
          <w:rFonts w:ascii="仿宋" w:eastAsia="仿宋" w:cs="宋体" w:hint="eastAsia"/>
          <w:spacing w:val="-2"/>
          <w:sz w:val="28"/>
          <w:szCs w:val="28"/>
        </w:rPr>
        <w:t>其他</w:t>
      </w:r>
      <w:r>
        <w:rPr>
          <w:rFonts w:ascii="仿宋" w:eastAsia="仿宋" w:cs="宋体" w:hint="eastAsia"/>
          <w:sz w:val="28"/>
          <w:szCs w:val="28"/>
        </w:rPr>
        <w:t>有关法</w:t>
      </w:r>
      <w:r>
        <w:rPr>
          <w:rFonts w:ascii="仿宋" w:eastAsia="仿宋" w:cs="宋体" w:hint="eastAsia"/>
          <w:spacing w:val="-2"/>
          <w:sz w:val="28"/>
          <w:szCs w:val="28"/>
        </w:rPr>
        <w:t>律</w:t>
      </w:r>
      <w:r>
        <w:rPr>
          <w:rFonts w:ascii="仿宋" w:eastAsia="仿宋" w:cs="宋体" w:hint="eastAsia"/>
          <w:sz w:val="28"/>
          <w:szCs w:val="28"/>
        </w:rPr>
        <w:t>、行政法</w:t>
      </w:r>
      <w:r>
        <w:rPr>
          <w:rFonts w:ascii="仿宋" w:eastAsia="仿宋" w:cs="宋体" w:hint="eastAsia"/>
          <w:spacing w:val="-2"/>
          <w:sz w:val="28"/>
          <w:szCs w:val="28"/>
        </w:rPr>
        <w:t>规</w:t>
      </w:r>
      <w:r>
        <w:rPr>
          <w:rFonts w:ascii="仿宋" w:eastAsia="仿宋" w:cs="宋体" w:hint="eastAsia"/>
          <w:sz w:val="28"/>
          <w:szCs w:val="28"/>
        </w:rPr>
        <w:t>，</w:t>
      </w:r>
      <w:r>
        <w:rPr>
          <w:rFonts w:ascii="仿宋" w:eastAsia="仿宋" w:cs="宋体" w:hint="eastAsia"/>
          <w:spacing w:val="-2"/>
          <w:sz w:val="28"/>
          <w:szCs w:val="28"/>
        </w:rPr>
        <w:t>遵</w:t>
      </w:r>
      <w:r>
        <w:rPr>
          <w:rFonts w:ascii="仿宋" w:eastAsia="仿宋" w:cs="宋体" w:hint="eastAsia"/>
          <w:sz w:val="28"/>
          <w:szCs w:val="28"/>
        </w:rPr>
        <w:t>循</w:t>
      </w:r>
      <w:r>
        <w:rPr>
          <w:rFonts w:ascii="仿宋" w:eastAsia="仿宋" w:cs="宋体" w:hint="eastAsia"/>
          <w:spacing w:val="-2"/>
          <w:sz w:val="28"/>
          <w:szCs w:val="28"/>
        </w:rPr>
        <w:t>平</w:t>
      </w:r>
      <w:r>
        <w:rPr>
          <w:rFonts w:ascii="仿宋" w:eastAsia="仿宋" w:cs="宋体" w:hint="eastAsia"/>
          <w:sz w:val="28"/>
          <w:szCs w:val="28"/>
        </w:rPr>
        <w:t>等</w:t>
      </w:r>
      <w:r>
        <w:rPr>
          <w:rFonts w:ascii="仿宋" w:eastAsia="仿宋" w:cs="宋体" w:hint="eastAsia"/>
          <w:spacing w:val="-2"/>
          <w:sz w:val="28"/>
          <w:szCs w:val="28"/>
        </w:rPr>
        <w:t>、</w:t>
      </w:r>
      <w:r>
        <w:rPr>
          <w:rFonts w:ascii="仿宋" w:eastAsia="仿宋" w:cs="宋体" w:hint="eastAsia"/>
          <w:sz w:val="28"/>
          <w:szCs w:val="28"/>
        </w:rPr>
        <w:t>自</w:t>
      </w:r>
      <w:r>
        <w:rPr>
          <w:rFonts w:ascii="仿宋" w:eastAsia="仿宋" w:cs="宋体" w:hint="eastAsia"/>
          <w:spacing w:val="-2"/>
          <w:sz w:val="28"/>
          <w:szCs w:val="28"/>
        </w:rPr>
        <w:t>愿</w:t>
      </w:r>
      <w:r>
        <w:rPr>
          <w:rFonts w:ascii="仿宋" w:eastAsia="仿宋" w:cs="宋体" w:hint="eastAsia"/>
          <w:sz w:val="28"/>
          <w:szCs w:val="28"/>
        </w:rPr>
        <w:t>、公</w:t>
      </w:r>
      <w:r>
        <w:rPr>
          <w:rFonts w:ascii="仿宋" w:eastAsia="仿宋" w:cs="宋体" w:hint="eastAsia"/>
          <w:spacing w:val="-2"/>
          <w:sz w:val="28"/>
          <w:szCs w:val="28"/>
        </w:rPr>
        <w:t>平</w:t>
      </w:r>
      <w:r>
        <w:rPr>
          <w:rFonts w:ascii="仿宋" w:eastAsia="仿宋" w:cs="宋体" w:hint="eastAsia"/>
          <w:sz w:val="28"/>
          <w:szCs w:val="28"/>
        </w:rPr>
        <w:t>和</w:t>
      </w:r>
      <w:r>
        <w:rPr>
          <w:rFonts w:ascii="仿宋" w:eastAsia="仿宋" w:cs="宋体" w:hint="eastAsia"/>
          <w:spacing w:val="-2"/>
          <w:sz w:val="28"/>
          <w:szCs w:val="28"/>
        </w:rPr>
        <w:t>诚</w:t>
      </w:r>
      <w:r>
        <w:rPr>
          <w:rFonts w:ascii="仿宋" w:eastAsia="仿宋" w:cs="宋体" w:hint="eastAsia"/>
          <w:sz w:val="28"/>
          <w:szCs w:val="28"/>
        </w:rPr>
        <w:t>实</w:t>
      </w:r>
      <w:r>
        <w:rPr>
          <w:rFonts w:ascii="仿宋" w:eastAsia="仿宋" w:cs="宋体" w:hint="eastAsia"/>
          <w:spacing w:val="-2"/>
          <w:sz w:val="28"/>
          <w:szCs w:val="28"/>
        </w:rPr>
        <w:t>信</w:t>
      </w:r>
      <w:r>
        <w:rPr>
          <w:rFonts w:ascii="仿宋" w:eastAsia="仿宋" w:cs="宋体" w:hint="eastAsia"/>
          <w:sz w:val="28"/>
          <w:szCs w:val="28"/>
        </w:rPr>
        <w:t>用</w:t>
      </w:r>
      <w:r>
        <w:rPr>
          <w:rFonts w:ascii="仿宋" w:eastAsia="仿宋" w:cs="宋体" w:hint="eastAsia"/>
          <w:spacing w:val="-2"/>
          <w:sz w:val="28"/>
          <w:szCs w:val="28"/>
        </w:rPr>
        <w:t>的</w:t>
      </w:r>
      <w:r>
        <w:rPr>
          <w:rFonts w:ascii="仿宋" w:eastAsia="仿宋" w:cs="宋体" w:hint="eastAsia"/>
          <w:sz w:val="28"/>
          <w:szCs w:val="28"/>
        </w:rPr>
        <w:t>原</w:t>
      </w:r>
      <w:r>
        <w:rPr>
          <w:rFonts w:ascii="仿宋" w:eastAsia="仿宋" w:cs="宋体" w:hint="eastAsia"/>
          <w:spacing w:val="-2"/>
          <w:sz w:val="28"/>
          <w:szCs w:val="28"/>
        </w:rPr>
        <w:t>则</w:t>
      </w:r>
      <w:r>
        <w:rPr>
          <w:rFonts w:ascii="仿宋" w:eastAsia="仿宋" w:cs="宋体" w:hint="eastAsia"/>
          <w:sz w:val="28"/>
          <w:szCs w:val="28"/>
        </w:rPr>
        <w:t>，</w:t>
      </w:r>
      <w:r>
        <w:rPr>
          <w:rFonts w:ascii="仿宋" w:eastAsia="仿宋" w:hAnsi="仿宋" w:cs="仿宋" w:hint="eastAsia"/>
          <w:sz w:val="28"/>
          <w:szCs w:val="28"/>
        </w:rPr>
        <w:t>双方就</w:t>
      </w:r>
      <w:r>
        <w:rPr>
          <w:rFonts w:ascii="仿宋" w:eastAsia="仿宋" w:hAnsi="仿宋" w:cs="仿宋" w:hint="eastAsia"/>
          <w:sz w:val="28"/>
          <w:szCs w:val="28"/>
          <w:u w:val="single"/>
        </w:rPr>
        <w:t xml:space="preserve">  </w:t>
      </w:r>
      <w:r w:rsidR="007B639B">
        <w:rPr>
          <w:rFonts w:ascii="仿宋" w:eastAsia="仿宋" w:hAnsi="Calibri" w:cs="宋体" w:hint="eastAsia"/>
          <w:sz w:val="28"/>
          <w:szCs w:val="28"/>
          <w:u w:val="single"/>
          <w:lang w:bidi="ar"/>
        </w:rPr>
        <w:t>区政府东配楼五层应急指挥中心提升改造项目</w:t>
      </w:r>
      <w:r>
        <w:rPr>
          <w:rFonts w:ascii="仿宋" w:eastAsia="仿宋" w:hAnsi="Calibri" w:cs="宋体" w:hint="eastAsia"/>
          <w:sz w:val="28"/>
          <w:szCs w:val="28"/>
          <w:u w:val="single"/>
          <w:lang w:bidi="ar"/>
        </w:rPr>
        <w:t xml:space="preserve"> </w:t>
      </w:r>
      <w:r>
        <w:rPr>
          <w:rFonts w:ascii="仿宋" w:eastAsia="仿宋" w:hAnsi="仿宋" w:cs="仿宋" w:hint="eastAsia"/>
          <w:sz w:val="28"/>
          <w:szCs w:val="28"/>
          <w:u w:val="single"/>
        </w:rPr>
        <w:t xml:space="preserve"> </w:t>
      </w:r>
      <w:r>
        <w:rPr>
          <w:rFonts w:ascii="仿宋" w:eastAsia="仿宋" w:cs="宋体" w:hint="eastAsia"/>
          <w:sz w:val="28"/>
          <w:szCs w:val="28"/>
        </w:rPr>
        <w:t>（</w:t>
      </w:r>
      <w:r>
        <w:rPr>
          <w:rFonts w:ascii="仿宋" w:eastAsia="仿宋" w:cs="宋体" w:hint="eastAsia"/>
          <w:position w:val="-2"/>
          <w:sz w:val="28"/>
          <w:szCs w:val="28"/>
        </w:rPr>
        <w:t>以下简</w:t>
      </w:r>
      <w:r>
        <w:rPr>
          <w:rFonts w:ascii="仿宋" w:eastAsia="仿宋" w:cs="宋体" w:hint="eastAsia"/>
          <w:spacing w:val="-2"/>
          <w:position w:val="-2"/>
          <w:sz w:val="28"/>
          <w:szCs w:val="28"/>
        </w:rPr>
        <w:t>称</w:t>
      </w:r>
      <w:r>
        <w:rPr>
          <w:rFonts w:ascii="仿宋" w:eastAsia="仿宋" w:cs="宋体" w:hint="eastAsia"/>
          <w:position w:val="-2"/>
          <w:sz w:val="28"/>
          <w:szCs w:val="28"/>
        </w:rPr>
        <w:t>“</w:t>
      </w:r>
      <w:r>
        <w:rPr>
          <w:rFonts w:ascii="仿宋" w:eastAsia="仿宋" w:cs="宋体" w:hint="eastAsia"/>
          <w:sz w:val="28"/>
          <w:szCs w:val="28"/>
        </w:rPr>
        <w:t>本工程”）</w:t>
      </w:r>
      <w:r>
        <w:rPr>
          <w:rFonts w:ascii="仿宋" w:eastAsia="仿宋" w:hAnsi="仿宋" w:cs="仿宋" w:hint="eastAsia"/>
          <w:sz w:val="28"/>
          <w:szCs w:val="28"/>
        </w:rPr>
        <w:t>协商一致，订立本合同：</w:t>
      </w:r>
    </w:p>
    <w:p w14:paraId="3C9D8EB8"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一、工程概况</w:t>
      </w:r>
    </w:p>
    <w:p w14:paraId="0379032C" w14:textId="77777777" w:rsidR="00693A85" w:rsidRDefault="00693A85" w:rsidP="00693A85">
      <w:pPr>
        <w:autoSpaceDE w:val="0"/>
        <w:autoSpaceDN w:val="0"/>
        <w:spacing w:line="560" w:lineRule="exact"/>
        <w:ind w:firstLineChars="200" w:firstLine="562"/>
        <w:rPr>
          <w:rFonts w:ascii="仿宋" w:eastAsia="仿宋" w:hAnsi="仿宋" w:cs="仿宋"/>
          <w:sz w:val="28"/>
          <w:szCs w:val="28"/>
        </w:rPr>
      </w:pPr>
      <w:r>
        <w:rPr>
          <w:rFonts w:ascii="仿宋" w:eastAsia="仿宋" w:hAnsi="仿宋" w:cs="仿宋" w:hint="eastAsia"/>
          <w:b/>
          <w:bCs/>
          <w:sz w:val="28"/>
          <w:szCs w:val="28"/>
        </w:rPr>
        <w:t>第1条  工程概况</w:t>
      </w:r>
    </w:p>
    <w:p w14:paraId="547B745E" w14:textId="3E0EC7E8" w:rsidR="00693A85" w:rsidRDefault="00693A85" w:rsidP="00693A85">
      <w:pPr>
        <w:spacing w:line="560" w:lineRule="exact"/>
        <w:ind w:firstLineChars="200" w:firstLine="560"/>
        <w:rPr>
          <w:rFonts w:ascii="仿宋" w:eastAsia="仿宋" w:hAnsi="仿宋" w:cs="仿宋"/>
          <w:color w:val="FF0000"/>
          <w:sz w:val="28"/>
          <w:szCs w:val="28"/>
          <w:u w:val="single"/>
        </w:rPr>
      </w:pPr>
      <w:r>
        <w:rPr>
          <w:rFonts w:ascii="仿宋" w:eastAsia="仿宋" w:hAnsi="仿宋" w:cs="仿宋" w:hint="eastAsia"/>
          <w:sz w:val="28"/>
          <w:szCs w:val="28"/>
        </w:rPr>
        <w:t>1.1 工程名称：</w:t>
      </w:r>
      <w:r w:rsidR="007B639B">
        <w:rPr>
          <w:rFonts w:ascii="仿宋" w:eastAsia="仿宋" w:hAnsi="Calibri" w:cs="宋体" w:hint="eastAsia"/>
          <w:sz w:val="28"/>
          <w:szCs w:val="28"/>
          <w:u w:val="single"/>
          <w:lang w:bidi="ar"/>
        </w:rPr>
        <w:t>区政府东配楼五层应急指挥中心提升改造项目</w:t>
      </w:r>
      <w:r>
        <w:rPr>
          <w:rFonts w:ascii="仿宋" w:eastAsia="仿宋" w:hAnsi="仿宋" w:cs="仿宋" w:hint="eastAsia"/>
          <w:sz w:val="28"/>
          <w:szCs w:val="28"/>
          <w:u w:val="single"/>
        </w:rPr>
        <w:t xml:space="preserve">         </w:t>
      </w:r>
    </w:p>
    <w:p w14:paraId="1F2C1BA2" w14:textId="77777777" w:rsidR="00693A85" w:rsidRDefault="00693A85" w:rsidP="00693A85">
      <w:pPr>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1.2 工程地点：</w:t>
      </w:r>
      <w:r>
        <w:rPr>
          <w:rFonts w:ascii="仿宋" w:eastAsia="仿宋" w:hAnsi="仿宋" w:cs="仿宋" w:hint="eastAsia"/>
          <w:sz w:val="28"/>
          <w:szCs w:val="28"/>
          <w:u w:val="single"/>
        </w:rPr>
        <w:t xml:space="preserve"> </w:t>
      </w:r>
      <w:r>
        <w:rPr>
          <w:rFonts w:ascii="仿宋" w:eastAsia="仿宋" w:hAnsi="Calibri" w:cs="宋体" w:hint="eastAsia"/>
          <w:sz w:val="28"/>
          <w:szCs w:val="28"/>
          <w:u w:val="single"/>
          <w:lang w:bidi="ar"/>
        </w:rPr>
        <w:t>北京市房山区</w:t>
      </w:r>
      <w:r>
        <w:rPr>
          <w:rFonts w:ascii="仿宋" w:eastAsia="仿宋" w:hAnsi="仿宋" w:cs="仿宋" w:hint="eastAsia"/>
          <w:sz w:val="28"/>
          <w:szCs w:val="28"/>
          <w:u w:val="single"/>
        </w:rPr>
        <w:t xml:space="preserve">                                      </w:t>
      </w:r>
    </w:p>
    <w:p w14:paraId="7A2CD563" w14:textId="77777777" w:rsidR="00693A85" w:rsidRDefault="00693A85" w:rsidP="00693A85">
      <w:pPr>
        <w:widowControl/>
        <w:spacing w:line="560" w:lineRule="exact"/>
        <w:ind w:firstLineChars="200" w:firstLine="562"/>
        <w:rPr>
          <w:rFonts w:ascii="仿宋" w:eastAsia="仿宋" w:hAnsi="仿宋" w:cs="仿宋"/>
          <w:b/>
          <w:bCs/>
          <w:i/>
          <w:iCs/>
          <w:sz w:val="28"/>
          <w:szCs w:val="28"/>
        </w:rPr>
      </w:pPr>
      <w:r>
        <w:rPr>
          <w:rFonts w:ascii="仿宋" w:eastAsia="仿宋" w:hAnsi="仿宋" w:cs="仿宋" w:hint="eastAsia"/>
          <w:b/>
          <w:bCs/>
          <w:sz w:val="28"/>
          <w:szCs w:val="28"/>
        </w:rPr>
        <w:t>第2条</w:t>
      </w:r>
      <w:r>
        <w:rPr>
          <w:rFonts w:ascii="仿宋" w:eastAsia="仿宋" w:hAnsi="仿宋" w:cs="仿宋" w:hint="eastAsia"/>
          <w:sz w:val="28"/>
          <w:szCs w:val="28"/>
        </w:rPr>
        <w:t xml:space="preserve">  </w:t>
      </w:r>
      <w:r>
        <w:rPr>
          <w:rFonts w:ascii="仿宋" w:eastAsia="仿宋" w:hAnsi="仿宋" w:cs="仿宋" w:hint="eastAsia"/>
          <w:b/>
          <w:bCs/>
          <w:sz w:val="28"/>
          <w:szCs w:val="28"/>
        </w:rPr>
        <w:t>工程承包范围</w:t>
      </w:r>
    </w:p>
    <w:p w14:paraId="2503385E" w14:textId="77777777" w:rsidR="00693A85" w:rsidRDefault="00693A85" w:rsidP="00693A85">
      <w:pPr>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 xml:space="preserve">2.1 </w:t>
      </w:r>
      <w:r>
        <w:rPr>
          <w:rFonts w:ascii="仿宋" w:eastAsia="仿宋" w:hAnsi="仿宋" w:cs="仿宋" w:hint="eastAsia"/>
          <w:color w:val="000000"/>
          <w:sz w:val="28"/>
          <w:szCs w:val="28"/>
          <w:lang w:bidi="ar"/>
        </w:rPr>
        <w:t xml:space="preserve">承包范围: </w:t>
      </w:r>
      <w:r>
        <w:rPr>
          <w:rFonts w:ascii="仿宋" w:eastAsia="仿宋" w:hAnsi="仿宋" w:cs="仿宋" w:hint="eastAsia"/>
          <w:sz w:val="28"/>
          <w:szCs w:val="28"/>
          <w:u w:val="single"/>
        </w:rPr>
        <w:t xml:space="preserve"> </w:t>
      </w:r>
      <w:r>
        <w:rPr>
          <w:rFonts w:ascii="仿宋" w:eastAsia="仿宋" w:hAnsi="Calibri" w:cs="宋体" w:hint="eastAsia"/>
          <w:spacing w:val="-2"/>
          <w:sz w:val="28"/>
          <w:szCs w:val="28"/>
          <w:u w:val="single"/>
          <w:lang w:bidi="ar"/>
        </w:rPr>
        <w:t>本工程施工图纸及工程量清单范围内的全部工程</w:t>
      </w:r>
      <w:r>
        <w:rPr>
          <w:rFonts w:ascii="仿宋" w:eastAsia="仿宋" w:hAnsi="仿宋" w:cs="仿宋" w:hint="eastAsia"/>
          <w:sz w:val="28"/>
          <w:szCs w:val="28"/>
          <w:u w:val="single"/>
        </w:rPr>
        <w:t xml:space="preserve">                                     </w:t>
      </w:r>
    </w:p>
    <w:p w14:paraId="07963C4D"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第3条 工程规模及工程内容</w:t>
      </w:r>
    </w:p>
    <w:p w14:paraId="29941AC2"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3.1 工程规模：</w:t>
      </w:r>
      <w:r>
        <w:rPr>
          <w:rFonts w:ascii="仿宋" w:eastAsia="仿宋" w:hAnsi="仿宋" w:cs="仿宋" w:hint="eastAsia"/>
          <w:sz w:val="28"/>
          <w:szCs w:val="28"/>
          <w:u w:val="single"/>
        </w:rPr>
        <w:t xml:space="preserve"> </w:t>
      </w:r>
      <w:r>
        <w:rPr>
          <w:rFonts w:ascii="仿宋" w:eastAsia="仿宋" w:hAnsi="Calibri" w:cs="宋体" w:hint="eastAsia"/>
          <w:spacing w:val="-2"/>
          <w:sz w:val="28"/>
          <w:szCs w:val="28"/>
          <w:u w:val="single"/>
          <w:lang w:bidi="ar"/>
        </w:rPr>
        <w:t xml:space="preserve">  改造面积约 475 平方米。 </w:t>
      </w:r>
      <w:r>
        <w:rPr>
          <w:rFonts w:ascii="仿宋" w:eastAsia="仿宋" w:hAnsi="仿宋" w:cs="仿宋" w:hint="eastAsia"/>
          <w:sz w:val="28"/>
          <w:szCs w:val="28"/>
          <w:u w:val="single"/>
        </w:rPr>
        <w:t xml:space="preserve">                                   </w:t>
      </w:r>
    </w:p>
    <w:p w14:paraId="31D35493"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3.2 工程内容：</w:t>
      </w:r>
      <w:r>
        <w:rPr>
          <w:rFonts w:ascii="仿宋" w:eastAsia="仿宋" w:hAnsi="仿宋" w:cs="仿宋" w:hint="eastAsia"/>
          <w:sz w:val="28"/>
          <w:szCs w:val="28"/>
          <w:u w:val="single"/>
        </w:rPr>
        <w:t xml:space="preserve"> </w:t>
      </w:r>
      <w:r>
        <w:rPr>
          <w:rFonts w:ascii="仿宋" w:eastAsia="仿宋" w:hAnsi="Calibri" w:cs="宋体" w:hint="eastAsia"/>
          <w:spacing w:val="-2"/>
          <w:sz w:val="28"/>
          <w:szCs w:val="28"/>
          <w:u w:val="single"/>
          <w:lang w:bidi="ar"/>
        </w:rPr>
        <w:t>对房山区政府东配楼五层应急指挥中心进行提升改造，包括拆除及</w:t>
      </w:r>
      <w:r>
        <w:rPr>
          <w:rFonts w:ascii="仿宋" w:eastAsia="仿宋" w:hAnsi="Calibri" w:cs="宋体" w:hint="eastAsia"/>
          <w:sz w:val="28"/>
          <w:szCs w:val="28"/>
          <w:u w:val="single"/>
          <w:lang w:bidi="ar"/>
        </w:rPr>
        <w:t>装修工程、机电改造、消防设施改造、给排水改造工程等。</w:t>
      </w:r>
      <w:r>
        <w:rPr>
          <w:rFonts w:ascii="仿宋" w:eastAsia="仿宋" w:hAnsi="仿宋" w:cs="仿宋" w:hint="eastAsia"/>
          <w:sz w:val="28"/>
          <w:szCs w:val="28"/>
          <w:u w:val="single"/>
        </w:rPr>
        <w:t xml:space="preserve">                                     </w:t>
      </w:r>
    </w:p>
    <w:p w14:paraId="13606BEA"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第4条 合同工期</w:t>
      </w:r>
    </w:p>
    <w:p w14:paraId="7518A1AF" w14:textId="77777777" w:rsidR="00693A85" w:rsidRDefault="00693A85" w:rsidP="00693A85">
      <w:pPr>
        <w:widowControl/>
        <w:spacing w:line="560" w:lineRule="exact"/>
        <w:ind w:firstLineChars="200" w:firstLine="560"/>
      </w:pPr>
      <w:r>
        <w:rPr>
          <w:rFonts w:ascii="仿宋" w:eastAsia="仿宋" w:hAnsi="仿宋" w:cs="仿宋" w:hint="eastAsia"/>
          <w:sz w:val="28"/>
          <w:szCs w:val="28"/>
        </w:rPr>
        <w:lastRenderedPageBreak/>
        <w:t>合同工期总日历天数</w:t>
      </w:r>
      <w:r>
        <w:rPr>
          <w:rFonts w:ascii="仿宋" w:eastAsia="仿宋" w:hAnsi="仿宋" w:cs="仿宋" w:hint="eastAsia"/>
          <w:sz w:val="28"/>
          <w:szCs w:val="28"/>
          <w:u w:val="single"/>
        </w:rPr>
        <w:t xml:space="preserve">  91   </w:t>
      </w:r>
      <w:r>
        <w:rPr>
          <w:rFonts w:ascii="仿宋" w:eastAsia="仿宋" w:hAnsi="仿宋" w:cs="仿宋" w:hint="eastAsia"/>
          <w:sz w:val="28"/>
          <w:szCs w:val="28"/>
        </w:rPr>
        <w:t>日，具体开工日期自发包人通知承包人进场之日起算。</w:t>
      </w:r>
    </w:p>
    <w:p w14:paraId="4CFFA0D2"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二、合同文件及图纸</w:t>
      </w:r>
    </w:p>
    <w:p w14:paraId="05C98803" w14:textId="77777777" w:rsidR="00693A85" w:rsidRDefault="00693A85" w:rsidP="00693A85">
      <w:pPr>
        <w:widowControl/>
        <w:spacing w:line="560" w:lineRule="exact"/>
        <w:ind w:firstLineChars="200" w:firstLine="562"/>
        <w:rPr>
          <w:rFonts w:ascii="仿宋" w:eastAsia="仿宋" w:hAnsi="仿宋" w:cs="仿宋"/>
          <w:sz w:val="28"/>
          <w:szCs w:val="28"/>
        </w:rPr>
      </w:pPr>
      <w:r>
        <w:rPr>
          <w:rFonts w:ascii="仿宋" w:eastAsia="仿宋" w:hAnsi="仿宋" w:cs="仿宋" w:hint="eastAsia"/>
          <w:b/>
          <w:bCs/>
          <w:sz w:val="28"/>
          <w:szCs w:val="28"/>
        </w:rPr>
        <w:t>第</w:t>
      </w:r>
      <w:r>
        <w:rPr>
          <w:rFonts w:ascii="仿宋" w:eastAsia="仿宋" w:hAnsi="仿宋" w:cs="仿宋"/>
          <w:b/>
          <w:bCs/>
          <w:sz w:val="28"/>
          <w:szCs w:val="28"/>
        </w:rPr>
        <w:t>5</w:t>
      </w:r>
      <w:r>
        <w:rPr>
          <w:rFonts w:ascii="仿宋" w:eastAsia="仿宋" w:hAnsi="仿宋" w:cs="仿宋" w:hint="eastAsia"/>
          <w:b/>
          <w:bCs/>
          <w:sz w:val="28"/>
          <w:szCs w:val="28"/>
        </w:rPr>
        <w:t>条  本合同文件及解释顺序</w:t>
      </w:r>
    </w:p>
    <w:p w14:paraId="1F7387E6"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 除双方另有约定以外，组成本合同的文件及优先解释顺序如下：</w:t>
      </w:r>
    </w:p>
    <w:p w14:paraId="2E314DDC"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.1.1 双方签订的补充协议；</w:t>
      </w:r>
    </w:p>
    <w:p w14:paraId="3484B974"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.1.2 本合同条款；</w:t>
      </w:r>
    </w:p>
    <w:p w14:paraId="62CB6A62"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.1.3 成交通知书（如有）；</w:t>
      </w:r>
    </w:p>
    <w:p w14:paraId="30BD2A3D"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.1.4 响应文件及其附件（如有）；</w:t>
      </w:r>
    </w:p>
    <w:p w14:paraId="640A2A91"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.1.5 标准、规范及有关技术文件；</w:t>
      </w:r>
    </w:p>
    <w:p w14:paraId="750FF6A8"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.1.6 图纸；</w:t>
      </w:r>
    </w:p>
    <w:p w14:paraId="00768026"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.1.7 工程量清单；</w:t>
      </w:r>
    </w:p>
    <w:p w14:paraId="5D1EE1AF"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.1.8 工程报价单或预算书。</w:t>
      </w:r>
    </w:p>
    <w:p w14:paraId="04C4D30A"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双方有关工程的洽商、变更等书面协议或文件视为本合同的组成部分，属于同一类内容的文件，以最新签署的为准。</w:t>
      </w:r>
    </w:p>
    <w:p w14:paraId="0DE0EB1F" w14:textId="77777777" w:rsidR="00693A85" w:rsidRDefault="00693A85" w:rsidP="00693A85">
      <w:pPr>
        <w:autoSpaceDE w:val="0"/>
        <w:autoSpaceDN w:val="0"/>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w:t>
      </w:r>
      <w:r>
        <w:rPr>
          <w:rFonts w:ascii="仿宋" w:eastAsia="仿宋" w:hAnsi="仿宋" w:cs="仿宋"/>
          <w:b/>
          <w:sz w:val="28"/>
          <w:szCs w:val="28"/>
        </w:rPr>
        <w:t>6</w:t>
      </w:r>
      <w:r>
        <w:rPr>
          <w:rFonts w:ascii="仿宋" w:eastAsia="仿宋" w:hAnsi="仿宋" w:cs="仿宋" w:hint="eastAsia"/>
          <w:b/>
          <w:sz w:val="28"/>
          <w:szCs w:val="28"/>
        </w:rPr>
        <w:t>条 图纸</w:t>
      </w:r>
      <w:r>
        <w:rPr>
          <w:rFonts w:ascii="仿宋" w:eastAsia="仿宋" w:hAnsi="仿宋" w:cs="仿宋" w:hint="eastAsia"/>
          <w:color w:val="000000"/>
          <w:sz w:val="28"/>
          <w:szCs w:val="28"/>
          <w:lang w:bidi="ar"/>
        </w:rPr>
        <w:t xml:space="preserve"> </w:t>
      </w:r>
    </w:p>
    <w:p w14:paraId="08A8B87E"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6</w:t>
      </w:r>
      <w:r>
        <w:rPr>
          <w:rFonts w:ascii="仿宋" w:eastAsia="仿宋" w:hAnsi="仿宋" w:cs="仿宋" w:hint="eastAsia"/>
          <w:sz w:val="28"/>
          <w:szCs w:val="28"/>
        </w:rPr>
        <w:t>.1 发包人提供图纸日期及套数：【开工前7日内提供6套施工图】</w:t>
      </w:r>
    </w:p>
    <w:p w14:paraId="4BBA5E0A"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int="eastAsia"/>
          <w:sz w:val="28"/>
          <w:szCs w:val="28"/>
        </w:rPr>
        <w:t>其他约定：【</w:t>
      </w:r>
      <w:r>
        <w:rPr>
          <w:rFonts w:ascii="仿宋" w:eastAsia="仿宋" w:hint="eastAsia"/>
          <w:iCs/>
          <w:sz w:val="28"/>
          <w:szCs w:val="28"/>
        </w:rPr>
        <w:t>发包人按照合同条款本项的约定向承包人提供图纸。承包人需要增加图纸套数的，发包人应代为复制，复制费用由承包人承担。】</w:t>
      </w:r>
    </w:p>
    <w:p w14:paraId="47B67C2D"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sz w:val="28"/>
          <w:szCs w:val="28"/>
        </w:rPr>
        <w:t>6</w:t>
      </w:r>
      <w:r>
        <w:rPr>
          <w:rFonts w:ascii="仿宋" w:eastAsia="仿宋" w:hAnsi="仿宋" w:cs="仿宋" w:hint="eastAsia"/>
          <w:sz w:val="28"/>
          <w:szCs w:val="28"/>
        </w:rPr>
        <w:t>.2 发包人对图纸的特殊保密要求：【承包人未经发包人同意，不得将本工程图纸泄露或转让给第三人。】。</w:t>
      </w:r>
    </w:p>
    <w:p w14:paraId="3EC69C52"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三、双方的权利义务</w:t>
      </w:r>
    </w:p>
    <w:p w14:paraId="6467C4B0"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w:t>
      </w:r>
      <w:r>
        <w:rPr>
          <w:rFonts w:ascii="仿宋" w:eastAsia="仿宋" w:hAnsi="仿宋" w:cs="仿宋"/>
          <w:b/>
          <w:sz w:val="28"/>
          <w:szCs w:val="28"/>
        </w:rPr>
        <w:t>7</w:t>
      </w:r>
      <w:r>
        <w:rPr>
          <w:rFonts w:ascii="仿宋" w:eastAsia="仿宋" w:hAnsi="仿宋" w:cs="仿宋" w:hint="eastAsia"/>
          <w:b/>
          <w:sz w:val="28"/>
          <w:szCs w:val="28"/>
        </w:rPr>
        <w:t>条 双方派驻工地代表</w:t>
      </w:r>
    </w:p>
    <w:p w14:paraId="7BF1780A"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sz w:val="28"/>
          <w:szCs w:val="28"/>
        </w:rPr>
        <w:t>7</w:t>
      </w:r>
      <w:r>
        <w:rPr>
          <w:rFonts w:ascii="仿宋" w:eastAsia="仿宋" w:hAnsi="仿宋" w:cs="仿宋" w:hint="eastAsia"/>
          <w:sz w:val="28"/>
          <w:szCs w:val="28"/>
        </w:rPr>
        <w:t>.1 发包人代表姓名：</w:t>
      </w:r>
      <w:r>
        <w:rPr>
          <w:rFonts w:ascii="仿宋" w:eastAsia="仿宋" w:hAnsi="仿宋" w:cs="仿宋" w:hint="eastAsia"/>
          <w:sz w:val="28"/>
          <w:szCs w:val="28"/>
          <w:u w:val="single"/>
        </w:rPr>
        <w:t xml:space="preserve"> 梁立涛     </w:t>
      </w:r>
      <w:r>
        <w:rPr>
          <w:rFonts w:ascii="仿宋" w:eastAsia="仿宋" w:hAnsi="仿宋" w:cs="仿宋" w:hint="eastAsia"/>
          <w:sz w:val="28"/>
          <w:szCs w:val="28"/>
        </w:rPr>
        <w:t>联系方式：</w:t>
      </w:r>
      <w:r>
        <w:rPr>
          <w:rFonts w:ascii="仿宋" w:eastAsia="仿宋" w:hAnsi="仿宋" w:cs="仿宋" w:hint="eastAsia"/>
          <w:sz w:val="28"/>
          <w:szCs w:val="28"/>
          <w:u w:val="single"/>
        </w:rPr>
        <w:t xml:space="preserve"> 13693088831</w:t>
      </w:r>
    </w:p>
    <w:p w14:paraId="79970B3E"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职权：</w:t>
      </w:r>
      <w:r>
        <w:rPr>
          <w:rFonts w:ascii="仿宋" w:eastAsia="仿宋" w:hAnsi="仿宋" w:cs="仿宋" w:hint="eastAsia"/>
          <w:sz w:val="28"/>
          <w:szCs w:val="28"/>
          <w:u w:val="single"/>
        </w:rPr>
        <w:t xml:space="preserve">    /     </w:t>
      </w:r>
      <w:r>
        <w:rPr>
          <w:rFonts w:ascii="仿宋" w:eastAsia="仿宋" w:hAnsi="仿宋" w:cs="仿宋" w:hint="eastAsia"/>
          <w:sz w:val="28"/>
          <w:szCs w:val="28"/>
        </w:rPr>
        <w:t>。</w:t>
      </w:r>
    </w:p>
    <w:p w14:paraId="32975438"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sz w:val="28"/>
          <w:szCs w:val="28"/>
        </w:rPr>
        <w:lastRenderedPageBreak/>
        <w:t>7</w:t>
      </w:r>
      <w:r>
        <w:rPr>
          <w:rFonts w:ascii="仿宋" w:eastAsia="仿宋" w:hAnsi="仿宋" w:cs="仿宋" w:hint="eastAsia"/>
          <w:sz w:val="28"/>
          <w:szCs w:val="28"/>
        </w:rPr>
        <w:t>.2 承包人派驻工地代表姓名：</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联系方式：</w:t>
      </w:r>
      <w:r>
        <w:rPr>
          <w:rFonts w:ascii="仿宋" w:eastAsia="仿宋" w:hAnsi="仿宋" w:cs="仿宋" w:hint="eastAsia"/>
          <w:sz w:val="28"/>
          <w:szCs w:val="28"/>
          <w:u w:val="single"/>
        </w:rPr>
        <w:t xml:space="preserve">         </w:t>
      </w:r>
    </w:p>
    <w:p w14:paraId="7286A435"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职权：【处理施工现场一切事宜。】</w:t>
      </w:r>
    </w:p>
    <w:p w14:paraId="32568A7A"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7</w:t>
      </w:r>
      <w:r>
        <w:rPr>
          <w:rFonts w:ascii="仿宋" w:eastAsia="仿宋" w:hAnsi="仿宋" w:cs="仿宋" w:hint="eastAsia"/>
          <w:sz w:val="28"/>
          <w:szCs w:val="28"/>
        </w:rPr>
        <w:t>.3 任何一方驻工地代表发生变更时，应提前</w:t>
      </w:r>
      <w:r>
        <w:rPr>
          <w:rFonts w:ascii="仿宋" w:eastAsia="仿宋" w:hAnsi="仿宋" w:cs="仿宋" w:hint="eastAsia"/>
          <w:sz w:val="28"/>
          <w:szCs w:val="28"/>
          <w:u w:val="single"/>
        </w:rPr>
        <w:t xml:space="preserve"> 7 </w:t>
      </w:r>
      <w:r>
        <w:rPr>
          <w:rFonts w:ascii="仿宋" w:eastAsia="仿宋" w:hAnsi="仿宋" w:cs="仿宋" w:hint="eastAsia"/>
          <w:sz w:val="28"/>
          <w:szCs w:val="28"/>
        </w:rPr>
        <w:t>日书面通知对方，并明确指出变更原因、确定变更代表及交接时间、权限。</w:t>
      </w:r>
    </w:p>
    <w:p w14:paraId="3D0B42A9"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7</w:t>
      </w:r>
      <w:r>
        <w:rPr>
          <w:rFonts w:ascii="仿宋" w:eastAsia="仿宋" w:hAnsi="仿宋" w:cs="仿宋" w:hint="eastAsia"/>
          <w:sz w:val="28"/>
          <w:szCs w:val="28"/>
        </w:rPr>
        <w:t>.4 发包人认为承包人委派人员不符合要求的，有权要求承包人更换人员，承包人应于收到发包人通知后</w:t>
      </w:r>
      <w:r>
        <w:rPr>
          <w:rFonts w:ascii="仿宋" w:eastAsia="仿宋" w:hAnsi="仿宋" w:cs="仿宋" w:hint="eastAsia"/>
          <w:sz w:val="28"/>
          <w:szCs w:val="28"/>
          <w:u w:val="single"/>
        </w:rPr>
        <w:t xml:space="preserve"> 2 </w:t>
      </w:r>
      <w:r>
        <w:rPr>
          <w:rFonts w:ascii="仿宋" w:eastAsia="仿宋" w:hAnsi="仿宋" w:cs="仿宋" w:hint="eastAsia"/>
          <w:sz w:val="28"/>
          <w:szCs w:val="28"/>
        </w:rPr>
        <w:t>日内重新委派符合发包人要求的人员。</w:t>
      </w:r>
    </w:p>
    <w:p w14:paraId="74092D26"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w:t>
      </w:r>
      <w:r>
        <w:rPr>
          <w:rFonts w:ascii="仿宋" w:eastAsia="仿宋" w:hAnsi="仿宋" w:cs="仿宋"/>
          <w:b/>
          <w:sz w:val="28"/>
          <w:szCs w:val="28"/>
        </w:rPr>
        <w:t>8</w:t>
      </w:r>
      <w:r>
        <w:rPr>
          <w:rFonts w:ascii="仿宋" w:eastAsia="仿宋" w:hAnsi="仿宋" w:cs="仿宋" w:hint="eastAsia"/>
          <w:b/>
          <w:sz w:val="28"/>
          <w:szCs w:val="28"/>
        </w:rPr>
        <w:t>条 发包人工作</w:t>
      </w:r>
    </w:p>
    <w:p w14:paraId="1F161041"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8</w:t>
      </w:r>
      <w:r>
        <w:rPr>
          <w:rFonts w:ascii="仿宋" w:eastAsia="仿宋" w:hAnsi="仿宋" w:cs="仿宋" w:hint="eastAsia"/>
          <w:bCs/>
          <w:sz w:val="28"/>
          <w:szCs w:val="28"/>
        </w:rPr>
        <w:t>.1 提供施工场地</w:t>
      </w:r>
    </w:p>
    <w:p w14:paraId="2C7A546C"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8</w:t>
      </w:r>
      <w:r>
        <w:rPr>
          <w:rFonts w:ascii="仿宋" w:eastAsia="仿宋" w:hAnsi="仿宋" w:cs="仿宋" w:hint="eastAsia"/>
          <w:bCs/>
          <w:sz w:val="28"/>
          <w:szCs w:val="28"/>
        </w:rPr>
        <w:t>.1.1发包人移交施工场地的期限：</w:t>
      </w:r>
    </w:p>
    <w:p w14:paraId="6C057FA9"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发包人应当将具备施工条件的施工场地，在发出开工通知中载明的开工日期 【7】 天前移交给承包人。</w:t>
      </w:r>
    </w:p>
    <w:p w14:paraId="29FF5ABA"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8</w:t>
      </w:r>
      <w:r>
        <w:rPr>
          <w:rFonts w:ascii="仿宋" w:eastAsia="仿宋" w:hAnsi="仿宋" w:cs="仿宋" w:hint="eastAsia"/>
          <w:bCs/>
          <w:sz w:val="28"/>
          <w:szCs w:val="28"/>
        </w:rPr>
        <w:t>.1.2 其他义务</w:t>
      </w:r>
    </w:p>
    <w:p w14:paraId="44484D70"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发包人应当履行的其他义务：【提供承包人在施工时的用水、用电，费用已含在合同价中。】</w:t>
      </w:r>
    </w:p>
    <w:p w14:paraId="24CFA08C"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w:t>
      </w:r>
      <w:r>
        <w:rPr>
          <w:rFonts w:ascii="仿宋" w:eastAsia="仿宋" w:hAnsi="仿宋" w:cs="仿宋"/>
          <w:b/>
          <w:sz w:val="28"/>
          <w:szCs w:val="28"/>
        </w:rPr>
        <w:t>9</w:t>
      </w:r>
      <w:r>
        <w:rPr>
          <w:rFonts w:ascii="仿宋" w:eastAsia="仿宋" w:hAnsi="仿宋" w:cs="仿宋" w:hint="eastAsia"/>
          <w:b/>
          <w:sz w:val="28"/>
          <w:szCs w:val="28"/>
        </w:rPr>
        <w:t>条 承包人工作</w:t>
      </w:r>
    </w:p>
    <w:p w14:paraId="4C4EF30D"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承包人应按本合同约定的时间和要求完成以下工作：</w:t>
      </w:r>
    </w:p>
    <w:p w14:paraId="0BCF0B8C"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w:t>
      </w:r>
      <w:r>
        <w:rPr>
          <w:rFonts w:ascii="仿宋" w:eastAsia="仿宋" w:hAnsi="仿宋" w:cs="仿宋"/>
          <w:bCs/>
          <w:sz w:val="28"/>
          <w:szCs w:val="28"/>
        </w:rPr>
        <w:t>9</w:t>
      </w:r>
      <w:r>
        <w:rPr>
          <w:rFonts w:ascii="仿宋" w:eastAsia="仿宋" w:hAnsi="仿宋" w:cs="仿宋" w:hint="eastAsia"/>
          <w:bCs/>
          <w:sz w:val="28"/>
          <w:szCs w:val="28"/>
        </w:rPr>
        <w:t>.1 应在本合同约定的工期内完成本合同工程承包范围内的全部工作。</w:t>
      </w:r>
    </w:p>
    <w:p w14:paraId="20FABAD3"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9</w:t>
      </w:r>
      <w:r>
        <w:rPr>
          <w:rFonts w:ascii="仿宋" w:eastAsia="仿宋" w:hAnsi="仿宋" w:cs="仿宋" w:hint="eastAsia"/>
          <w:bCs/>
          <w:sz w:val="28"/>
          <w:szCs w:val="28"/>
        </w:rPr>
        <w:t>.2 提供《工程施工总进度计划》的时间：</w:t>
      </w:r>
      <w:r>
        <w:rPr>
          <w:rFonts w:ascii="仿宋" w:eastAsia="仿宋" w:hAnsi="仿宋" w:cs="仿宋" w:hint="eastAsia"/>
          <w:bCs/>
          <w:sz w:val="28"/>
          <w:szCs w:val="28"/>
          <w:u w:val="single"/>
        </w:rPr>
        <w:t xml:space="preserve"> </w:t>
      </w:r>
      <w:r>
        <w:rPr>
          <w:rFonts w:ascii="仿宋" w:eastAsia="仿宋" w:hAnsi="仿宋" w:cs="仿宋" w:hint="eastAsia"/>
          <w:spacing w:val="-7"/>
          <w:sz w:val="28"/>
          <w:szCs w:val="28"/>
          <w:u w:val="single"/>
        </w:rPr>
        <w:t>合同签订</w:t>
      </w:r>
      <w:r>
        <w:rPr>
          <w:rFonts w:ascii="仿宋" w:eastAsia="仿宋" w:hAnsi="仿宋" w:cs="仿宋" w:hint="eastAsia"/>
          <w:spacing w:val="-11"/>
          <w:w w:val="98"/>
          <w:sz w:val="28"/>
          <w:szCs w:val="28"/>
          <w:u w:val="single"/>
        </w:rPr>
        <w:t>后3日内。</w:t>
      </w:r>
    </w:p>
    <w:p w14:paraId="4DDDF6A3"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bCs/>
          <w:sz w:val="28"/>
          <w:szCs w:val="28"/>
        </w:rPr>
        <w:t>9</w:t>
      </w:r>
      <w:r>
        <w:rPr>
          <w:rFonts w:ascii="仿宋" w:eastAsia="仿宋" w:hAnsi="仿宋" w:cs="仿宋" w:hint="eastAsia"/>
          <w:bCs/>
          <w:sz w:val="28"/>
          <w:szCs w:val="28"/>
        </w:rPr>
        <w:t>.3 承包人应采取合理措施保证其施工安全，避免给施工方工作人员以及其他人员造成人身及财产损害。施工造成的人员伤亡或其他安全质量事故等，其全</w:t>
      </w:r>
      <w:r>
        <w:rPr>
          <w:rFonts w:ascii="仿宋" w:eastAsia="仿宋" w:hAnsi="仿宋" w:cs="仿宋" w:hint="eastAsia"/>
          <w:sz w:val="28"/>
          <w:szCs w:val="28"/>
        </w:rPr>
        <w:t>部责任均由承包人承担。</w:t>
      </w:r>
    </w:p>
    <w:p w14:paraId="574B97B7"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lastRenderedPageBreak/>
        <w:t>9</w:t>
      </w:r>
      <w:r>
        <w:rPr>
          <w:rFonts w:ascii="仿宋" w:eastAsia="仿宋" w:hAnsi="仿宋" w:cs="仿宋" w:hint="eastAsia"/>
          <w:sz w:val="28"/>
          <w:szCs w:val="28"/>
        </w:rPr>
        <w:t>.4 承包人应采取合理措施最大程度降低或避免施工产生的交通通行、环境卫生、噪音、震动、光线等因素对周围居民及公众的影响，并承担相关费用。</w:t>
      </w:r>
    </w:p>
    <w:p w14:paraId="0A0832C8"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.5负责已竣工但未交付发包人之前的工程保护工作并承担费用；对工程成品保护的特殊要求及费用承担：承包人负责维持工程竣工验收合格后的状况并承担维护费用。</w:t>
      </w:r>
    </w:p>
    <w:p w14:paraId="7790DA53"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.6 保障施工场地清洁符合环境卫生管理的有关规定，保证施工现场环境保护、文明施工符合国家、工程所在地建设行政主管部门和相关部门的有关规定，并且承担因此所产生的清洁费用、赔偿、处罚等全部费用。</w:t>
      </w:r>
    </w:p>
    <w:p w14:paraId="0B14A0C9"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.7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3168F199"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.8 发生重大伤亡及其他安全事故，承包人应按有关规定立即上报有关部门并通知发包人，同时按政府有关部门要求处理，由事故责任方承担发生的费用。</w:t>
      </w:r>
    </w:p>
    <w:p w14:paraId="2209455D"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.9 本合同涉及的材料设备均由承包人提供，其费用已经包含在本协议价款中。承包人采购的材料设备均应符合国家规范和行业标准，并提供产品合格证及检测报告；如与发包人要求不符的产品，承包人应重新采购符合要求的产品，并承担由此发生的费用。材料设备经发包人确认后，未经发包人同意，承包人不得进行更换。如承包人需使用代用材料时，须经发包人代表书面批准方可使用，由此增减的费用由双方议定。</w:t>
      </w:r>
    </w:p>
    <w:p w14:paraId="58B6BEE6" w14:textId="77777777" w:rsidR="00693A85" w:rsidRDefault="00693A85" w:rsidP="00693A85">
      <w:pPr>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.10 承包人须履行本合同项下全部义务，非经发包人书面同意，不得将本合同约定的全部或部分义务转让、分包给任何第三人。</w:t>
      </w:r>
    </w:p>
    <w:p w14:paraId="75C66DA5" w14:textId="77777777" w:rsidR="00693A85" w:rsidRDefault="00693A85" w:rsidP="00693A85">
      <w:pPr>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.11 承包人负责保持现场清洁，及时清理施工垃圾，由此发生的费用</w:t>
      </w:r>
      <w:r>
        <w:rPr>
          <w:rFonts w:ascii="仿宋" w:eastAsia="仿宋" w:hAnsi="仿宋" w:cs="仿宋" w:hint="eastAsia"/>
          <w:sz w:val="28"/>
          <w:szCs w:val="28"/>
        </w:rPr>
        <w:lastRenderedPageBreak/>
        <w:t>包含在合同价中，不再另行计取。</w:t>
      </w:r>
    </w:p>
    <w:p w14:paraId="586948F4"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.12 承包人须遵守国家及地方法律、法规按时支付工人工资，不得拖欠和克扣，否则视为承包人违约。</w:t>
      </w:r>
    </w:p>
    <w:p w14:paraId="5A2095C6" w14:textId="77777777" w:rsidR="00693A85" w:rsidRDefault="00693A85" w:rsidP="00693A85">
      <w:pPr>
        <w:widowControl/>
        <w:spacing w:line="560" w:lineRule="exact"/>
        <w:ind w:firstLineChars="200" w:firstLine="562"/>
        <w:rPr>
          <w:rFonts w:ascii="仿宋" w:eastAsia="仿宋_GB2312" w:hAnsi="仿宋" w:cs="仿宋"/>
          <w:sz w:val="28"/>
          <w:szCs w:val="28"/>
        </w:rPr>
      </w:pPr>
      <w:r>
        <w:rPr>
          <w:rFonts w:ascii="仿宋_GB2312" w:eastAsia="仿宋_GB2312" w:hAnsi="宋体" w:cs="宋体"/>
          <w:b/>
          <w:bCs/>
          <w:sz w:val="28"/>
        </w:rPr>
        <w:t>9</w:t>
      </w:r>
      <w:r>
        <w:rPr>
          <w:rFonts w:ascii="仿宋_GB2312" w:eastAsia="仿宋_GB2312" w:hAnsi="宋体" w:cs="宋体" w:hint="eastAsia"/>
          <w:b/>
          <w:bCs/>
          <w:sz w:val="28"/>
        </w:rPr>
        <w:t>.13</w:t>
      </w:r>
      <w:r>
        <w:rPr>
          <w:rFonts w:ascii="仿宋_GB2312" w:eastAsia="仿宋_GB2312" w:hAnsi="宋体" w:cs="宋体"/>
          <w:b/>
          <w:bCs/>
          <w:sz w:val="28"/>
        </w:rPr>
        <w:t>配合发包人准备费用评审相关资料</w:t>
      </w:r>
      <w:r>
        <w:rPr>
          <w:rFonts w:ascii="仿宋_GB2312" w:eastAsia="仿宋_GB2312" w:hAnsi="宋体" w:cs="宋体" w:hint="eastAsia"/>
          <w:b/>
          <w:bCs/>
          <w:sz w:val="28"/>
        </w:rPr>
        <w:t>，</w:t>
      </w:r>
      <w:r>
        <w:rPr>
          <w:rFonts w:ascii="仿宋_GB2312" w:eastAsia="仿宋_GB2312" w:hAnsi="宋体" w:cs="宋体"/>
          <w:b/>
          <w:bCs/>
          <w:sz w:val="28"/>
        </w:rPr>
        <w:t>并</w:t>
      </w:r>
      <w:r>
        <w:rPr>
          <w:rFonts w:ascii="仿宋_GB2312" w:eastAsia="仿宋_GB2312" w:hAnsi="宋体" w:cs="宋体" w:hint="eastAsia"/>
          <w:b/>
          <w:bCs/>
          <w:sz w:val="28"/>
        </w:rPr>
        <w:t>同意</w:t>
      </w:r>
      <w:r>
        <w:rPr>
          <w:rFonts w:ascii="仿宋_GB2312" w:eastAsia="仿宋_GB2312" w:hAnsi="宋体" w:cs="宋体"/>
          <w:b/>
          <w:bCs/>
          <w:sz w:val="28"/>
        </w:rPr>
        <w:t>以房山区财政评审确认的金额进行费用结算</w:t>
      </w:r>
      <w:r>
        <w:rPr>
          <w:rFonts w:ascii="仿宋" w:eastAsia="仿宋" w:hAnsi="仿宋" w:cs="仿宋" w:hint="eastAsia"/>
          <w:sz w:val="28"/>
          <w:szCs w:val="28"/>
        </w:rPr>
        <w:t>。</w:t>
      </w:r>
    </w:p>
    <w:p w14:paraId="2F1EC4AB"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四、施工组织设计和工期</w:t>
      </w:r>
    </w:p>
    <w:p w14:paraId="4A6B91A3" w14:textId="77777777" w:rsidR="00693A85" w:rsidRDefault="00693A85" w:rsidP="00693A85">
      <w:pPr>
        <w:pStyle w:val="378020"/>
        <w:spacing w:beforeLines="0" w:before="0" w:afterLines="0" w:after="0" w:line="560" w:lineRule="exact"/>
        <w:ind w:firstLineChars="200" w:firstLine="562"/>
        <w:outlineLvl w:val="9"/>
        <w:rPr>
          <w:rFonts w:ascii="仿宋" w:eastAsia="仿宋" w:hAnsi="仿宋" w:cs="仿宋"/>
          <w:sz w:val="28"/>
          <w:szCs w:val="28"/>
        </w:rPr>
      </w:pPr>
      <w:r>
        <w:rPr>
          <w:rFonts w:ascii="仿宋" w:eastAsia="仿宋" w:hAnsi="仿宋" w:cs="仿宋" w:hint="eastAsia"/>
          <w:b/>
          <w:bCs/>
          <w:sz w:val="28"/>
          <w:szCs w:val="28"/>
        </w:rPr>
        <w:t>第</w:t>
      </w:r>
      <w:r>
        <w:rPr>
          <w:rFonts w:ascii="仿宋" w:eastAsia="仿宋" w:hAnsi="仿宋" w:cs="仿宋"/>
          <w:b/>
          <w:bCs/>
          <w:sz w:val="28"/>
          <w:szCs w:val="28"/>
        </w:rPr>
        <w:t>10</w:t>
      </w:r>
      <w:r>
        <w:rPr>
          <w:rFonts w:ascii="仿宋" w:eastAsia="仿宋" w:hAnsi="仿宋" w:cs="仿宋" w:hint="eastAsia"/>
          <w:b/>
          <w:bCs/>
          <w:sz w:val="28"/>
          <w:szCs w:val="28"/>
        </w:rPr>
        <w:t>条 合同工期</w:t>
      </w:r>
    </w:p>
    <w:p w14:paraId="1BBEF8ED"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计划开工日期：</w:t>
      </w:r>
      <w:r>
        <w:rPr>
          <w:rFonts w:ascii="仿宋" w:eastAsia="仿宋" w:hAnsi="仿宋" w:cs="仿宋" w:hint="eastAsia"/>
          <w:sz w:val="28"/>
          <w:szCs w:val="28"/>
          <w:u w:val="single"/>
        </w:rPr>
        <w:t xml:space="preserve">  2024 年 6 月 1  日</w:t>
      </w:r>
    </w:p>
    <w:p w14:paraId="0860665B"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计划竣工日期：</w:t>
      </w:r>
      <w:r>
        <w:rPr>
          <w:rFonts w:ascii="仿宋" w:eastAsia="仿宋" w:hAnsi="仿宋" w:cs="仿宋" w:hint="eastAsia"/>
          <w:sz w:val="28"/>
          <w:szCs w:val="28"/>
          <w:u w:val="single"/>
        </w:rPr>
        <w:t xml:space="preserve">  2024年 8 月 30 日</w:t>
      </w:r>
    </w:p>
    <w:p w14:paraId="754364C2"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合同工期总日历天数</w:t>
      </w:r>
      <w:r>
        <w:rPr>
          <w:rFonts w:ascii="仿宋" w:eastAsia="仿宋" w:hAnsi="仿宋" w:cs="仿宋" w:hint="eastAsia"/>
          <w:sz w:val="28"/>
          <w:szCs w:val="28"/>
          <w:u w:val="single"/>
        </w:rPr>
        <w:t xml:space="preserve">  91  </w:t>
      </w:r>
      <w:r>
        <w:rPr>
          <w:rFonts w:ascii="仿宋" w:eastAsia="仿宋" w:hAnsi="仿宋" w:cs="仿宋" w:hint="eastAsia"/>
          <w:sz w:val="28"/>
          <w:szCs w:val="28"/>
        </w:rPr>
        <w:t>日，具体自发包人通知承包人进场之日起算。</w:t>
      </w:r>
    </w:p>
    <w:p w14:paraId="357D4D0E" w14:textId="77777777" w:rsidR="00693A85" w:rsidRDefault="00693A85" w:rsidP="00693A85">
      <w:pPr>
        <w:spacing w:before="225" w:after="240" w:line="560" w:lineRule="exact"/>
        <w:ind w:firstLineChars="200" w:firstLine="562"/>
        <w:rPr>
          <w:rFonts w:ascii="仿宋" w:eastAsia="仿宋" w:hAnsi="仿宋" w:cs="仿宋"/>
          <w:color w:val="000000"/>
          <w:sz w:val="28"/>
          <w:szCs w:val="28"/>
          <w:lang w:bidi="ar"/>
        </w:rPr>
      </w:pPr>
      <w:r>
        <w:rPr>
          <w:rFonts w:ascii="仿宋" w:eastAsia="仿宋" w:hAnsi="仿宋" w:cs="仿宋" w:hint="eastAsia"/>
          <w:b/>
          <w:bCs/>
          <w:sz w:val="28"/>
          <w:szCs w:val="28"/>
        </w:rPr>
        <w:t>第</w:t>
      </w:r>
      <w:r>
        <w:rPr>
          <w:rFonts w:ascii="仿宋" w:eastAsia="仿宋" w:hAnsi="仿宋" w:cs="仿宋"/>
          <w:b/>
          <w:bCs/>
          <w:sz w:val="28"/>
          <w:szCs w:val="28"/>
        </w:rPr>
        <w:t>11</w:t>
      </w:r>
      <w:r>
        <w:rPr>
          <w:rFonts w:ascii="仿宋" w:eastAsia="仿宋" w:hAnsi="仿宋" w:cs="仿宋" w:hint="eastAsia"/>
          <w:b/>
          <w:bCs/>
          <w:sz w:val="28"/>
          <w:szCs w:val="28"/>
        </w:rPr>
        <w:t>条 进度计划与工程变更</w:t>
      </w:r>
    </w:p>
    <w:p w14:paraId="2301DF30" w14:textId="77777777" w:rsidR="00693A85" w:rsidRDefault="00693A85" w:rsidP="00693A85">
      <w:pPr>
        <w:spacing w:line="560" w:lineRule="exact"/>
        <w:ind w:left="25" w:right="169" w:firstLineChars="200" w:firstLine="532"/>
        <w:rPr>
          <w:rFonts w:ascii="仿宋" w:eastAsia="仿宋" w:hAnsi="仿宋" w:cs="仿宋"/>
          <w:sz w:val="28"/>
          <w:szCs w:val="28"/>
        </w:rPr>
      </w:pPr>
      <w:r>
        <w:rPr>
          <w:rFonts w:ascii="仿宋" w:eastAsia="仿宋" w:hAnsi="仿宋" w:cs="仿宋"/>
          <w:spacing w:val="-7"/>
          <w:sz w:val="28"/>
          <w:szCs w:val="28"/>
        </w:rPr>
        <w:t>11</w:t>
      </w:r>
      <w:r>
        <w:rPr>
          <w:rFonts w:ascii="仿宋" w:eastAsia="仿宋" w:hAnsi="仿宋" w:cs="仿宋" w:hint="eastAsia"/>
          <w:spacing w:val="-7"/>
          <w:sz w:val="28"/>
          <w:szCs w:val="28"/>
        </w:rPr>
        <w:t>.1 进度计划</w:t>
      </w:r>
    </w:p>
    <w:p w14:paraId="19DC0AC2" w14:textId="77777777" w:rsidR="00693A85" w:rsidRDefault="00693A85" w:rsidP="00693A85">
      <w:pPr>
        <w:spacing w:line="560" w:lineRule="exact"/>
        <w:ind w:left="25" w:right="169" w:firstLineChars="200" w:firstLine="532"/>
        <w:rPr>
          <w:rFonts w:ascii="仿宋" w:eastAsia="仿宋" w:hAnsi="仿宋" w:cs="仿宋"/>
          <w:sz w:val="28"/>
          <w:szCs w:val="28"/>
        </w:rPr>
      </w:pPr>
      <w:r>
        <w:rPr>
          <w:rFonts w:ascii="仿宋" w:eastAsia="仿宋" w:hAnsi="仿宋" w:cs="仿宋"/>
          <w:spacing w:val="-7"/>
          <w:sz w:val="28"/>
          <w:szCs w:val="28"/>
        </w:rPr>
        <w:t>11</w:t>
      </w:r>
      <w:r>
        <w:rPr>
          <w:rFonts w:ascii="仿宋" w:eastAsia="仿宋" w:hAnsi="仿宋" w:cs="仿宋" w:hint="eastAsia"/>
          <w:spacing w:val="-7"/>
          <w:sz w:val="28"/>
          <w:szCs w:val="28"/>
        </w:rPr>
        <w:t>.1.1 承包人提供施工组织设计（施工方案）和进度计划的时间：【合同签订</w:t>
      </w:r>
      <w:r>
        <w:rPr>
          <w:rFonts w:ascii="仿宋" w:eastAsia="仿宋" w:hAnsi="仿宋" w:cs="仿宋" w:hint="eastAsia"/>
          <w:spacing w:val="-11"/>
          <w:w w:val="98"/>
          <w:sz w:val="28"/>
          <w:szCs w:val="28"/>
        </w:rPr>
        <w:t>后3日内。】</w:t>
      </w:r>
    </w:p>
    <w:p w14:paraId="2995718B" w14:textId="77777777" w:rsidR="00693A85" w:rsidRDefault="00693A85" w:rsidP="00693A85">
      <w:pPr>
        <w:spacing w:line="560" w:lineRule="exact"/>
        <w:ind w:left="32" w:right="225" w:firstLineChars="200" w:firstLine="548"/>
        <w:rPr>
          <w:rFonts w:ascii="仿宋" w:eastAsia="仿宋" w:hAnsi="仿宋" w:cs="仿宋"/>
          <w:sz w:val="28"/>
          <w:szCs w:val="28"/>
        </w:rPr>
      </w:pPr>
      <w:r>
        <w:rPr>
          <w:rFonts w:ascii="仿宋" w:eastAsia="仿宋" w:hAnsi="仿宋" w:cs="仿宋"/>
          <w:spacing w:val="-3"/>
          <w:sz w:val="28"/>
          <w:szCs w:val="28"/>
        </w:rPr>
        <w:t>11</w:t>
      </w:r>
      <w:r>
        <w:rPr>
          <w:rFonts w:ascii="仿宋" w:eastAsia="仿宋" w:hAnsi="仿宋" w:cs="仿宋" w:hint="eastAsia"/>
          <w:spacing w:val="-3"/>
          <w:sz w:val="28"/>
          <w:szCs w:val="28"/>
        </w:rPr>
        <w:t>.1.2 发包人对施工方案、进度计划予以书面确认或提出修改意见的时间：【</w:t>
      </w:r>
      <w:r>
        <w:rPr>
          <w:rFonts w:ascii="仿宋" w:eastAsia="仿宋" w:hAnsi="仿宋" w:cs="仿宋" w:hint="eastAsia"/>
          <w:spacing w:val="-8"/>
          <w:sz w:val="28"/>
          <w:szCs w:val="28"/>
        </w:rPr>
        <w:t>收到上述文件后3日内。】</w:t>
      </w:r>
    </w:p>
    <w:p w14:paraId="6531BCC2" w14:textId="77777777" w:rsidR="00693A85" w:rsidRDefault="00693A85" w:rsidP="00693A85">
      <w:pPr>
        <w:spacing w:line="560" w:lineRule="exact"/>
        <w:ind w:left="22" w:right="85" w:firstLineChars="200" w:firstLine="536"/>
        <w:rPr>
          <w:rFonts w:ascii="仿宋" w:eastAsia="仿宋" w:hAnsi="仿宋" w:cs="仿宋"/>
          <w:sz w:val="28"/>
          <w:szCs w:val="28"/>
        </w:rPr>
      </w:pPr>
      <w:r>
        <w:rPr>
          <w:rFonts w:ascii="仿宋" w:eastAsia="仿宋" w:hAnsi="仿宋" w:cs="仿宋"/>
          <w:spacing w:val="-6"/>
          <w:sz w:val="28"/>
          <w:szCs w:val="28"/>
        </w:rPr>
        <w:t>11</w:t>
      </w:r>
      <w:r>
        <w:rPr>
          <w:rFonts w:ascii="仿宋" w:eastAsia="仿宋" w:hAnsi="仿宋" w:cs="仿宋" w:hint="eastAsia"/>
          <w:spacing w:val="-6"/>
          <w:sz w:val="28"/>
          <w:szCs w:val="28"/>
        </w:rPr>
        <w:t>.1.3 承包人必须按照经发包人确认的进度计划组织施工，并接受发包人监</w:t>
      </w:r>
      <w:r>
        <w:rPr>
          <w:rFonts w:ascii="仿宋" w:eastAsia="仿宋" w:hAnsi="仿宋" w:cs="仿宋" w:hint="eastAsia"/>
          <w:spacing w:val="-7"/>
          <w:sz w:val="28"/>
          <w:szCs w:val="28"/>
        </w:rPr>
        <w:t>督和检查。因承包人原因导致实际进度与进度计划不符的，承包人无权就改进措</w:t>
      </w:r>
      <w:r>
        <w:rPr>
          <w:rFonts w:ascii="仿宋" w:eastAsia="仿宋" w:hAnsi="仿宋" w:cs="仿宋" w:hint="eastAsia"/>
          <w:spacing w:val="-4"/>
          <w:sz w:val="28"/>
          <w:szCs w:val="28"/>
        </w:rPr>
        <w:t>施提出追加合同价款。</w:t>
      </w:r>
    </w:p>
    <w:p w14:paraId="40234175" w14:textId="77777777" w:rsidR="00693A85" w:rsidRDefault="00693A85" w:rsidP="00693A85">
      <w:pPr>
        <w:spacing w:line="560" w:lineRule="exact"/>
        <w:ind w:left="27" w:right="83" w:firstLineChars="200" w:firstLine="520"/>
        <w:rPr>
          <w:rFonts w:ascii="仿宋" w:eastAsia="仿宋" w:hAnsi="仿宋" w:cs="仿宋"/>
          <w:spacing w:val="-10"/>
          <w:sz w:val="28"/>
          <w:szCs w:val="28"/>
        </w:rPr>
      </w:pPr>
      <w:r>
        <w:rPr>
          <w:rFonts w:ascii="仿宋" w:eastAsia="仿宋" w:hAnsi="仿宋" w:cs="仿宋"/>
          <w:spacing w:val="-10"/>
          <w:sz w:val="28"/>
          <w:szCs w:val="28"/>
        </w:rPr>
        <w:t>11</w:t>
      </w:r>
      <w:r>
        <w:rPr>
          <w:rFonts w:ascii="仿宋" w:eastAsia="仿宋" w:hAnsi="仿宋" w:cs="仿宋" w:hint="eastAsia"/>
          <w:spacing w:val="-10"/>
          <w:sz w:val="28"/>
          <w:szCs w:val="28"/>
        </w:rPr>
        <w:t>.2 工程变更</w:t>
      </w:r>
    </w:p>
    <w:p w14:paraId="2392FD52" w14:textId="77777777" w:rsidR="00693A85" w:rsidRDefault="00693A85" w:rsidP="00693A85">
      <w:pPr>
        <w:spacing w:line="560" w:lineRule="exact"/>
        <w:ind w:right="83" w:firstLineChars="100" w:firstLine="278"/>
        <w:rPr>
          <w:rFonts w:ascii="仿宋" w:eastAsia="仿宋" w:hAnsi="仿宋" w:cs="仿宋"/>
          <w:spacing w:val="-10"/>
          <w:sz w:val="28"/>
          <w:szCs w:val="28"/>
        </w:rPr>
      </w:pPr>
      <w:r>
        <w:rPr>
          <w:rFonts w:ascii="仿宋" w:eastAsia="仿宋" w:hAnsi="仿宋" w:cs="仿宋" w:hint="eastAsia"/>
          <w:spacing w:val="-1"/>
          <w:sz w:val="28"/>
          <w:szCs w:val="28"/>
        </w:rPr>
        <w:t>【</w:t>
      </w:r>
      <w:r>
        <w:rPr>
          <w:rFonts w:ascii="仿宋" w:eastAsia="仿宋" w:hAnsi="仿宋" w:cs="仿宋"/>
          <w:spacing w:val="-10"/>
          <w:sz w:val="28"/>
          <w:szCs w:val="28"/>
        </w:rPr>
        <w:t>11</w:t>
      </w:r>
      <w:r>
        <w:rPr>
          <w:rFonts w:ascii="仿宋" w:eastAsia="仿宋" w:hAnsi="仿宋" w:cs="仿宋" w:hint="eastAsia"/>
          <w:spacing w:val="-10"/>
          <w:sz w:val="28"/>
          <w:szCs w:val="28"/>
        </w:rPr>
        <w:t>.2.1 施工过程中发包人若进行工程变更，应在变更前【7】天向承包人</w:t>
      </w:r>
      <w:r>
        <w:rPr>
          <w:rFonts w:ascii="仿宋" w:eastAsia="仿宋" w:hAnsi="仿宋" w:cs="仿宋" w:hint="eastAsia"/>
          <w:spacing w:val="-12"/>
          <w:sz w:val="28"/>
          <w:szCs w:val="28"/>
        </w:rPr>
        <w:t>发出书面变更通知，承包人应按书面变更通知进行变更。</w:t>
      </w:r>
    </w:p>
    <w:p w14:paraId="590D0822" w14:textId="77777777" w:rsidR="00693A85" w:rsidRDefault="00693A85" w:rsidP="00693A85">
      <w:pPr>
        <w:spacing w:line="560" w:lineRule="exact"/>
        <w:ind w:left="23" w:right="83" w:firstLineChars="200" w:firstLine="556"/>
        <w:rPr>
          <w:rFonts w:ascii="仿宋" w:eastAsia="仿宋" w:hAnsi="仿宋" w:cs="仿宋"/>
          <w:sz w:val="28"/>
          <w:szCs w:val="28"/>
        </w:rPr>
      </w:pPr>
      <w:r>
        <w:rPr>
          <w:rFonts w:ascii="仿宋" w:eastAsia="仿宋" w:hAnsi="仿宋" w:cs="仿宋"/>
          <w:spacing w:val="-1"/>
          <w:sz w:val="28"/>
          <w:szCs w:val="28"/>
        </w:rPr>
        <w:t>11</w:t>
      </w:r>
      <w:r>
        <w:rPr>
          <w:rFonts w:ascii="仿宋" w:eastAsia="仿宋" w:hAnsi="仿宋" w:cs="仿宋" w:hint="eastAsia"/>
          <w:spacing w:val="-1"/>
          <w:sz w:val="28"/>
          <w:szCs w:val="28"/>
        </w:rPr>
        <w:t>.2.2 对于在合同或设计图纸内显示材质/品牌的材料/设备，若承包</w:t>
      </w:r>
      <w:r>
        <w:rPr>
          <w:rFonts w:ascii="仿宋" w:eastAsia="仿宋" w:hAnsi="仿宋" w:cs="仿宋" w:hint="eastAsia"/>
          <w:spacing w:val="-1"/>
          <w:sz w:val="28"/>
          <w:szCs w:val="28"/>
        </w:rPr>
        <w:lastRenderedPageBreak/>
        <w:t>人为配</w:t>
      </w:r>
      <w:r>
        <w:rPr>
          <w:rFonts w:ascii="仿宋" w:eastAsia="仿宋" w:hAnsi="仿宋" w:cs="仿宋" w:hint="eastAsia"/>
          <w:sz w:val="28"/>
          <w:szCs w:val="28"/>
        </w:rPr>
        <w:t>合整体效果使用更高品质的材料/设备，发包人将不再追加费用；承包人不得使用更低品质的材料/设备，否则发包人将结合市场标准将双倍扣除差价</w:t>
      </w:r>
      <w:r>
        <w:rPr>
          <w:rFonts w:ascii="仿宋" w:eastAsia="仿宋" w:hAnsi="仿宋" w:cs="仿宋" w:hint="eastAsia"/>
          <w:spacing w:val="-5"/>
          <w:sz w:val="28"/>
          <w:szCs w:val="28"/>
        </w:rPr>
        <w:t>。</w:t>
      </w:r>
    </w:p>
    <w:p w14:paraId="63FDD5EB" w14:textId="77777777" w:rsidR="00693A85" w:rsidRDefault="00693A85" w:rsidP="00693A85">
      <w:pPr>
        <w:spacing w:line="560" w:lineRule="exact"/>
        <w:ind w:left="28" w:right="67" w:firstLineChars="200" w:firstLine="576"/>
        <w:rPr>
          <w:rFonts w:ascii="仿宋" w:eastAsia="仿宋" w:hAnsi="仿宋" w:cs="仿宋"/>
          <w:spacing w:val="-8"/>
          <w:sz w:val="28"/>
          <w:szCs w:val="28"/>
        </w:rPr>
      </w:pPr>
      <w:r>
        <w:rPr>
          <w:rFonts w:ascii="仿宋" w:eastAsia="仿宋" w:hAnsi="仿宋" w:cs="仿宋" w:hint="eastAsia"/>
          <w:spacing w:val="4"/>
          <w:sz w:val="28"/>
          <w:szCs w:val="28"/>
        </w:rPr>
        <w:t>对于合同或设计图纸内未显示材质/品牌的材料/设备，应符合设计效</w:t>
      </w:r>
      <w:r>
        <w:rPr>
          <w:rFonts w:ascii="仿宋" w:eastAsia="仿宋" w:hAnsi="仿宋" w:cs="仿宋" w:hint="eastAsia"/>
          <w:spacing w:val="-8"/>
          <w:sz w:val="28"/>
          <w:szCs w:val="28"/>
        </w:rPr>
        <w:t>果、规范要求和发包人要求。</w:t>
      </w:r>
    </w:p>
    <w:p w14:paraId="1C0482D9" w14:textId="77777777" w:rsidR="00693A85" w:rsidRDefault="00693A85" w:rsidP="00693A85">
      <w:pPr>
        <w:spacing w:line="560" w:lineRule="exact"/>
        <w:ind w:left="28" w:right="67" w:firstLineChars="200" w:firstLine="528"/>
        <w:rPr>
          <w:rFonts w:ascii="仿宋" w:eastAsia="仿宋" w:hAnsi="仿宋" w:cs="仿宋"/>
          <w:sz w:val="28"/>
          <w:szCs w:val="28"/>
        </w:rPr>
      </w:pPr>
      <w:r>
        <w:rPr>
          <w:rFonts w:ascii="仿宋" w:eastAsia="仿宋" w:hAnsi="仿宋" w:cs="仿宋" w:hint="eastAsia"/>
          <w:spacing w:val="-8"/>
          <w:sz w:val="28"/>
          <w:szCs w:val="28"/>
        </w:rPr>
        <w:t>发包人要求承包人根据设计</w:t>
      </w:r>
      <w:r>
        <w:rPr>
          <w:rFonts w:ascii="仿宋" w:eastAsia="仿宋" w:hAnsi="仿宋" w:cs="仿宋" w:hint="eastAsia"/>
          <w:spacing w:val="-2"/>
          <w:sz w:val="28"/>
          <w:szCs w:val="28"/>
        </w:rPr>
        <w:t>效果需要进行选择或调整材质/品牌，由此引起的价格调整按照</w:t>
      </w:r>
      <w:r>
        <w:rPr>
          <w:rFonts w:ascii="仿宋" w:eastAsia="仿宋" w:hAnsi="仿宋" w:cs="仿宋"/>
          <w:spacing w:val="-2"/>
          <w:sz w:val="28"/>
          <w:szCs w:val="28"/>
        </w:rPr>
        <w:t>11</w:t>
      </w:r>
      <w:r>
        <w:rPr>
          <w:rFonts w:ascii="仿宋" w:eastAsia="仿宋" w:hAnsi="仿宋" w:cs="仿宋" w:hint="eastAsia"/>
          <w:spacing w:val="-2"/>
          <w:sz w:val="28"/>
          <w:szCs w:val="28"/>
        </w:rPr>
        <w:t>.2.3条执行。】</w:t>
      </w:r>
    </w:p>
    <w:p w14:paraId="741C7693" w14:textId="77777777" w:rsidR="00693A85" w:rsidRDefault="00693A85" w:rsidP="00693A85">
      <w:pPr>
        <w:spacing w:line="360" w:lineRule="auto"/>
        <w:ind w:left="28" w:right="67" w:firstLine="474"/>
        <w:rPr>
          <w:rFonts w:ascii="仿宋" w:eastAsia="仿宋" w:hAnsi="仿宋" w:cs="仿宋"/>
          <w:spacing w:val="-8"/>
          <w:sz w:val="28"/>
          <w:szCs w:val="28"/>
        </w:rPr>
      </w:pPr>
      <w:r>
        <w:rPr>
          <w:rFonts w:ascii="仿宋" w:eastAsia="仿宋" w:hAnsi="仿宋" w:cs="仿宋"/>
          <w:spacing w:val="-8"/>
          <w:sz w:val="28"/>
          <w:szCs w:val="28"/>
        </w:rPr>
        <w:t>11</w:t>
      </w:r>
      <w:r>
        <w:rPr>
          <w:rFonts w:ascii="仿宋" w:eastAsia="仿宋" w:hAnsi="仿宋" w:cs="仿宋" w:hint="eastAsia"/>
          <w:spacing w:val="-8"/>
          <w:sz w:val="28"/>
          <w:szCs w:val="28"/>
        </w:rPr>
        <w:t>.2.3 因变更引起的价格调整方法：</w:t>
      </w:r>
    </w:p>
    <w:p w14:paraId="02FDEB01" w14:textId="77777777" w:rsidR="00693A85" w:rsidRDefault="00693A85" w:rsidP="00693A85">
      <w:pPr>
        <w:spacing w:line="360" w:lineRule="auto"/>
        <w:ind w:left="28" w:right="67" w:firstLine="474"/>
        <w:rPr>
          <w:rFonts w:ascii="仿宋" w:eastAsia="仿宋" w:hAnsi="仿宋" w:cs="仿宋"/>
          <w:spacing w:val="-8"/>
          <w:sz w:val="28"/>
        </w:rPr>
      </w:pPr>
      <w:r>
        <w:rPr>
          <w:rFonts w:ascii="仿宋" w:eastAsia="仿宋" w:hAnsi="仿宋" w:cs="仿宋" w:hint="eastAsia"/>
          <w:spacing w:val="-8"/>
          <w:sz w:val="28"/>
        </w:rPr>
        <w:t>【对于新增工程量清单项目的综合单价，若原合同中已有适用的综合单价，按合同中已有的综合单价确定；若原合同中有类似的综合单价，参照类似综合单价确定；若原合同中没有适用或类似的综合单价，由承包人提出综合单价，经发包人确认后执行。】</w:t>
      </w:r>
    </w:p>
    <w:p w14:paraId="622D33BE" w14:textId="77777777" w:rsidR="00693A85" w:rsidRDefault="00693A85" w:rsidP="00693A85">
      <w:pPr>
        <w:widowControl/>
        <w:spacing w:line="560" w:lineRule="exact"/>
        <w:ind w:firstLineChars="200" w:firstLine="562"/>
        <w:rPr>
          <w:rFonts w:ascii="仿宋" w:eastAsia="仿宋" w:hAnsi="仿宋" w:cs="仿宋"/>
          <w:sz w:val="28"/>
          <w:szCs w:val="28"/>
          <w:u w:val="single"/>
        </w:rPr>
      </w:pPr>
      <w:r>
        <w:rPr>
          <w:rFonts w:ascii="仿宋" w:eastAsia="仿宋" w:hAnsi="仿宋" w:cs="仿宋" w:hint="eastAsia"/>
          <w:b/>
          <w:sz w:val="28"/>
          <w:szCs w:val="28"/>
        </w:rPr>
        <w:t>第1</w:t>
      </w:r>
      <w:r>
        <w:rPr>
          <w:rFonts w:ascii="仿宋" w:eastAsia="仿宋" w:hAnsi="仿宋" w:cs="仿宋"/>
          <w:b/>
          <w:sz w:val="28"/>
          <w:szCs w:val="28"/>
        </w:rPr>
        <w:t>2</w:t>
      </w:r>
      <w:r>
        <w:rPr>
          <w:rFonts w:ascii="仿宋" w:eastAsia="仿宋" w:hAnsi="仿宋" w:cs="仿宋" w:hint="eastAsia"/>
          <w:b/>
          <w:sz w:val="28"/>
          <w:szCs w:val="28"/>
        </w:rPr>
        <w:t xml:space="preserve">条 延期开工  </w:t>
      </w:r>
    </w:p>
    <w:p w14:paraId="7B26EA92"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承包人不能按时开工的，应提前7日书面通知发包人并征得发包人同意，发包人不同意延期的或承包人未在规定期限内发出延期通知的，工期不予顺延，由此造成的损失由承包人承担</w:t>
      </w:r>
      <w:r>
        <w:rPr>
          <w:rFonts w:ascii="仿宋" w:eastAsia="仿宋" w:hAnsi="仿宋" w:cs="仿宋" w:hint="eastAsia"/>
          <w:bCs/>
          <w:sz w:val="28"/>
          <w:szCs w:val="28"/>
        </w:rPr>
        <w:t>。</w:t>
      </w:r>
    </w:p>
    <w:p w14:paraId="1F01DF1F" w14:textId="77777777" w:rsidR="00693A85" w:rsidRDefault="00693A85" w:rsidP="00693A85">
      <w:pPr>
        <w:widowControl/>
        <w:spacing w:line="560" w:lineRule="exact"/>
        <w:ind w:firstLineChars="200" w:firstLine="562"/>
        <w:rPr>
          <w:rFonts w:ascii="仿宋" w:eastAsia="仿宋" w:hAnsi="仿宋" w:cs="仿宋"/>
          <w:bCs/>
          <w:sz w:val="28"/>
          <w:szCs w:val="28"/>
        </w:rPr>
      </w:pPr>
      <w:r>
        <w:rPr>
          <w:rFonts w:ascii="仿宋" w:eastAsia="仿宋" w:hAnsi="仿宋" w:cs="仿宋" w:hint="eastAsia"/>
          <w:b/>
          <w:sz w:val="28"/>
          <w:szCs w:val="28"/>
        </w:rPr>
        <w:t>第1</w:t>
      </w:r>
      <w:r>
        <w:rPr>
          <w:rFonts w:ascii="仿宋" w:eastAsia="仿宋" w:hAnsi="仿宋" w:cs="仿宋"/>
          <w:b/>
          <w:sz w:val="28"/>
          <w:szCs w:val="28"/>
        </w:rPr>
        <w:t>3</w:t>
      </w:r>
      <w:r>
        <w:rPr>
          <w:rFonts w:ascii="仿宋" w:eastAsia="仿宋" w:hAnsi="仿宋" w:cs="仿宋" w:hint="eastAsia"/>
          <w:b/>
          <w:sz w:val="28"/>
          <w:szCs w:val="28"/>
        </w:rPr>
        <w:t xml:space="preserve">条 暂停施工  </w:t>
      </w:r>
    </w:p>
    <w:p w14:paraId="25D97A4F"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 xml:space="preserve">因发包人原因停工的，由发包人承担暂停施工所带来的不利后果，承包人相应顺延工期；因承包人原因停工的，由承包人承担发生的费用，工期不予顺延，并赔偿发包人因此遭受的损失。 </w:t>
      </w:r>
    </w:p>
    <w:p w14:paraId="2335FE92"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五、合同价款与支付方式</w:t>
      </w:r>
    </w:p>
    <w:p w14:paraId="6973E0A8" w14:textId="77777777" w:rsidR="00693A85" w:rsidRDefault="00693A85" w:rsidP="00693A85">
      <w:pPr>
        <w:pStyle w:val="2f2"/>
        <w:overflowPunct w:val="0"/>
        <w:spacing w:line="560" w:lineRule="exact"/>
        <w:ind w:leftChars="0" w:left="0" w:firstLine="562"/>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4</w:t>
      </w:r>
      <w:r>
        <w:rPr>
          <w:rFonts w:ascii="仿宋" w:eastAsia="仿宋" w:hAnsi="仿宋" w:cs="仿宋" w:hint="eastAsia"/>
          <w:b/>
          <w:sz w:val="28"/>
          <w:szCs w:val="28"/>
        </w:rPr>
        <w:t>条 合同价款</w:t>
      </w:r>
    </w:p>
    <w:p w14:paraId="1D7E8106" w14:textId="77777777" w:rsidR="00693A85" w:rsidRDefault="00693A85" w:rsidP="00693A85">
      <w:pPr>
        <w:pStyle w:val="2f2"/>
        <w:overflowPunct w:val="0"/>
        <w:spacing w:line="560" w:lineRule="exact"/>
        <w:ind w:leftChars="0" w:left="0" w:firstLine="552"/>
        <w:rPr>
          <w:rFonts w:ascii="仿宋" w:eastAsia="仿宋" w:cs="宋体"/>
          <w:spacing w:val="-2"/>
          <w:position w:val="-2"/>
          <w:sz w:val="28"/>
          <w:szCs w:val="28"/>
        </w:rPr>
      </w:pPr>
      <w:r>
        <w:rPr>
          <w:rFonts w:ascii="仿宋" w:eastAsia="仿宋" w:cs="宋体" w:hint="eastAsia"/>
          <w:spacing w:val="-2"/>
          <w:position w:val="-2"/>
          <w:sz w:val="28"/>
          <w:szCs w:val="28"/>
        </w:rPr>
        <w:t>1</w:t>
      </w:r>
      <w:r>
        <w:rPr>
          <w:rFonts w:ascii="仿宋" w:eastAsia="仿宋" w:cs="宋体"/>
          <w:spacing w:val="-2"/>
          <w:position w:val="-2"/>
          <w:sz w:val="28"/>
          <w:szCs w:val="28"/>
        </w:rPr>
        <w:t>4</w:t>
      </w:r>
      <w:r>
        <w:rPr>
          <w:rFonts w:ascii="仿宋" w:eastAsia="仿宋" w:cs="宋体" w:hint="eastAsia"/>
          <w:spacing w:val="-2"/>
          <w:position w:val="-2"/>
          <w:sz w:val="28"/>
          <w:szCs w:val="28"/>
        </w:rPr>
        <w:t>.1本合同采用固定单价计价形式。</w:t>
      </w:r>
    </w:p>
    <w:p w14:paraId="19287D8D" w14:textId="77777777" w:rsidR="00693A85" w:rsidRDefault="00693A85" w:rsidP="00693A85">
      <w:pPr>
        <w:tabs>
          <w:tab w:val="left" w:pos="1980"/>
          <w:tab w:val="left" w:pos="7095"/>
        </w:tabs>
        <w:overflowPunct w:val="0"/>
        <w:autoSpaceDE w:val="0"/>
        <w:autoSpaceDN w:val="0"/>
        <w:spacing w:line="560" w:lineRule="exact"/>
        <w:ind w:firstLineChars="200" w:firstLine="560"/>
        <w:rPr>
          <w:rFonts w:eastAsia="仿宋"/>
        </w:rPr>
      </w:pPr>
      <w:r>
        <w:rPr>
          <w:rFonts w:ascii="仿宋" w:eastAsia="仿宋" w:cs="仿宋" w:hint="eastAsia"/>
          <w:color w:val="000000"/>
          <w:sz w:val="28"/>
          <w:szCs w:val="28"/>
        </w:rPr>
        <w:t>1</w:t>
      </w:r>
      <w:r>
        <w:rPr>
          <w:rFonts w:ascii="仿宋" w:eastAsia="仿宋" w:cs="仿宋"/>
          <w:color w:val="000000"/>
          <w:sz w:val="28"/>
          <w:szCs w:val="28"/>
        </w:rPr>
        <w:t>4</w:t>
      </w:r>
      <w:r>
        <w:rPr>
          <w:rFonts w:ascii="仿宋" w:eastAsia="仿宋" w:cs="仿宋" w:hint="eastAsia"/>
          <w:color w:val="000000"/>
          <w:sz w:val="28"/>
          <w:szCs w:val="28"/>
        </w:rPr>
        <w:t>.2 合同价款（含税）暂估为</w:t>
      </w:r>
      <w:r>
        <w:rPr>
          <w:rFonts w:ascii="仿宋" w:eastAsia="仿宋" w:cs="仿宋" w:hint="eastAsia"/>
          <w:color w:val="000000"/>
          <w:sz w:val="28"/>
          <w:szCs w:val="28"/>
          <w:u w:val="single"/>
        </w:rPr>
        <w:t xml:space="preserve">  </w:t>
      </w:r>
      <w:r>
        <w:rPr>
          <w:rFonts w:ascii="仿宋" w:eastAsia="仿宋" w:cs="仿宋"/>
          <w:color w:val="000000"/>
          <w:sz w:val="28"/>
          <w:szCs w:val="28"/>
          <w:u w:val="single"/>
        </w:rPr>
        <w:t xml:space="preserve">  </w:t>
      </w:r>
      <w:r>
        <w:rPr>
          <w:rFonts w:ascii="仿宋" w:eastAsia="仿宋" w:cs="仿宋" w:hint="eastAsia"/>
          <w:color w:val="000000"/>
          <w:sz w:val="28"/>
          <w:szCs w:val="28"/>
          <w:u w:val="single"/>
        </w:rPr>
        <w:t xml:space="preserve"> </w:t>
      </w:r>
      <w:r>
        <w:rPr>
          <w:rFonts w:ascii="仿宋" w:eastAsia="仿宋" w:cs="仿宋" w:hint="eastAsia"/>
          <w:color w:val="000000"/>
          <w:sz w:val="28"/>
          <w:szCs w:val="28"/>
        </w:rPr>
        <w:t>元，</w:t>
      </w:r>
      <w:r>
        <w:rPr>
          <w:rFonts w:ascii="仿宋" w:eastAsia="仿宋" w:cs="宋体" w:hint="eastAsia"/>
          <w:spacing w:val="-2"/>
          <w:position w:val="-2"/>
          <w:sz w:val="28"/>
          <w:szCs w:val="28"/>
        </w:rPr>
        <w:t>其中不含税金额为</w:t>
      </w:r>
      <w:r>
        <w:rPr>
          <w:rFonts w:ascii="仿宋" w:eastAsia="仿宋" w:cs="宋体"/>
          <w:spacing w:val="-2"/>
          <w:position w:val="-2"/>
          <w:sz w:val="28"/>
          <w:szCs w:val="28"/>
        </w:rPr>
        <w:t>¥</w:t>
      </w:r>
      <w:r>
        <w:rPr>
          <w:rFonts w:ascii="仿宋" w:eastAsia="仿宋" w:cs="宋体" w:hint="eastAsia"/>
          <w:spacing w:val="-2"/>
          <w:position w:val="-2"/>
          <w:sz w:val="28"/>
          <w:szCs w:val="28"/>
          <w:u w:val="single"/>
        </w:rPr>
        <w:t xml:space="preserve">     </w:t>
      </w:r>
      <w:r>
        <w:rPr>
          <w:rFonts w:ascii="仿宋" w:eastAsia="仿宋" w:cs="宋体" w:hint="eastAsia"/>
          <w:spacing w:val="-2"/>
          <w:position w:val="-2"/>
          <w:sz w:val="28"/>
          <w:szCs w:val="28"/>
        </w:rPr>
        <w:t>元，</w:t>
      </w:r>
      <w:r>
        <w:rPr>
          <w:rFonts w:ascii="仿宋" w:eastAsia="仿宋" w:cs="宋体" w:hint="eastAsia"/>
          <w:spacing w:val="-2"/>
          <w:position w:val="-2"/>
          <w:sz w:val="28"/>
          <w:szCs w:val="28"/>
        </w:rPr>
        <w:lastRenderedPageBreak/>
        <w:t>（大写）人民币</w:t>
      </w:r>
      <w:r>
        <w:rPr>
          <w:rFonts w:ascii="仿宋" w:eastAsia="仿宋" w:cs="宋体" w:hint="eastAsia"/>
          <w:spacing w:val="-2"/>
          <w:position w:val="-2"/>
          <w:sz w:val="28"/>
          <w:szCs w:val="28"/>
          <w:u w:val="single"/>
        </w:rPr>
        <w:t xml:space="preserve">    </w:t>
      </w:r>
      <w:r>
        <w:rPr>
          <w:rFonts w:ascii="仿宋" w:eastAsia="仿宋" w:cs="宋体"/>
          <w:spacing w:val="-2"/>
          <w:position w:val="-2"/>
          <w:sz w:val="28"/>
          <w:szCs w:val="28"/>
          <w:u w:val="single"/>
        </w:rPr>
        <w:t xml:space="preserve"> </w:t>
      </w:r>
      <w:r>
        <w:rPr>
          <w:rFonts w:ascii="仿宋" w:eastAsia="仿宋" w:cs="宋体" w:hint="eastAsia"/>
          <w:spacing w:val="-2"/>
          <w:position w:val="-2"/>
          <w:sz w:val="28"/>
          <w:szCs w:val="28"/>
          <w:u w:val="single"/>
        </w:rPr>
        <w:t xml:space="preserve">  </w:t>
      </w:r>
      <w:r>
        <w:rPr>
          <w:rFonts w:ascii="仿宋" w:eastAsia="仿宋" w:cs="宋体" w:hint="eastAsia"/>
          <w:spacing w:val="-2"/>
          <w:position w:val="-2"/>
          <w:sz w:val="28"/>
          <w:szCs w:val="28"/>
        </w:rPr>
        <w:t>，税率为</w:t>
      </w:r>
      <w:r>
        <w:rPr>
          <w:rFonts w:ascii="仿宋" w:eastAsia="仿宋" w:cs="宋体" w:hint="eastAsia"/>
          <w:spacing w:val="-2"/>
          <w:position w:val="-2"/>
          <w:sz w:val="28"/>
          <w:szCs w:val="28"/>
          <w:u w:val="single"/>
        </w:rPr>
        <w:t xml:space="preserve">    </w:t>
      </w:r>
      <w:r>
        <w:rPr>
          <w:rFonts w:ascii="仿宋" w:eastAsia="仿宋" w:cs="宋体" w:hint="eastAsia"/>
          <w:spacing w:val="-2"/>
          <w:position w:val="-2"/>
          <w:sz w:val="28"/>
          <w:szCs w:val="28"/>
        </w:rPr>
        <w:t>%，</w:t>
      </w:r>
      <w:r>
        <w:rPr>
          <w:rFonts w:ascii="仿宋" w:eastAsia="仿宋" w:cs="仿宋" w:hint="eastAsia"/>
          <w:sz w:val="28"/>
          <w:szCs w:val="28"/>
        </w:rPr>
        <w:t>最</w:t>
      </w:r>
      <w:r>
        <w:rPr>
          <w:rFonts w:ascii="仿宋" w:eastAsia="仿宋" w:cs="仿宋" w:hint="eastAsia"/>
          <w:color w:val="000000"/>
          <w:sz w:val="28"/>
          <w:szCs w:val="28"/>
        </w:rPr>
        <w:t>终以本项目工程实际工程量计算结算费用。（工程量清单详见附件2）】</w:t>
      </w:r>
    </w:p>
    <w:p w14:paraId="416550CE"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4</w:t>
      </w:r>
      <w:r>
        <w:rPr>
          <w:rFonts w:ascii="仿宋" w:eastAsia="仿宋" w:hAnsi="仿宋" w:cs="仿宋" w:hint="eastAsia"/>
          <w:sz w:val="28"/>
          <w:szCs w:val="28"/>
        </w:rPr>
        <w:t>.3如本合同履行期间国家增值税率调整，合同总价相应调整，已付款部分税率按照调整前执行，未付款部分税率按照调整后执行。</w:t>
      </w:r>
    </w:p>
    <w:p w14:paraId="66D9CCB8" w14:textId="77777777" w:rsidR="00693A85" w:rsidRDefault="00693A85" w:rsidP="00693A85">
      <w:pPr>
        <w:pStyle w:val="378020"/>
        <w:spacing w:beforeLines="0" w:before="0" w:afterLines="0" w:after="0" w:line="560" w:lineRule="exact"/>
        <w:ind w:firstLineChars="200" w:firstLine="562"/>
        <w:outlineLvl w:val="9"/>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5</w:t>
      </w:r>
      <w:r>
        <w:rPr>
          <w:rFonts w:ascii="仿宋" w:eastAsia="仿宋" w:hAnsi="仿宋" w:cs="仿宋" w:hint="eastAsia"/>
          <w:b/>
          <w:sz w:val="28"/>
          <w:szCs w:val="28"/>
        </w:rPr>
        <w:t>条 物价波动引起的价格调整</w:t>
      </w:r>
    </w:p>
    <w:p w14:paraId="4C8F9F89"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5</w:t>
      </w:r>
      <w:r>
        <w:rPr>
          <w:rFonts w:ascii="仿宋" w:eastAsia="仿宋" w:hAnsi="仿宋" w:cs="仿宋" w:hint="eastAsia"/>
          <w:sz w:val="28"/>
          <w:szCs w:val="28"/>
        </w:rPr>
        <w:t>.1 本合同采用的价格基期为：</w:t>
      </w: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p>
    <w:p w14:paraId="3CE82BCD" w14:textId="77777777" w:rsidR="00693A85" w:rsidRDefault="00693A85" w:rsidP="00693A85">
      <w:pPr>
        <w:widowControl/>
        <w:spacing w:line="560" w:lineRule="exact"/>
        <w:ind w:firstLineChars="200" w:firstLine="560"/>
        <w:rPr>
          <w:rFonts w:ascii="仿宋" w:eastAsia="仿宋" w:hAnsi="仿宋" w:cs="仿宋"/>
          <w:sz w:val="28"/>
          <w:szCs w:val="28"/>
          <w:u w:val="single"/>
        </w:rPr>
      </w:pPr>
      <w:r>
        <w:rPr>
          <w:rFonts w:ascii="仿宋" w:eastAsia="仿宋" w:hAnsi="仿宋" w:cs="仿宋" w:hint="eastAsia"/>
          <w:sz w:val="28"/>
          <w:szCs w:val="28"/>
        </w:rPr>
        <w:t>1</w:t>
      </w:r>
      <w:r>
        <w:rPr>
          <w:rFonts w:ascii="仿宋" w:eastAsia="仿宋" w:hAnsi="仿宋" w:cs="仿宋"/>
          <w:sz w:val="28"/>
          <w:szCs w:val="28"/>
        </w:rPr>
        <w:t>5</w:t>
      </w:r>
      <w:r>
        <w:rPr>
          <w:rFonts w:ascii="仿宋" w:eastAsia="仿宋" w:hAnsi="仿宋" w:cs="仿宋" w:hint="eastAsia"/>
          <w:sz w:val="28"/>
          <w:szCs w:val="28"/>
        </w:rPr>
        <w:t>.2 物价波动引起的价格调整方法：</w:t>
      </w:r>
      <w:r>
        <w:rPr>
          <w:rFonts w:ascii="仿宋" w:eastAsia="仿宋" w:hAnsi="仿宋" w:cs="仿宋" w:hint="eastAsia"/>
          <w:sz w:val="28"/>
          <w:szCs w:val="28"/>
          <w:u w:val="single"/>
        </w:rPr>
        <w:t>【不调整】。</w:t>
      </w:r>
    </w:p>
    <w:p w14:paraId="31E539EE"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6</w:t>
      </w:r>
      <w:r>
        <w:rPr>
          <w:rFonts w:ascii="仿宋" w:eastAsia="仿宋" w:hAnsi="仿宋" w:cs="仿宋" w:hint="eastAsia"/>
          <w:b/>
          <w:sz w:val="28"/>
          <w:szCs w:val="28"/>
        </w:rPr>
        <w:t xml:space="preserve">条 支付方式 </w:t>
      </w:r>
    </w:p>
    <w:p w14:paraId="41EC2CDD"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.1 合同生效，且发包人完成相关资金拨付程序后【20日】内向承包人支付本合同金额的【50】%。</w:t>
      </w:r>
    </w:p>
    <w:p w14:paraId="1C81E61D"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.2 工程竣工验收合格，且发包人完成相关资金拨付程序后【20日】内向承包人累计支付至本合同金额的【</w:t>
      </w:r>
      <w:r>
        <w:rPr>
          <w:rFonts w:ascii="仿宋" w:eastAsia="仿宋" w:hAnsi="仿宋" w:cs="仿宋"/>
          <w:sz w:val="28"/>
          <w:szCs w:val="28"/>
        </w:rPr>
        <w:t>85</w:t>
      </w:r>
      <w:r>
        <w:rPr>
          <w:rFonts w:ascii="仿宋" w:eastAsia="仿宋" w:hAnsi="仿宋" w:cs="仿宋" w:hint="eastAsia"/>
          <w:sz w:val="28"/>
          <w:szCs w:val="28"/>
        </w:rPr>
        <w:t>】%。</w:t>
      </w:r>
    </w:p>
    <w:p w14:paraId="3E65B97B"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6.3</w:t>
      </w:r>
      <w:r>
        <w:rPr>
          <w:rFonts w:ascii="仿宋" w:eastAsia="仿宋" w:hAnsi="仿宋" w:cs="仿宋" w:hint="eastAsia"/>
          <w:sz w:val="28"/>
          <w:szCs w:val="28"/>
        </w:rPr>
        <w:t xml:space="preserve"> 本工程完成结算，且发包人完成相关资金拨付程序后【20日】内向承包人累计支付至结算金额的【</w:t>
      </w:r>
      <w:r>
        <w:rPr>
          <w:rFonts w:ascii="仿宋" w:eastAsia="仿宋" w:hAnsi="仿宋" w:cs="仿宋"/>
          <w:sz w:val="28"/>
          <w:szCs w:val="28"/>
        </w:rPr>
        <w:t>97</w:t>
      </w:r>
      <w:r>
        <w:rPr>
          <w:rFonts w:ascii="仿宋" w:eastAsia="仿宋" w:hAnsi="仿宋" w:cs="仿宋" w:hint="eastAsia"/>
          <w:sz w:val="28"/>
          <w:szCs w:val="28"/>
        </w:rPr>
        <w:t>】%。</w:t>
      </w:r>
    </w:p>
    <w:p w14:paraId="5F898071"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.3 工程保修期满，且在承包人完全履行了保修责任的前提下，发包人扣除违约金（如有）、赔偿金（如有）后一次性向承包人支付剩余金额。】</w:t>
      </w:r>
    </w:p>
    <w:p w14:paraId="39116A4F"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.4 发包人每次向承包人支付前述价款前，承包人应向发包人提供符合发包人要求的等额有效增值税专用发票，否则发包人有权延迟付款且不承担违约责任。</w:t>
      </w:r>
    </w:p>
    <w:p w14:paraId="6C282AD1"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.5 如因项目资金拨付审批时间拖延，致使甲方不能及时支付费用时，甲方可以延迟费用的支付，该延期支付不能视为甲方违约，并不减轻乙方对本合同的责任。</w:t>
      </w:r>
    </w:p>
    <w:p w14:paraId="5BFF9720"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六、竣工验收与结算</w:t>
      </w:r>
    </w:p>
    <w:p w14:paraId="7755828F"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7</w:t>
      </w:r>
      <w:r>
        <w:rPr>
          <w:rFonts w:ascii="仿宋" w:eastAsia="仿宋" w:hAnsi="仿宋" w:cs="仿宋" w:hint="eastAsia"/>
          <w:b/>
          <w:sz w:val="28"/>
          <w:szCs w:val="28"/>
        </w:rPr>
        <w:t>条 竣工验收</w:t>
      </w:r>
    </w:p>
    <w:p w14:paraId="267EA348"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lastRenderedPageBreak/>
        <w:t>1</w:t>
      </w:r>
      <w:r>
        <w:rPr>
          <w:rFonts w:ascii="仿宋" w:eastAsia="仿宋" w:hAnsi="仿宋" w:cs="仿宋"/>
          <w:sz w:val="28"/>
          <w:szCs w:val="28"/>
        </w:rPr>
        <w:t>7</w:t>
      </w:r>
      <w:r>
        <w:rPr>
          <w:rFonts w:ascii="仿宋" w:eastAsia="仿宋" w:hAnsi="仿宋" w:cs="仿宋" w:hint="eastAsia"/>
          <w:sz w:val="28"/>
          <w:szCs w:val="28"/>
        </w:rPr>
        <w:t>.1 承包人保证，工程于本合同约定的竣工日期前具备竣工验收条件，承包人应于竣工日期前以书面形式通知发包人，并向发包人提供完整的竣工资料和竣工验收报告。发包人在收到以上文件后【5日】内组织验收。经验收合格，双方在《竣工验收合格证明》上签字并盖章；经验收不合格的，承包人应当在发包人限定时间内予以修改、重做，直至验收合格，修改重做产生的所有费用由承包人承担，承包人工期不予顺延。</w:t>
      </w:r>
    </w:p>
    <w:p w14:paraId="634ADA65"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7</w:t>
      </w:r>
      <w:r>
        <w:rPr>
          <w:rFonts w:ascii="仿宋" w:eastAsia="仿宋" w:hAnsi="仿宋" w:cs="仿宋" w:hint="eastAsia"/>
          <w:sz w:val="28"/>
          <w:szCs w:val="28"/>
        </w:rPr>
        <w:t>.2 竣工日期为本工程竣工验收合格的日期。</w:t>
      </w:r>
    </w:p>
    <w:p w14:paraId="49A93B58"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7</w:t>
      </w:r>
      <w:r>
        <w:rPr>
          <w:rFonts w:ascii="仿宋" w:eastAsia="仿宋" w:hAnsi="仿宋" w:cs="仿宋" w:hint="eastAsia"/>
          <w:sz w:val="28"/>
          <w:szCs w:val="28"/>
        </w:rPr>
        <w:t>.3 竣工验收合格后30天内，由承包人负责清理施工现场，清理费用已包含在本合同总价中。</w:t>
      </w:r>
    </w:p>
    <w:p w14:paraId="7C5672F6"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8</w:t>
      </w:r>
      <w:r>
        <w:rPr>
          <w:rFonts w:ascii="仿宋" w:eastAsia="仿宋" w:hAnsi="仿宋" w:cs="仿宋" w:hint="eastAsia"/>
          <w:b/>
          <w:sz w:val="28"/>
          <w:szCs w:val="28"/>
        </w:rPr>
        <w:t>条  竣工结算</w:t>
      </w:r>
    </w:p>
    <w:p w14:paraId="1B8538F6" w14:textId="77777777" w:rsidR="00693A85" w:rsidRDefault="00693A85" w:rsidP="00693A85">
      <w:pPr>
        <w:spacing w:line="560" w:lineRule="exact"/>
        <w:ind w:firstLineChars="200" w:firstLine="544"/>
        <w:rPr>
          <w:rFonts w:ascii="仿宋_GB2312" w:eastAsia="仿宋_GB2312" w:hAnsi="新宋体" w:cs="新宋体"/>
          <w:sz w:val="28"/>
        </w:rPr>
      </w:pPr>
      <w:r>
        <w:rPr>
          <w:rFonts w:ascii="仿宋_GB2312" w:eastAsia="仿宋_GB2312" w:hAnsi="新宋体" w:cs="新宋体" w:hint="eastAsia"/>
          <w:spacing w:val="-4"/>
          <w:sz w:val="28"/>
        </w:rPr>
        <w:t>1</w:t>
      </w:r>
      <w:r>
        <w:rPr>
          <w:rFonts w:ascii="仿宋_GB2312" w:eastAsia="仿宋_GB2312" w:hAnsi="新宋体" w:cs="新宋体"/>
          <w:spacing w:val="-4"/>
          <w:sz w:val="28"/>
        </w:rPr>
        <w:t>8</w:t>
      </w:r>
      <w:r>
        <w:rPr>
          <w:rFonts w:ascii="仿宋_GB2312" w:eastAsia="仿宋_GB2312" w:hAnsi="新宋体" w:cs="新宋体" w:hint="eastAsia"/>
          <w:spacing w:val="-4"/>
          <w:sz w:val="28"/>
        </w:rPr>
        <w:t>.1 本工程竣工验收合格后，进行工程结算。</w:t>
      </w:r>
    </w:p>
    <w:p w14:paraId="60E6F6EE" w14:textId="77777777" w:rsidR="00693A85" w:rsidRDefault="00693A85" w:rsidP="00693A85">
      <w:pPr>
        <w:spacing w:line="560" w:lineRule="exact"/>
        <w:ind w:left="25" w:right="212" w:firstLineChars="200" w:firstLine="548"/>
        <w:rPr>
          <w:rFonts w:ascii="仿宋_GB2312" w:eastAsia="仿宋_GB2312" w:hAnsi="新宋体" w:cs="新宋体"/>
          <w:sz w:val="28"/>
        </w:rPr>
      </w:pPr>
      <w:r>
        <w:rPr>
          <w:rFonts w:ascii="仿宋_GB2312" w:eastAsia="仿宋_GB2312" w:hAnsi="新宋体" w:cs="新宋体" w:hint="eastAsia"/>
          <w:spacing w:val="-3"/>
          <w:sz w:val="28"/>
        </w:rPr>
        <w:t>1</w:t>
      </w:r>
      <w:r>
        <w:rPr>
          <w:rFonts w:ascii="仿宋_GB2312" w:eastAsia="仿宋_GB2312" w:hAnsi="新宋体" w:cs="新宋体"/>
          <w:spacing w:val="-3"/>
          <w:sz w:val="28"/>
        </w:rPr>
        <w:t>8</w:t>
      </w:r>
      <w:r>
        <w:rPr>
          <w:rFonts w:ascii="仿宋_GB2312" w:eastAsia="仿宋_GB2312" w:hAnsi="新宋体" w:cs="新宋体" w:hint="eastAsia"/>
          <w:spacing w:val="-3"/>
          <w:sz w:val="28"/>
        </w:rPr>
        <w:t>.2 承包人在竣工验收合格后【28日】内向发包人提交结算报告及完整的结</w:t>
      </w:r>
      <w:r>
        <w:rPr>
          <w:rFonts w:ascii="仿宋_GB2312" w:eastAsia="仿宋_GB2312" w:hAnsi="新宋体" w:cs="新宋体" w:hint="eastAsia"/>
          <w:spacing w:val="-6"/>
          <w:sz w:val="28"/>
        </w:rPr>
        <w:t>算资料、竣工图。</w:t>
      </w:r>
    </w:p>
    <w:p w14:paraId="179BDFD5" w14:textId="77777777" w:rsidR="00693A85" w:rsidRDefault="00693A85" w:rsidP="00693A85">
      <w:pPr>
        <w:spacing w:line="560" w:lineRule="exact"/>
        <w:ind w:left="23" w:right="67" w:firstLineChars="200" w:firstLine="544"/>
        <w:rPr>
          <w:rFonts w:ascii="仿宋_GB2312" w:eastAsia="仿宋_GB2312" w:hAnsi="新宋体" w:cs="新宋体"/>
          <w:spacing w:val="-4"/>
          <w:sz w:val="28"/>
        </w:rPr>
      </w:pPr>
      <w:r>
        <w:rPr>
          <w:rFonts w:ascii="仿宋_GB2312" w:eastAsia="仿宋_GB2312" w:hAnsi="新宋体" w:cs="新宋体" w:hint="eastAsia"/>
          <w:spacing w:val="-4"/>
          <w:sz w:val="28"/>
        </w:rPr>
        <w:t>1</w:t>
      </w:r>
      <w:r>
        <w:rPr>
          <w:rFonts w:ascii="仿宋_GB2312" w:eastAsia="仿宋_GB2312" w:hAnsi="新宋体" w:cs="新宋体"/>
          <w:spacing w:val="-4"/>
          <w:sz w:val="28"/>
        </w:rPr>
        <w:t>8</w:t>
      </w:r>
      <w:r>
        <w:rPr>
          <w:rFonts w:ascii="仿宋_GB2312" w:eastAsia="仿宋_GB2312" w:hAnsi="新宋体" w:cs="新宋体" w:hint="eastAsia"/>
          <w:spacing w:val="-4"/>
          <w:sz w:val="28"/>
        </w:rPr>
        <w:t>.3 发包人自签收结算资料报告之日起【28日】内提出审核意见并予以签认。</w:t>
      </w:r>
    </w:p>
    <w:p w14:paraId="51E699E9" w14:textId="77777777" w:rsidR="00693A85" w:rsidRDefault="00693A85" w:rsidP="00693A85">
      <w:pPr>
        <w:spacing w:line="560" w:lineRule="exact"/>
        <w:ind w:left="23" w:right="67" w:firstLineChars="200" w:firstLine="560"/>
        <w:rPr>
          <w:rFonts w:ascii="仿宋_GB2312" w:eastAsia="仿宋_GB2312" w:hAnsi="新宋体" w:cs="新宋体"/>
          <w:sz w:val="28"/>
        </w:rPr>
      </w:pPr>
      <w:r>
        <w:rPr>
          <w:rFonts w:ascii="仿宋_GB2312" w:eastAsia="仿宋_GB2312" w:hAnsi="新宋体" w:cs="新宋体" w:hint="eastAsia"/>
          <w:sz w:val="28"/>
        </w:rPr>
        <w:t>1</w:t>
      </w:r>
      <w:r>
        <w:rPr>
          <w:rFonts w:ascii="仿宋_GB2312" w:eastAsia="仿宋_GB2312" w:hAnsi="新宋体" w:cs="新宋体"/>
          <w:sz w:val="28"/>
        </w:rPr>
        <w:t>8</w:t>
      </w:r>
      <w:r>
        <w:rPr>
          <w:rFonts w:ascii="仿宋_GB2312" w:eastAsia="仿宋_GB2312" w:hAnsi="新宋体" w:cs="新宋体" w:hint="eastAsia"/>
          <w:sz w:val="28"/>
        </w:rPr>
        <w:t>.4 承包人收到发包人签认的结算资料审核意见后【7日】内将竣工工程交</w:t>
      </w:r>
      <w:r>
        <w:rPr>
          <w:rFonts w:ascii="仿宋_GB2312" w:eastAsia="仿宋_GB2312" w:hAnsi="新宋体" w:cs="新宋体" w:hint="eastAsia"/>
          <w:spacing w:val="-8"/>
          <w:sz w:val="28"/>
        </w:rPr>
        <w:t>付发包人。</w:t>
      </w:r>
    </w:p>
    <w:p w14:paraId="16AB6DF1"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七、质量保修</w:t>
      </w:r>
    </w:p>
    <w:p w14:paraId="49A5786A" w14:textId="77777777" w:rsidR="00693A85" w:rsidRDefault="00693A85" w:rsidP="00693A85">
      <w:pPr>
        <w:pStyle w:val="378020"/>
        <w:spacing w:beforeLines="0" w:before="0" w:afterLines="0" w:after="0" w:line="560" w:lineRule="exact"/>
        <w:ind w:firstLineChars="200" w:firstLine="562"/>
        <w:outlineLvl w:val="9"/>
        <w:rPr>
          <w:rFonts w:ascii="仿宋" w:eastAsia="仿宋" w:hAnsi="仿宋" w:cs="仿宋"/>
          <w:b/>
          <w:sz w:val="28"/>
          <w:szCs w:val="28"/>
        </w:rPr>
      </w:pPr>
      <w:r>
        <w:rPr>
          <w:rFonts w:ascii="仿宋" w:eastAsia="仿宋" w:hAnsi="仿宋" w:cs="仿宋" w:hint="eastAsia"/>
          <w:b/>
          <w:sz w:val="28"/>
          <w:szCs w:val="28"/>
        </w:rPr>
        <w:t>第1</w:t>
      </w:r>
      <w:r>
        <w:rPr>
          <w:rFonts w:ascii="仿宋" w:eastAsia="仿宋" w:hAnsi="仿宋" w:cs="仿宋"/>
          <w:b/>
          <w:sz w:val="28"/>
          <w:szCs w:val="28"/>
        </w:rPr>
        <w:t>9</w:t>
      </w:r>
      <w:r>
        <w:rPr>
          <w:rFonts w:ascii="仿宋" w:eastAsia="仿宋" w:hAnsi="仿宋" w:cs="仿宋" w:hint="eastAsia"/>
          <w:b/>
          <w:sz w:val="28"/>
          <w:szCs w:val="28"/>
        </w:rPr>
        <w:t>条  质量保修</w:t>
      </w:r>
    </w:p>
    <w:p w14:paraId="6C094762" w14:textId="77777777" w:rsidR="00693A85" w:rsidRDefault="00693A85" w:rsidP="00693A85">
      <w:pPr>
        <w:spacing w:line="560" w:lineRule="exact"/>
        <w:ind w:firstLineChars="200" w:firstLine="532"/>
        <w:rPr>
          <w:rFonts w:ascii="仿宋_GB2312" w:eastAsia="仿宋_GB2312" w:hAnsi="宋体" w:cs="新宋体"/>
          <w:sz w:val="28"/>
        </w:rPr>
      </w:pPr>
      <w:r>
        <w:rPr>
          <w:rFonts w:ascii="仿宋_GB2312" w:eastAsia="仿宋_GB2312" w:hAnsi="宋体" w:cs="新宋体" w:hint="eastAsia"/>
          <w:spacing w:val="-7"/>
          <w:sz w:val="28"/>
        </w:rPr>
        <w:t>1</w:t>
      </w:r>
      <w:r>
        <w:rPr>
          <w:rFonts w:ascii="仿宋_GB2312" w:eastAsia="仿宋_GB2312" w:hAnsi="宋体" w:cs="新宋体"/>
          <w:spacing w:val="-7"/>
          <w:sz w:val="28"/>
        </w:rPr>
        <w:t>9</w:t>
      </w:r>
      <w:r>
        <w:rPr>
          <w:rFonts w:ascii="仿宋_GB2312" w:eastAsia="仿宋_GB2312" w:hAnsi="宋体" w:cs="新宋体" w:hint="eastAsia"/>
          <w:spacing w:val="-7"/>
          <w:sz w:val="28"/>
        </w:rPr>
        <w:t>.1工程质量保修范围和内容：【承包人承担的全部工作均在保修范围内。】</w:t>
      </w:r>
    </w:p>
    <w:p w14:paraId="3B046261" w14:textId="77777777" w:rsidR="00693A85" w:rsidRDefault="00693A85" w:rsidP="00693A85">
      <w:pPr>
        <w:spacing w:beforeLines="50" w:before="120" w:afterLines="50" w:after="120"/>
        <w:ind w:firstLineChars="200" w:firstLine="556"/>
        <w:rPr>
          <w:rFonts w:ascii="仿宋_GB2312" w:eastAsia="仿宋_GB2312" w:hAnsi="宋体" w:cs="新宋体"/>
          <w:spacing w:val="-6"/>
          <w:sz w:val="28"/>
        </w:rPr>
      </w:pPr>
      <w:r>
        <w:rPr>
          <w:rFonts w:ascii="仿宋_GB2312" w:eastAsia="仿宋_GB2312" w:hAnsi="宋体" w:cs="新宋体" w:hint="eastAsia"/>
          <w:spacing w:val="-1"/>
          <w:sz w:val="28"/>
        </w:rPr>
        <w:t>1</w:t>
      </w:r>
      <w:r>
        <w:rPr>
          <w:rFonts w:ascii="仿宋_GB2312" w:eastAsia="仿宋_GB2312" w:hAnsi="宋体" w:cs="新宋体"/>
          <w:spacing w:val="-1"/>
          <w:sz w:val="28"/>
        </w:rPr>
        <w:t>9</w:t>
      </w:r>
      <w:r>
        <w:rPr>
          <w:rFonts w:ascii="仿宋_GB2312" w:eastAsia="仿宋_GB2312" w:hAnsi="宋体" w:cs="新宋体" w:hint="eastAsia"/>
          <w:spacing w:val="-1"/>
          <w:sz w:val="28"/>
        </w:rPr>
        <w:t>.2质量保修期：按照《建设工程质量管理条例》及有关规定，</w:t>
      </w:r>
      <w:r>
        <w:rPr>
          <w:rFonts w:ascii="仿宋_GB2312" w:eastAsia="仿宋_GB2312" w:hAnsi="宋体" w:cs="新宋体" w:hint="eastAsia"/>
          <w:spacing w:val="-6"/>
          <w:sz w:val="28"/>
        </w:rPr>
        <w:t>本工程的质量保修期如下：</w:t>
      </w:r>
    </w:p>
    <w:p w14:paraId="323EECBE" w14:textId="77777777" w:rsidR="00693A85" w:rsidRDefault="00693A85" w:rsidP="00693A85">
      <w:pPr>
        <w:spacing w:beforeLines="50" w:before="120" w:afterLines="50" w:after="120"/>
        <w:ind w:firstLineChars="200" w:firstLine="556"/>
        <w:rPr>
          <w:rFonts w:ascii="仿宋_GB2312" w:eastAsia="仿宋_GB2312" w:hAnsi="宋体" w:cs="新宋体"/>
          <w:spacing w:val="-1"/>
          <w:sz w:val="28"/>
        </w:rPr>
      </w:pPr>
      <w:r>
        <w:rPr>
          <w:rFonts w:ascii="仿宋_GB2312" w:eastAsia="仿宋_GB2312" w:hAnsi="宋体" w:cs="新宋体" w:hint="eastAsia"/>
          <w:spacing w:val="-1"/>
          <w:sz w:val="28"/>
        </w:rPr>
        <w:t>（1）有防水要求的卫生间、房间和外墙面的防渗为</w:t>
      </w:r>
      <w:r>
        <w:rPr>
          <w:rFonts w:ascii="仿宋_GB2312" w:eastAsia="仿宋_GB2312" w:hAnsi="宋体" w:cs="新宋体" w:hint="eastAsia"/>
          <w:spacing w:val="-1"/>
          <w:sz w:val="28"/>
          <w:u w:val="single"/>
        </w:rPr>
        <w:t xml:space="preserve">  5  </w:t>
      </w:r>
      <w:r>
        <w:rPr>
          <w:rFonts w:ascii="仿宋_GB2312" w:eastAsia="仿宋_GB2312" w:hAnsi="宋体" w:cs="新宋体" w:hint="eastAsia"/>
          <w:spacing w:val="-1"/>
          <w:sz w:val="28"/>
        </w:rPr>
        <w:t>年；</w:t>
      </w:r>
    </w:p>
    <w:p w14:paraId="330D1622" w14:textId="77777777" w:rsidR="00693A85" w:rsidRDefault="00693A85" w:rsidP="00693A85">
      <w:pPr>
        <w:spacing w:beforeLines="50" w:before="120" w:afterLines="50" w:after="120"/>
        <w:ind w:firstLineChars="200" w:firstLine="556"/>
        <w:rPr>
          <w:rFonts w:ascii="仿宋_GB2312" w:eastAsia="仿宋_GB2312" w:hAnsi="宋体" w:cs="新宋体"/>
          <w:spacing w:val="-1"/>
          <w:sz w:val="28"/>
        </w:rPr>
      </w:pPr>
      <w:r>
        <w:rPr>
          <w:rFonts w:ascii="仿宋_GB2312" w:eastAsia="仿宋_GB2312" w:hAnsi="宋体" w:cs="新宋体" w:hint="eastAsia"/>
          <w:spacing w:val="-1"/>
          <w:sz w:val="28"/>
        </w:rPr>
        <w:t>（2）外窗工程为</w:t>
      </w:r>
      <w:r>
        <w:rPr>
          <w:rFonts w:ascii="仿宋_GB2312" w:eastAsia="仿宋_GB2312" w:hAnsi="宋体" w:cs="新宋体" w:hint="eastAsia"/>
          <w:spacing w:val="-1"/>
          <w:sz w:val="28"/>
          <w:u w:val="single"/>
        </w:rPr>
        <w:t xml:space="preserve">  2  </w:t>
      </w:r>
      <w:r>
        <w:rPr>
          <w:rFonts w:ascii="仿宋_GB2312" w:eastAsia="仿宋_GB2312" w:hAnsi="宋体" w:cs="新宋体" w:hint="eastAsia"/>
          <w:spacing w:val="-1"/>
          <w:sz w:val="28"/>
        </w:rPr>
        <w:t>年，外窗防渗漏为</w:t>
      </w:r>
      <w:r>
        <w:rPr>
          <w:rFonts w:ascii="仿宋_GB2312" w:eastAsia="仿宋_GB2312" w:hAnsi="宋体" w:cs="新宋体" w:hint="eastAsia"/>
          <w:spacing w:val="-1"/>
          <w:sz w:val="28"/>
          <w:u w:val="single"/>
        </w:rPr>
        <w:t xml:space="preserve">  5  </w:t>
      </w:r>
      <w:r>
        <w:rPr>
          <w:rFonts w:ascii="仿宋_GB2312" w:eastAsia="仿宋_GB2312" w:hAnsi="宋体" w:cs="新宋体" w:hint="eastAsia"/>
          <w:spacing w:val="-1"/>
          <w:sz w:val="28"/>
        </w:rPr>
        <w:t>年；</w:t>
      </w:r>
    </w:p>
    <w:p w14:paraId="1816D96A" w14:textId="77777777" w:rsidR="00693A85" w:rsidRDefault="00693A85" w:rsidP="00693A85">
      <w:pPr>
        <w:spacing w:beforeLines="50" w:before="120" w:afterLines="50" w:after="120"/>
        <w:ind w:firstLineChars="200" w:firstLine="556"/>
        <w:rPr>
          <w:rFonts w:ascii="仿宋_GB2312" w:eastAsia="仿宋_GB2312" w:hAnsi="宋体" w:cs="新宋体"/>
          <w:spacing w:val="-1"/>
          <w:sz w:val="28"/>
        </w:rPr>
      </w:pPr>
      <w:r>
        <w:rPr>
          <w:rFonts w:ascii="仿宋_GB2312" w:eastAsia="仿宋_GB2312" w:hAnsi="宋体" w:cs="新宋体" w:hint="eastAsia"/>
          <w:spacing w:val="-1"/>
          <w:sz w:val="28"/>
        </w:rPr>
        <w:t>（3）装修工程为</w:t>
      </w:r>
      <w:r>
        <w:rPr>
          <w:rFonts w:ascii="仿宋_GB2312" w:eastAsia="仿宋_GB2312" w:hAnsi="宋体" w:cs="新宋体" w:hint="eastAsia"/>
          <w:spacing w:val="-1"/>
          <w:sz w:val="28"/>
          <w:u w:val="single"/>
        </w:rPr>
        <w:t xml:space="preserve">   2  </w:t>
      </w:r>
      <w:r>
        <w:rPr>
          <w:rFonts w:ascii="仿宋_GB2312" w:eastAsia="仿宋_GB2312" w:hAnsi="宋体" w:cs="新宋体" w:hint="eastAsia"/>
          <w:spacing w:val="-1"/>
          <w:sz w:val="28"/>
        </w:rPr>
        <w:t>年；</w:t>
      </w:r>
    </w:p>
    <w:p w14:paraId="3F9F80CA" w14:textId="77777777" w:rsidR="00693A85" w:rsidRDefault="00693A85" w:rsidP="00693A85">
      <w:pPr>
        <w:spacing w:beforeLines="50" w:before="120" w:afterLines="50" w:after="120"/>
        <w:ind w:firstLineChars="200" w:firstLine="556"/>
        <w:rPr>
          <w:rFonts w:ascii="仿宋_GB2312" w:eastAsia="仿宋_GB2312" w:hAnsi="宋体" w:cs="新宋体"/>
          <w:spacing w:val="-1"/>
          <w:sz w:val="28"/>
        </w:rPr>
      </w:pPr>
      <w:r>
        <w:rPr>
          <w:rFonts w:ascii="仿宋_GB2312" w:eastAsia="仿宋_GB2312" w:hAnsi="宋体" w:cs="新宋体" w:hint="eastAsia"/>
          <w:spacing w:val="-1"/>
          <w:sz w:val="28"/>
        </w:rPr>
        <w:t>（4）电气管线、给排水管道、设备安装工程为</w:t>
      </w:r>
      <w:r>
        <w:rPr>
          <w:rFonts w:ascii="仿宋_GB2312" w:eastAsia="仿宋_GB2312" w:hAnsi="宋体" w:cs="新宋体" w:hint="eastAsia"/>
          <w:spacing w:val="-1"/>
          <w:sz w:val="28"/>
          <w:u w:val="single"/>
        </w:rPr>
        <w:t xml:space="preserve">  2  </w:t>
      </w:r>
      <w:r>
        <w:rPr>
          <w:rFonts w:ascii="仿宋_GB2312" w:eastAsia="仿宋_GB2312" w:hAnsi="宋体" w:cs="新宋体" w:hint="eastAsia"/>
          <w:spacing w:val="-1"/>
          <w:sz w:val="28"/>
        </w:rPr>
        <w:t>年；</w:t>
      </w:r>
    </w:p>
    <w:p w14:paraId="651C9195" w14:textId="77777777" w:rsidR="00693A85" w:rsidRDefault="00693A85" w:rsidP="00693A85">
      <w:pPr>
        <w:spacing w:beforeLines="50" w:before="120" w:afterLines="50" w:after="120"/>
        <w:ind w:firstLineChars="200" w:firstLine="556"/>
        <w:rPr>
          <w:rFonts w:ascii="仿宋_GB2312" w:eastAsia="仿宋_GB2312" w:hAnsi="宋体" w:cs="新宋体"/>
          <w:spacing w:val="-1"/>
          <w:sz w:val="28"/>
        </w:rPr>
      </w:pPr>
      <w:r>
        <w:rPr>
          <w:rFonts w:ascii="仿宋_GB2312" w:eastAsia="仿宋_GB2312" w:hAnsi="宋体" w:cs="新宋体" w:hint="eastAsia"/>
          <w:spacing w:val="-1"/>
          <w:sz w:val="28"/>
        </w:rPr>
        <w:lastRenderedPageBreak/>
        <w:t>（5）供热与供冷系统为</w:t>
      </w:r>
      <w:r>
        <w:rPr>
          <w:rFonts w:ascii="仿宋_GB2312" w:eastAsia="仿宋_GB2312" w:hAnsi="宋体" w:cs="新宋体" w:hint="eastAsia"/>
          <w:spacing w:val="-1"/>
          <w:sz w:val="28"/>
          <w:u w:val="single"/>
        </w:rPr>
        <w:t xml:space="preserve">  2  </w:t>
      </w:r>
      <w:r>
        <w:rPr>
          <w:rFonts w:ascii="仿宋_GB2312" w:eastAsia="仿宋_GB2312" w:hAnsi="宋体" w:cs="新宋体" w:hint="eastAsia"/>
          <w:spacing w:val="-1"/>
          <w:sz w:val="28"/>
        </w:rPr>
        <w:t>个采暖期、供冷期；</w:t>
      </w:r>
    </w:p>
    <w:p w14:paraId="1409F6EB" w14:textId="77777777" w:rsidR="00693A85" w:rsidRDefault="00693A85" w:rsidP="00693A85">
      <w:pPr>
        <w:spacing w:line="560" w:lineRule="exact"/>
        <w:ind w:firstLineChars="200" w:firstLine="548"/>
        <w:rPr>
          <w:rFonts w:ascii="仿宋_GB2312" w:eastAsia="仿宋_GB2312" w:hAnsi="宋体" w:cs="新宋体"/>
          <w:spacing w:val="-3"/>
          <w:sz w:val="28"/>
        </w:rPr>
      </w:pPr>
      <w:r>
        <w:rPr>
          <w:rFonts w:ascii="仿宋_GB2312" w:eastAsia="仿宋_GB2312" w:hAnsi="宋体" w:cs="新宋体" w:hint="eastAsia"/>
          <w:spacing w:val="-3"/>
          <w:sz w:val="28"/>
        </w:rPr>
        <w:t>质量保修期自工程竣工验收合格之日起计算。</w:t>
      </w:r>
    </w:p>
    <w:p w14:paraId="5D525D87" w14:textId="77777777" w:rsidR="00693A85" w:rsidRDefault="00693A85" w:rsidP="00693A85">
      <w:pPr>
        <w:spacing w:line="560" w:lineRule="exact"/>
        <w:ind w:firstLineChars="200" w:firstLine="548"/>
        <w:rPr>
          <w:rFonts w:ascii="仿宋_GB2312" w:eastAsia="仿宋_GB2312" w:hAnsi="宋体" w:cs="新宋体"/>
          <w:spacing w:val="-3"/>
          <w:sz w:val="28"/>
        </w:rPr>
      </w:pPr>
      <w:r>
        <w:rPr>
          <w:rFonts w:ascii="仿宋_GB2312" w:eastAsia="仿宋_GB2312" w:hAnsi="宋体" w:cs="新宋体" w:hint="eastAsia"/>
          <w:spacing w:val="-3"/>
          <w:sz w:val="28"/>
        </w:rPr>
        <w:t>1</w:t>
      </w:r>
      <w:r>
        <w:rPr>
          <w:rFonts w:ascii="仿宋_GB2312" w:eastAsia="仿宋_GB2312" w:hAnsi="宋体" w:cs="新宋体"/>
          <w:spacing w:val="-3"/>
          <w:sz w:val="28"/>
        </w:rPr>
        <w:t>9</w:t>
      </w:r>
      <w:r>
        <w:rPr>
          <w:rFonts w:ascii="仿宋_GB2312" w:eastAsia="仿宋_GB2312" w:hAnsi="宋体" w:cs="新宋体" w:hint="eastAsia"/>
          <w:spacing w:val="-3"/>
          <w:sz w:val="28"/>
        </w:rPr>
        <w:t>.3 质量保证金</w:t>
      </w:r>
    </w:p>
    <w:p w14:paraId="3BDADACF" w14:textId="77777777" w:rsidR="00693A85" w:rsidRDefault="00693A85" w:rsidP="00693A85">
      <w:pPr>
        <w:widowControl/>
        <w:spacing w:line="560" w:lineRule="exact"/>
        <w:ind w:firstLineChars="200" w:firstLine="548"/>
        <w:rPr>
          <w:rFonts w:ascii="仿宋_GB2312" w:eastAsia="仿宋_GB2312" w:hAnsi="宋体" w:cs="新宋体"/>
          <w:spacing w:val="-1"/>
          <w:sz w:val="28"/>
        </w:rPr>
      </w:pPr>
      <w:r>
        <w:rPr>
          <w:rFonts w:ascii="仿宋_GB2312" w:eastAsia="仿宋_GB2312" w:hAnsi="宋体" w:cs="新宋体" w:hint="eastAsia"/>
          <w:spacing w:val="-3"/>
          <w:sz w:val="28"/>
        </w:rPr>
        <w:t>采用【扣留质量保证金】形式，比例为工程</w:t>
      </w:r>
      <w:r>
        <w:rPr>
          <w:rFonts w:ascii="仿宋_GB2312" w:eastAsia="仿宋_GB2312" w:hAnsi="宋体" w:cs="新宋体" w:hint="eastAsia"/>
          <w:spacing w:val="-1"/>
          <w:sz w:val="28"/>
        </w:rPr>
        <w:t>结算金额的【3%】。</w:t>
      </w:r>
    </w:p>
    <w:p w14:paraId="56091E13"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w:t>
      </w:r>
      <w:r>
        <w:rPr>
          <w:rFonts w:ascii="仿宋" w:eastAsia="仿宋" w:hAnsi="仿宋" w:cs="仿宋"/>
          <w:b/>
          <w:sz w:val="28"/>
          <w:szCs w:val="28"/>
        </w:rPr>
        <w:t>20</w:t>
      </w:r>
      <w:r>
        <w:rPr>
          <w:rFonts w:ascii="仿宋" w:eastAsia="仿宋" w:hAnsi="仿宋" w:cs="仿宋" w:hint="eastAsia"/>
          <w:b/>
          <w:sz w:val="28"/>
          <w:szCs w:val="28"/>
        </w:rPr>
        <w:t>条  质量保修责任</w:t>
      </w:r>
    </w:p>
    <w:p w14:paraId="36D3A7CE"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20</w:t>
      </w:r>
      <w:r>
        <w:rPr>
          <w:rFonts w:ascii="仿宋" w:eastAsia="仿宋" w:hAnsi="仿宋" w:cs="仿宋" w:hint="eastAsia"/>
          <w:bCs/>
          <w:sz w:val="28"/>
          <w:szCs w:val="28"/>
        </w:rPr>
        <w:t>.1 属于保修范围内容的项目，承包人应当在接到保修通知之日起</w:t>
      </w:r>
      <w:r>
        <w:rPr>
          <w:rFonts w:ascii="仿宋" w:eastAsia="仿宋" w:hAnsi="仿宋" w:cs="仿宋" w:hint="eastAsia"/>
          <w:bCs/>
          <w:sz w:val="28"/>
          <w:szCs w:val="28"/>
          <w:u w:val="single"/>
        </w:rPr>
        <w:t>7日</w:t>
      </w:r>
      <w:r>
        <w:rPr>
          <w:rFonts w:ascii="仿宋" w:eastAsia="仿宋" w:hAnsi="仿宋" w:cs="仿宋" w:hint="eastAsia"/>
          <w:bCs/>
          <w:sz w:val="28"/>
          <w:szCs w:val="28"/>
        </w:rPr>
        <w:t>内派人保修。</w:t>
      </w:r>
    </w:p>
    <w:p w14:paraId="70D948B3"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20</w:t>
      </w:r>
      <w:r>
        <w:rPr>
          <w:rFonts w:ascii="仿宋" w:eastAsia="仿宋" w:hAnsi="仿宋" w:cs="仿宋" w:hint="eastAsia"/>
          <w:bCs/>
          <w:sz w:val="28"/>
          <w:szCs w:val="28"/>
        </w:rPr>
        <w:t>.2 发生紧急抢修事故的，承包人在接到事故通知后，应在24小时内到达事故现场抢修。</w:t>
      </w:r>
    </w:p>
    <w:p w14:paraId="5AC6E413"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20</w:t>
      </w:r>
      <w:r>
        <w:rPr>
          <w:rFonts w:ascii="仿宋" w:eastAsia="仿宋" w:hAnsi="仿宋" w:cs="仿宋" w:hint="eastAsia"/>
          <w:bCs/>
          <w:sz w:val="28"/>
          <w:szCs w:val="28"/>
        </w:rPr>
        <w:t>.3 保修期内，保修费用由承包人承担。</w:t>
      </w:r>
    </w:p>
    <w:p w14:paraId="1B28A038"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bCs/>
          <w:sz w:val="28"/>
          <w:szCs w:val="28"/>
        </w:rPr>
        <w:t>20</w:t>
      </w:r>
      <w:r>
        <w:rPr>
          <w:rFonts w:ascii="仿宋" w:eastAsia="仿宋" w:hAnsi="仿宋" w:cs="仿宋" w:hint="eastAsia"/>
          <w:bCs/>
          <w:sz w:val="28"/>
          <w:szCs w:val="28"/>
        </w:rPr>
        <w:t>.4如承包人未按上述约定履行保修责任的，逾期2日后无正当理由还未修复，发包人自行委托合同第三方进行维护，所产生的费用由承包人承担。发包人有权直接从质量保证金中予以扣除，质量保证金不足以支付维修费用的，承包人仍应补足。</w:t>
      </w:r>
    </w:p>
    <w:p w14:paraId="00974CBB"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八、违约与争议</w:t>
      </w:r>
    </w:p>
    <w:p w14:paraId="476740E1"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第</w:t>
      </w:r>
      <w:r>
        <w:rPr>
          <w:rFonts w:ascii="仿宋" w:eastAsia="仿宋" w:hAnsi="仿宋" w:cs="仿宋"/>
          <w:b/>
          <w:bCs/>
          <w:sz w:val="28"/>
          <w:szCs w:val="28"/>
        </w:rPr>
        <w:t>21</w:t>
      </w:r>
      <w:r>
        <w:rPr>
          <w:rFonts w:ascii="仿宋" w:eastAsia="仿宋" w:hAnsi="仿宋" w:cs="仿宋" w:hint="eastAsia"/>
          <w:b/>
          <w:bCs/>
          <w:sz w:val="28"/>
          <w:szCs w:val="28"/>
        </w:rPr>
        <w:t>条  违约责任</w:t>
      </w:r>
    </w:p>
    <w:p w14:paraId="5F30D240" w14:textId="77777777" w:rsidR="00693A85" w:rsidRDefault="00693A85" w:rsidP="00693A85">
      <w:pPr>
        <w:spacing w:line="560" w:lineRule="exact"/>
        <w:ind w:left="23" w:right="12" w:firstLineChars="200" w:firstLine="536"/>
        <w:rPr>
          <w:rFonts w:ascii="仿宋" w:eastAsia="仿宋" w:hAnsi="仿宋" w:cs="仿宋"/>
          <w:bCs/>
          <w:spacing w:val="-6"/>
          <w:sz w:val="28"/>
        </w:rPr>
      </w:pPr>
      <w:r>
        <w:rPr>
          <w:rFonts w:ascii="仿宋" w:eastAsia="仿宋" w:hAnsi="仿宋" w:cs="仿宋"/>
          <w:spacing w:val="-6"/>
          <w:sz w:val="28"/>
        </w:rPr>
        <w:t>21</w:t>
      </w:r>
      <w:r>
        <w:rPr>
          <w:rFonts w:ascii="仿宋" w:eastAsia="仿宋" w:hAnsi="仿宋" w:cs="仿宋" w:hint="eastAsia"/>
          <w:spacing w:val="-6"/>
          <w:sz w:val="28"/>
        </w:rPr>
        <w:t>.1 因承包</w:t>
      </w:r>
      <w:r>
        <w:rPr>
          <w:rFonts w:ascii="仿宋" w:eastAsia="仿宋" w:hAnsi="仿宋" w:cs="仿宋" w:hint="eastAsia"/>
          <w:spacing w:val="-13"/>
          <w:sz w:val="28"/>
        </w:rPr>
        <w:t>人违反本合同第</w:t>
      </w:r>
      <w:r>
        <w:rPr>
          <w:rFonts w:ascii="仿宋" w:eastAsia="仿宋" w:hAnsi="仿宋" w:cs="仿宋"/>
          <w:spacing w:val="-13"/>
          <w:sz w:val="28"/>
        </w:rPr>
        <w:t>9</w:t>
      </w:r>
      <w:r>
        <w:rPr>
          <w:rFonts w:ascii="仿宋" w:eastAsia="仿宋" w:hAnsi="仿宋" w:cs="仿宋" w:hint="eastAsia"/>
          <w:spacing w:val="-13"/>
          <w:sz w:val="28"/>
        </w:rPr>
        <w:t>、</w:t>
      </w:r>
      <w:r>
        <w:rPr>
          <w:rFonts w:ascii="仿宋" w:eastAsia="仿宋" w:hAnsi="仿宋" w:cs="仿宋"/>
          <w:spacing w:val="-13"/>
          <w:sz w:val="28"/>
        </w:rPr>
        <w:t>11</w:t>
      </w:r>
      <w:r>
        <w:rPr>
          <w:rFonts w:ascii="仿宋" w:eastAsia="仿宋" w:hAnsi="仿宋" w:cs="仿宋" w:hint="eastAsia"/>
          <w:spacing w:val="-13"/>
          <w:sz w:val="28"/>
        </w:rPr>
        <w:t>条约定情形的，</w:t>
      </w:r>
      <w:r>
        <w:rPr>
          <w:rFonts w:ascii="仿宋" w:eastAsia="仿宋" w:hAnsi="仿宋" w:cs="仿宋" w:hint="eastAsia"/>
          <w:spacing w:val="-8"/>
          <w:sz w:val="28"/>
        </w:rPr>
        <w:t>发包人有权以通知的方式解除合同</w:t>
      </w:r>
      <w:r>
        <w:rPr>
          <w:rFonts w:ascii="仿宋" w:eastAsia="仿宋" w:hAnsi="仿宋" w:cs="仿宋" w:hint="eastAsia"/>
          <w:bCs/>
          <w:spacing w:val="-6"/>
          <w:sz w:val="28"/>
        </w:rPr>
        <w:t>，并视情节严重程度予以处罚。</w:t>
      </w:r>
    </w:p>
    <w:p w14:paraId="6EFED6BC" w14:textId="77777777" w:rsidR="00693A85" w:rsidRDefault="00693A85" w:rsidP="00693A85">
      <w:pPr>
        <w:spacing w:line="560" w:lineRule="exact"/>
        <w:ind w:left="23" w:right="11" w:firstLineChars="200" w:firstLine="536"/>
        <w:rPr>
          <w:rFonts w:ascii="仿宋" w:eastAsia="仿宋" w:hAnsi="仿宋" w:cs="仿宋"/>
          <w:bCs/>
          <w:spacing w:val="-10"/>
          <w:sz w:val="28"/>
        </w:rPr>
      </w:pPr>
      <w:r>
        <w:rPr>
          <w:rFonts w:ascii="仿宋" w:eastAsia="仿宋" w:hAnsi="仿宋" w:cs="仿宋"/>
          <w:spacing w:val="-6"/>
          <w:sz w:val="28"/>
        </w:rPr>
        <w:t>21</w:t>
      </w:r>
      <w:r>
        <w:rPr>
          <w:rFonts w:ascii="仿宋" w:eastAsia="仿宋" w:hAnsi="仿宋" w:cs="仿宋" w:hint="eastAsia"/>
          <w:spacing w:val="-6"/>
          <w:sz w:val="28"/>
        </w:rPr>
        <w:t>.2 因承包人原因导致延期竣工的，承包人应向发包人支付违约金，违约金计算方法为：每延期一</w:t>
      </w:r>
      <w:r>
        <w:rPr>
          <w:rFonts w:ascii="仿宋" w:eastAsia="仿宋" w:hAnsi="仿宋" w:cs="仿宋" w:hint="eastAsia"/>
          <w:spacing w:val="-12"/>
          <w:sz w:val="28"/>
        </w:rPr>
        <w:t>日，支付合同总价款的【1‰】违约金，延期到达【20】天的，</w:t>
      </w:r>
      <w:r>
        <w:rPr>
          <w:rFonts w:ascii="仿宋" w:eastAsia="仿宋" w:hAnsi="仿宋" w:cs="仿宋" w:hint="eastAsia"/>
          <w:spacing w:val="-10"/>
          <w:sz w:val="28"/>
        </w:rPr>
        <w:t>支付本合同总价款的【20】%的违约金。</w:t>
      </w:r>
      <w:r>
        <w:rPr>
          <w:rFonts w:ascii="仿宋" w:eastAsia="仿宋" w:hAnsi="仿宋" w:cs="仿宋" w:hint="eastAsia"/>
          <w:bCs/>
          <w:spacing w:val="-10"/>
          <w:sz w:val="28"/>
        </w:rPr>
        <w:t>违约金不足以弥补违约行为给发包人带来的损失的，承包人应予补足。</w:t>
      </w:r>
    </w:p>
    <w:p w14:paraId="4180E34E" w14:textId="77777777" w:rsidR="00693A85" w:rsidRDefault="00693A85" w:rsidP="00693A85">
      <w:pPr>
        <w:spacing w:line="560" w:lineRule="exact"/>
        <w:ind w:right="46" w:firstLineChars="200" w:firstLine="536"/>
        <w:rPr>
          <w:rFonts w:ascii="仿宋" w:eastAsia="仿宋" w:hAnsi="仿宋" w:cs="仿宋"/>
          <w:bCs/>
          <w:spacing w:val="-8"/>
          <w:sz w:val="28"/>
        </w:rPr>
      </w:pPr>
      <w:r>
        <w:rPr>
          <w:rFonts w:ascii="仿宋" w:eastAsia="仿宋" w:hAnsi="仿宋" w:cs="仿宋"/>
          <w:spacing w:val="-6"/>
          <w:sz w:val="28"/>
        </w:rPr>
        <w:t>21</w:t>
      </w:r>
      <w:r>
        <w:rPr>
          <w:rFonts w:ascii="仿宋" w:eastAsia="仿宋" w:hAnsi="仿宋" w:cs="仿宋" w:hint="eastAsia"/>
          <w:spacing w:val="-6"/>
          <w:sz w:val="28"/>
        </w:rPr>
        <w:t>.3 因承包人原因致使工程达不到质量要求的，</w:t>
      </w:r>
      <w:r>
        <w:rPr>
          <w:rFonts w:ascii="仿宋" w:eastAsia="仿宋" w:hAnsi="仿宋" w:cs="仿宋" w:hint="eastAsia"/>
          <w:spacing w:val="-17"/>
          <w:sz w:val="28"/>
        </w:rPr>
        <w:t>发包人有权要求整改，</w:t>
      </w:r>
      <w:r>
        <w:rPr>
          <w:rFonts w:ascii="仿宋" w:eastAsia="仿宋" w:hAnsi="仿宋" w:cs="仿宋" w:hint="eastAsia"/>
          <w:sz w:val="28"/>
        </w:rPr>
        <w:t>承包人应于【3】日内完成整改，工期不予顺延；若承包人整改后仍不符</w:t>
      </w:r>
      <w:r>
        <w:rPr>
          <w:rFonts w:ascii="仿宋" w:eastAsia="仿宋" w:hAnsi="仿宋" w:cs="仿宋" w:hint="eastAsia"/>
          <w:spacing w:val="-8"/>
          <w:sz w:val="28"/>
        </w:rPr>
        <w:t>合要求的，发包人有权以通知的方式解除合同，</w:t>
      </w:r>
      <w:r>
        <w:rPr>
          <w:rFonts w:ascii="仿宋" w:eastAsia="仿宋" w:hAnsi="仿宋" w:cs="仿宋" w:hint="eastAsia"/>
          <w:bCs/>
          <w:spacing w:val="-8"/>
          <w:sz w:val="28"/>
        </w:rPr>
        <w:t>同时承包人应向发包人支付本合同</w:t>
      </w:r>
      <w:r>
        <w:rPr>
          <w:rFonts w:ascii="仿宋" w:eastAsia="仿宋" w:hAnsi="仿宋" w:cs="仿宋" w:hint="eastAsia"/>
          <w:bCs/>
          <w:spacing w:val="-8"/>
          <w:sz w:val="28"/>
        </w:rPr>
        <w:lastRenderedPageBreak/>
        <w:t>总价款【20%】的违约金，违约金不足以弥补违约行为给发包人带来的损失的，承包人应予补足。</w:t>
      </w:r>
    </w:p>
    <w:p w14:paraId="089D0EAA" w14:textId="77777777" w:rsidR="00693A85" w:rsidRDefault="00693A85" w:rsidP="00693A85">
      <w:pPr>
        <w:spacing w:line="560" w:lineRule="exact"/>
        <w:ind w:left="24" w:firstLineChars="200" w:firstLine="536"/>
        <w:rPr>
          <w:rFonts w:ascii="仿宋" w:eastAsia="仿宋" w:hAnsi="仿宋" w:cs="仿宋"/>
          <w:bCs/>
          <w:spacing w:val="-2"/>
          <w:sz w:val="28"/>
        </w:rPr>
      </w:pPr>
      <w:r>
        <w:rPr>
          <w:rFonts w:ascii="仿宋" w:eastAsia="仿宋" w:hAnsi="仿宋" w:cs="仿宋"/>
          <w:spacing w:val="-6"/>
          <w:sz w:val="28"/>
        </w:rPr>
        <w:t>21</w:t>
      </w:r>
      <w:r>
        <w:rPr>
          <w:rFonts w:ascii="仿宋" w:eastAsia="仿宋" w:hAnsi="仿宋" w:cs="仿宋" w:hint="eastAsia"/>
          <w:spacing w:val="-2"/>
          <w:sz w:val="28"/>
        </w:rPr>
        <w:t>.4 承包人将其承包的全部工程转包给他人或者肢解以后以分包的名义分别转包给他人，发包人有权以通知的方式解除合同，</w:t>
      </w:r>
      <w:r>
        <w:rPr>
          <w:rFonts w:ascii="仿宋" w:eastAsia="仿宋" w:hAnsi="仿宋" w:cs="仿宋" w:hint="eastAsia"/>
          <w:bCs/>
          <w:spacing w:val="-2"/>
          <w:sz w:val="28"/>
        </w:rPr>
        <w:t>同时承包人应向发包人支付本合同总价款【20%】的违约金，违约金不足以弥补违约行为给发包人带来的损失的，承包人应予补足。</w:t>
      </w:r>
    </w:p>
    <w:p w14:paraId="0C4855BF" w14:textId="77777777" w:rsidR="00693A85" w:rsidRDefault="00693A85" w:rsidP="00693A85">
      <w:pPr>
        <w:spacing w:line="560" w:lineRule="exact"/>
        <w:ind w:left="24" w:firstLineChars="200" w:firstLine="536"/>
        <w:rPr>
          <w:rFonts w:ascii="仿宋" w:eastAsia="仿宋" w:hAnsi="仿宋" w:cs="仿宋"/>
          <w:spacing w:val="-2"/>
          <w:sz w:val="28"/>
        </w:rPr>
      </w:pPr>
      <w:r>
        <w:rPr>
          <w:rFonts w:ascii="仿宋" w:eastAsia="仿宋" w:hAnsi="仿宋" w:cs="仿宋"/>
          <w:spacing w:val="-6"/>
          <w:sz w:val="28"/>
        </w:rPr>
        <w:t>21</w:t>
      </w:r>
      <w:r>
        <w:rPr>
          <w:rFonts w:ascii="仿宋" w:eastAsia="仿宋" w:hAnsi="仿宋" w:cs="仿宋" w:hint="eastAsia"/>
          <w:spacing w:val="-2"/>
          <w:sz w:val="28"/>
        </w:rPr>
        <w:t>.5 承包人不按照合同约定承担保修责任的，发包人有权按照【3000元/次】</w:t>
      </w:r>
      <w:r>
        <w:rPr>
          <w:rFonts w:ascii="仿宋" w:eastAsia="仿宋" w:hAnsi="仿宋" w:cs="仿宋" w:hint="eastAsia"/>
          <w:spacing w:val="-3"/>
          <w:sz w:val="28"/>
        </w:rPr>
        <w:t>要求承包人承担违约责任，发包人有权在保修金中直接扣除；累计出现4次的，</w:t>
      </w:r>
      <w:r>
        <w:rPr>
          <w:rFonts w:ascii="仿宋" w:eastAsia="仿宋" w:hAnsi="仿宋" w:cs="仿宋" w:hint="eastAsia"/>
          <w:spacing w:val="-2"/>
          <w:sz w:val="28"/>
        </w:rPr>
        <w:t>发包人不再结算保修金，并有权要求承包人按照合同金额的【10%】承担违约责任。</w:t>
      </w:r>
    </w:p>
    <w:p w14:paraId="4E0E2686" w14:textId="77777777" w:rsidR="00693A85" w:rsidRDefault="00693A85" w:rsidP="00693A85">
      <w:pPr>
        <w:spacing w:line="560" w:lineRule="exact"/>
        <w:ind w:left="23" w:right="44" w:firstLineChars="200" w:firstLine="536"/>
        <w:rPr>
          <w:rFonts w:ascii="仿宋" w:eastAsia="仿宋" w:hAnsi="仿宋" w:cs="仿宋"/>
          <w:sz w:val="28"/>
          <w:szCs w:val="28"/>
        </w:rPr>
      </w:pPr>
      <w:r>
        <w:rPr>
          <w:rFonts w:ascii="仿宋" w:eastAsia="仿宋" w:hAnsi="仿宋" w:cs="仿宋"/>
          <w:spacing w:val="-6"/>
          <w:sz w:val="28"/>
        </w:rPr>
        <w:t>21</w:t>
      </w:r>
      <w:r>
        <w:rPr>
          <w:rFonts w:ascii="仿宋" w:eastAsia="仿宋" w:hAnsi="仿宋" w:cs="仿宋" w:hint="eastAsia"/>
          <w:sz w:val="28"/>
        </w:rPr>
        <w:t>.6 本合同所称“损失”包括实际损失、合同履行后可以获得的利益和诉</w:t>
      </w:r>
      <w:r>
        <w:rPr>
          <w:rFonts w:ascii="仿宋" w:eastAsia="仿宋" w:hAnsi="仿宋" w:cs="仿宋" w:hint="eastAsia"/>
          <w:spacing w:val="-7"/>
          <w:sz w:val="28"/>
        </w:rPr>
        <w:t>讼费、鉴定费、合理的调查费、律师费等有关法律费用。</w:t>
      </w:r>
    </w:p>
    <w:p w14:paraId="0FE8CDFB"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第2</w:t>
      </w:r>
      <w:r>
        <w:rPr>
          <w:rFonts w:ascii="仿宋" w:eastAsia="仿宋" w:hAnsi="仿宋" w:cs="仿宋"/>
          <w:b/>
          <w:bCs/>
          <w:sz w:val="28"/>
          <w:szCs w:val="28"/>
        </w:rPr>
        <w:t>2</w:t>
      </w:r>
      <w:r>
        <w:rPr>
          <w:rFonts w:ascii="仿宋" w:eastAsia="仿宋" w:hAnsi="仿宋" w:cs="仿宋" w:hint="eastAsia"/>
          <w:b/>
          <w:bCs/>
          <w:sz w:val="28"/>
          <w:szCs w:val="28"/>
        </w:rPr>
        <w:t>条  争议解决方式</w:t>
      </w:r>
    </w:p>
    <w:p w14:paraId="7132CDDA"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本合同在履行过程中发生的争议由双方当事人协商解决，协商不成的，双方均有权依法向房山区人民法院提起诉讼。</w:t>
      </w:r>
    </w:p>
    <w:p w14:paraId="451022D3"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九、其他</w:t>
      </w:r>
    </w:p>
    <w:p w14:paraId="1714D198" w14:textId="77777777" w:rsidR="00693A85" w:rsidRDefault="00693A85" w:rsidP="00693A85">
      <w:pPr>
        <w:widowControl/>
        <w:spacing w:line="560" w:lineRule="exact"/>
        <w:ind w:firstLineChars="200" w:firstLine="562"/>
        <w:rPr>
          <w:rFonts w:ascii="仿宋" w:eastAsia="仿宋" w:hAnsi="仿宋" w:cs="仿宋"/>
          <w:b/>
          <w:bCs/>
          <w:sz w:val="28"/>
          <w:szCs w:val="28"/>
        </w:rPr>
      </w:pPr>
      <w:r>
        <w:rPr>
          <w:rFonts w:ascii="仿宋" w:eastAsia="仿宋" w:hAnsi="仿宋" w:cs="仿宋" w:hint="eastAsia"/>
          <w:b/>
          <w:bCs/>
          <w:sz w:val="28"/>
          <w:szCs w:val="28"/>
        </w:rPr>
        <w:t>第2</w:t>
      </w:r>
      <w:r>
        <w:rPr>
          <w:rFonts w:ascii="仿宋" w:eastAsia="仿宋" w:hAnsi="仿宋" w:cs="仿宋"/>
          <w:b/>
          <w:bCs/>
          <w:sz w:val="28"/>
          <w:szCs w:val="28"/>
        </w:rPr>
        <w:t>3</w:t>
      </w:r>
      <w:r>
        <w:rPr>
          <w:rFonts w:ascii="仿宋" w:eastAsia="仿宋" w:hAnsi="仿宋" w:cs="仿宋" w:hint="eastAsia"/>
          <w:b/>
          <w:bCs/>
          <w:sz w:val="28"/>
          <w:szCs w:val="28"/>
        </w:rPr>
        <w:t>条  不可抗力</w:t>
      </w:r>
    </w:p>
    <w:p w14:paraId="14B97F00" w14:textId="77777777" w:rsidR="00693A85" w:rsidRDefault="00693A85" w:rsidP="00693A85">
      <w:pPr>
        <w:spacing w:line="560" w:lineRule="exact"/>
        <w:ind w:left="23" w:right="96" w:firstLineChars="200" w:firstLine="560"/>
        <w:rPr>
          <w:rFonts w:ascii="仿宋_GB2312" w:eastAsia="仿宋_GB2312" w:hAnsi="新宋体" w:cs="新宋体"/>
          <w:sz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.1 双方关于不可抗力范围的约定：国家和工程所在地部门正式发布的不可抗力事件、经发包人认可的国家或地区政策变更以及其他不可抗力事件。</w:t>
      </w:r>
    </w:p>
    <w:p w14:paraId="2B49E11E"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.2 因不可抗力导致的费用及延误的工期由双方按以下方法分别承担：</w:t>
      </w:r>
    </w:p>
    <w:p w14:paraId="4C4E05A1"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.2.1发包人、承包人人员伤亡由其所在单位负责，并承担相应费用，因承包人原因造成的除外；</w:t>
      </w:r>
    </w:p>
    <w:p w14:paraId="683AC123"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.2.2 承包人机械设备损坏及停工损失，由承包人承担；</w:t>
      </w:r>
    </w:p>
    <w:p w14:paraId="311038C7"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lastRenderedPageBreak/>
        <w:t>2</w:t>
      </w:r>
      <w:r>
        <w:rPr>
          <w:rFonts w:ascii="仿宋" w:eastAsia="仿宋" w:hAnsi="仿宋" w:cs="仿宋"/>
          <w:bCs/>
          <w:sz w:val="28"/>
          <w:szCs w:val="28"/>
        </w:rPr>
        <w:t>3</w:t>
      </w:r>
      <w:r>
        <w:rPr>
          <w:rFonts w:ascii="仿宋" w:eastAsia="仿宋" w:hAnsi="仿宋" w:cs="仿宋" w:hint="eastAsia"/>
          <w:bCs/>
          <w:sz w:val="28"/>
          <w:szCs w:val="28"/>
        </w:rPr>
        <w:t>.2.3 工程所需清理、修复费用，由发包人、承包人共同承担，具体承担份额由双方协商决定；</w:t>
      </w:r>
    </w:p>
    <w:p w14:paraId="565EF4B2"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.2.4 延误的工期相应顺延。</w:t>
      </w:r>
    </w:p>
    <w:p w14:paraId="13DE38AB"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 xml:space="preserve">.2.5 </w:t>
      </w:r>
      <w:r>
        <w:rPr>
          <w:rFonts w:ascii="仿宋" w:eastAsia="仿宋" w:hAnsi="仿宋" w:cs="仿宋" w:hint="eastAsia"/>
          <w:bCs/>
          <w:color w:val="000000"/>
          <w:sz w:val="28"/>
          <w:szCs w:val="28"/>
          <w:u w:val="single"/>
        </w:rPr>
        <w:t>其</w:t>
      </w:r>
      <w:r>
        <w:rPr>
          <w:rFonts w:ascii="仿宋" w:eastAsia="仿宋" w:hAnsi="仿宋" w:cs="仿宋" w:hint="eastAsia"/>
          <w:bCs/>
          <w:color w:val="000000"/>
          <w:sz w:val="28"/>
          <w:szCs w:val="28"/>
        </w:rPr>
        <w:t>他因不可抗力引起或增加的费用承担问题，按照北京市规定执行。</w:t>
      </w:r>
    </w:p>
    <w:p w14:paraId="4F30B018" w14:textId="77777777" w:rsidR="00693A85" w:rsidRDefault="00693A85" w:rsidP="00693A85">
      <w:pPr>
        <w:widowControl/>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2</w:t>
      </w:r>
      <w:r>
        <w:rPr>
          <w:rFonts w:ascii="仿宋" w:eastAsia="仿宋" w:hAnsi="仿宋" w:cs="仿宋"/>
          <w:bCs/>
          <w:sz w:val="28"/>
          <w:szCs w:val="28"/>
        </w:rPr>
        <w:t>3</w:t>
      </w:r>
      <w:r>
        <w:rPr>
          <w:rFonts w:ascii="仿宋" w:eastAsia="仿宋" w:hAnsi="仿宋" w:cs="仿宋" w:hint="eastAsia"/>
          <w:bCs/>
          <w:sz w:val="28"/>
          <w:szCs w:val="28"/>
        </w:rPr>
        <w:t>.3 因合同一方延迟履行合同后发生不可抗力的，不能免除延迟履行方的相应责任。</w:t>
      </w:r>
    </w:p>
    <w:p w14:paraId="19E0567F" w14:textId="77777777" w:rsidR="00693A85" w:rsidRDefault="00693A85" w:rsidP="00693A85">
      <w:pPr>
        <w:spacing w:before="225" w:after="240" w:line="560" w:lineRule="exact"/>
        <w:ind w:firstLineChars="200" w:firstLine="538"/>
        <w:rPr>
          <w:rFonts w:ascii="仿宋_GB2312" w:eastAsia="仿宋_GB2312" w:hAnsi="宋体" w:cs="新宋体"/>
          <w:b/>
          <w:bCs/>
          <w:spacing w:val="-6"/>
          <w:sz w:val="28"/>
        </w:rPr>
      </w:pPr>
      <w:r>
        <w:rPr>
          <w:rFonts w:ascii="仿宋_GB2312" w:eastAsia="仿宋_GB2312" w:hAnsi="宋体" w:cs="新宋体" w:hint="eastAsia"/>
          <w:b/>
          <w:bCs/>
          <w:spacing w:val="-6"/>
          <w:sz w:val="28"/>
        </w:rPr>
        <w:t>第2</w:t>
      </w:r>
      <w:r>
        <w:rPr>
          <w:rFonts w:ascii="仿宋_GB2312" w:eastAsia="仿宋_GB2312" w:hAnsi="宋体" w:cs="新宋体"/>
          <w:b/>
          <w:bCs/>
          <w:spacing w:val="-6"/>
          <w:sz w:val="28"/>
        </w:rPr>
        <w:t>4</w:t>
      </w:r>
      <w:r>
        <w:rPr>
          <w:rFonts w:ascii="仿宋_GB2312" w:eastAsia="仿宋_GB2312" w:hAnsi="宋体" w:cs="新宋体" w:hint="eastAsia"/>
          <w:b/>
          <w:bCs/>
          <w:spacing w:val="-6"/>
          <w:sz w:val="28"/>
        </w:rPr>
        <w:t>条 合同变更、解除</w:t>
      </w:r>
    </w:p>
    <w:p w14:paraId="4E630E71" w14:textId="77777777" w:rsidR="00693A85" w:rsidRDefault="00693A85" w:rsidP="00693A85">
      <w:pPr>
        <w:spacing w:line="560" w:lineRule="exact"/>
        <w:ind w:firstLineChars="200" w:firstLine="544"/>
        <w:rPr>
          <w:rFonts w:ascii="仿宋" w:eastAsia="仿宋" w:hAnsi="仿宋" w:cs="仿宋"/>
          <w:spacing w:val="-4"/>
          <w:sz w:val="28"/>
        </w:rPr>
      </w:pPr>
      <w:r>
        <w:rPr>
          <w:rFonts w:ascii="仿宋" w:eastAsia="仿宋" w:hAnsi="仿宋" w:cs="仿宋" w:hint="eastAsia"/>
          <w:spacing w:val="-4"/>
          <w:sz w:val="28"/>
        </w:rPr>
        <w:t>2</w:t>
      </w:r>
      <w:r>
        <w:rPr>
          <w:rFonts w:ascii="仿宋" w:eastAsia="仿宋" w:hAnsi="仿宋" w:cs="仿宋"/>
          <w:spacing w:val="-4"/>
          <w:sz w:val="28"/>
        </w:rPr>
        <w:t>4</w:t>
      </w:r>
      <w:r>
        <w:rPr>
          <w:rFonts w:ascii="仿宋" w:eastAsia="仿宋" w:hAnsi="仿宋" w:cs="仿宋" w:hint="eastAsia"/>
          <w:spacing w:val="-4"/>
          <w:sz w:val="28"/>
        </w:rPr>
        <w:t>.1 合同变更</w:t>
      </w:r>
    </w:p>
    <w:p w14:paraId="492DE9C1" w14:textId="77777777" w:rsidR="00693A85" w:rsidRDefault="00693A85" w:rsidP="00693A85">
      <w:pPr>
        <w:spacing w:line="560" w:lineRule="exact"/>
        <w:ind w:firstLineChars="200" w:firstLine="544"/>
        <w:rPr>
          <w:rFonts w:ascii="仿宋" w:eastAsia="仿宋" w:hAnsi="仿宋" w:cs="仿宋"/>
          <w:sz w:val="28"/>
        </w:rPr>
      </w:pPr>
      <w:r>
        <w:rPr>
          <w:rFonts w:ascii="仿宋" w:eastAsia="仿宋" w:hAnsi="仿宋" w:cs="仿宋" w:hint="eastAsia"/>
          <w:spacing w:val="-4"/>
          <w:sz w:val="28"/>
        </w:rPr>
        <w:t>本合同的变更必须由双方协商一致，并以签订书面补充协议形式确定。</w:t>
      </w:r>
    </w:p>
    <w:p w14:paraId="016D6FC0" w14:textId="77777777" w:rsidR="00693A85" w:rsidRDefault="00693A85" w:rsidP="00693A85">
      <w:pPr>
        <w:spacing w:line="560" w:lineRule="exact"/>
        <w:ind w:firstLineChars="200" w:firstLine="544"/>
        <w:rPr>
          <w:rFonts w:ascii="仿宋" w:eastAsia="仿宋" w:hAnsi="仿宋" w:cs="仿宋"/>
          <w:spacing w:val="-4"/>
          <w:sz w:val="28"/>
        </w:rPr>
      </w:pPr>
      <w:r>
        <w:rPr>
          <w:rFonts w:ascii="仿宋" w:eastAsia="仿宋" w:hAnsi="仿宋" w:cs="仿宋" w:hint="eastAsia"/>
          <w:spacing w:val="-4"/>
          <w:sz w:val="28"/>
        </w:rPr>
        <w:t>2</w:t>
      </w:r>
      <w:r>
        <w:rPr>
          <w:rFonts w:ascii="仿宋" w:eastAsia="仿宋" w:hAnsi="仿宋" w:cs="仿宋"/>
          <w:spacing w:val="-4"/>
          <w:sz w:val="28"/>
        </w:rPr>
        <w:t>4</w:t>
      </w:r>
      <w:r>
        <w:rPr>
          <w:rFonts w:ascii="仿宋" w:eastAsia="仿宋" w:hAnsi="仿宋" w:cs="仿宋" w:hint="eastAsia"/>
          <w:spacing w:val="-4"/>
          <w:sz w:val="28"/>
        </w:rPr>
        <w:t>.2 合同解除</w:t>
      </w:r>
    </w:p>
    <w:p w14:paraId="5E64DC09" w14:textId="77777777" w:rsidR="00693A85" w:rsidRDefault="00693A85" w:rsidP="00693A85">
      <w:pPr>
        <w:spacing w:line="560" w:lineRule="exact"/>
        <w:ind w:firstLineChars="200" w:firstLine="544"/>
        <w:rPr>
          <w:rFonts w:ascii="仿宋" w:eastAsia="仿宋" w:hAnsi="仿宋" w:cs="仿宋"/>
          <w:sz w:val="28"/>
        </w:rPr>
      </w:pPr>
      <w:r>
        <w:rPr>
          <w:rFonts w:ascii="仿宋" w:eastAsia="仿宋" w:hAnsi="仿宋" w:cs="仿宋" w:hint="eastAsia"/>
          <w:spacing w:val="-4"/>
          <w:sz w:val="28"/>
        </w:rPr>
        <w:t>2</w:t>
      </w:r>
      <w:r>
        <w:rPr>
          <w:rFonts w:ascii="仿宋" w:eastAsia="仿宋" w:hAnsi="仿宋" w:cs="仿宋"/>
          <w:spacing w:val="-4"/>
          <w:sz w:val="28"/>
        </w:rPr>
        <w:t>4</w:t>
      </w:r>
      <w:r>
        <w:rPr>
          <w:rFonts w:ascii="仿宋" w:eastAsia="仿宋" w:hAnsi="仿宋" w:cs="仿宋" w:hint="eastAsia"/>
          <w:spacing w:val="-4"/>
          <w:sz w:val="28"/>
        </w:rPr>
        <w:t>.2.1有下列情形之一的，各方可以解除合同：</w:t>
      </w:r>
    </w:p>
    <w:p w14:paraId="5E5A2374" w14:textId="77777777" w:rsidR="00693A85" w:rsidRDefault="00693A85" w:rsidP="00693A85">
      <w:pPr>
        <w:spacing w:line="560" w:lineRule="exact"/>
        <w:ind w:firstLineChars="200" w:firstLine="540"/>
        <w:rPr>
          <w:rFonts w:ascii="仿宋" w:eastAsia="仿宋" w:hAnsi="仿宋" w:cs="仿宋"/>
          <w:sz w:val="28"/>
        </w:rPr>
      </w:pPr>
      <w:r>
        <w:rPr>
          <w:rFonts w:ascii="仿宋" w:eastAsia="仿宋" w:hAnsi="仿宋" w:cs="仿宋" w:hint="eastAsia"/>
          <w:spacing w:val="-5"/>
          <w:sz w:val="28"/>
        </w:rPr>
        <w:t>（1）因不可抗力致使合同无法履行；</w:t>
      </w:r>
    </w:p>
    <w:p w14:paraId="430F0ACF" w14:textId="77777777" w:rsidR="00693A85" w:rsidRDefault="00693A85" w:rsidP="00693A85">
      <w:pPr>
        <w:spacing w:line="560" w:lineRule="exact"/>
        <w:ind w:left="25" w:right="95" w:firstLineChars="200" w:firstLine="540"/>
        <w:rPr>
          <w:rFonts w:ascii="仿宋" w:eastAsia="仿宋" w:hAnsi="仿宋" w:cs="仿宋"/>
          <w:sz w:val="28"/>
        </w:rPr>
      </w:pPr>
      <w:r>
        <w:rPr>
          <w:rFonts w:ascii="仿宋" w:eastAsia="仿宋" w:hAnsi="仿宋" w:cs="仿宋" w:hint="eastAsia"/>
          <w:spacing w:val="-5"/>
          <w:sz w:val="28"/>
        </w:rPr>
        <w:t>（2）因承包人违约（包括因发包人原因造成工程停建或缓建）致使合同</w:t>
      </w:r>
      <w:r>
        <w:rPr>
          <w:rFonts w:ascii="仿宋" w:eastAsia="仿宋" w:hAnsi="仿宋" w:cs="仿宋" w:hint="eastAsia"/>
          <w:spacing w:val="-8"/>
          <w:sz w:val="28"/>
        </w:rPr>
        <w:t>无法履行。</w:t>
      </w:r>
    </w:p>
    <w:p w14:paraId="331E6FBB" w14:textId="77777777" w:rsidR="00693A85" w:rsidRDefault="00693A85" w:rsidP="00693A85">
      <w:pPr>
        <w:spacing w:line="560" w:lineRule="exact"/>
        <w:ind w:left="23" w:right="119" w:firstLineChars="200" w:firstLine="560"/>
        <w:rPr>
          <w:rFonts w:ascii="仿宋" w:eastAsia="仿宋" w:hAnsi="仿宋" w:cs="仿宋"/>
          <w:spacing w:val="-8"/>
          <w:sz w:val="28"/>
        </w:rPr>
      </w:pPr>
      <w:r>
        <w:rPr>
          <w:rFonts w:ascii="仿宋" w:eastAsia="仿宋" w:hAnsi="仿宋" w:cs="仿宋" w:hint="eastAsia"/>
          <w:sz w:val="28"/>
        </w:rPr>
        <w:t>2</w:t>
      </w:r>
      <w:r>
        <w:rPr>
          <w:rFonts w:ascii="仿宋" w:eastAsia="仿宋" w:hAnsi="仿宋" w:cs="仿宋"/>
          <w:sz w:val="28"/>
        </w:rPr>
        <w:t>4</w:t>
      </w:r>
      <w:r>
        <w:rPr>
          <w:rFonts w:ascii="仿宋" w:eastAsia="仿宋" w:hAnsi="仿宋" w:cs="仿宋" w:hint="eastAsia"/>
          <w:sz w:val="28"/>
        </w:rPr>
        <w:t>.2.2 合同解除后，承包人应妥善做好已完工程和已购材料、设备的保护和</w:t>
      </w:r>
      <w:r>
        <w:rPr>
          <w:rFonts w:ascii="仿宋" w:eastAsia="仿宋" w:hAnsi="仿宋" w:cs="仿宋" w:hint="eastAsia"/>
          <w:spacing w:val="-11"/>
          <w:sz w:val="28"/>
        </w:rPr>
        <w:t>移交工作，按发包人要求将自有机械设备和人员撤出施工场地，发包人应为承包</w:t>
      </w:r>
      <w:r>
        <w:rPr>
          <w:rFonts w:ascii="仿宋" w:eastAsia="仿宋" w:hAnsi="仿宋" w:cs="仿宋" w:hint="eastAsia"/>
          <w:spacing w:val="-8"/>
          <w:sz w:val="28"/>
        </w:rPr>
        <w:t>人撤出提供必要条件。由此费用承担方式如下：</w:t>
      </w:r>
    </w:p>
    <w:p w14:paraId="31B12C2E" w14:textId="77777777" w:rsidR="00693A85" w:rsidRDefault="00693A85" w:rsidP="00693A85">
      <w:pPr>
        <w:spacing w:line="560" w:lineRule="exact"/>
        <w:ind w:left="23" w:right="119" w:firstLineChars="200" w:firstLine="528"/>
        <w:rPr>
          <w:rFonts w:ascii="仿宋" w:eastAsia="仿宋" w:hAnsi="仿宋" w:cs="仿宋"/>
          <w:spacing w:val="-11"/>
          <w:sz w:val="28"/>
        </w:rPr>
      </w:pPr>
      <w:r>
        <w:rPr>
          <w:rFonts w:ascii="仿宋" w:eastAsia="仿宋" w:hAnsi="仿宋" w:cs="仿宋" w:hint="eastAsia"/>
          <w:spacing w:val="-8"/>
          <w:sz w:val="28"/>
        </w:rPr>
        <w:t>（1）若是由于发包人原因解除合同的，发包人支付以上</w:t>
      </w:r>
      <w:r>
        <w:rPr>
          <w:rFonts w:ascii="仿宋" w:eastAsia="仿宋" w:hAnsi="仿宋" w:cs="仿宋" w:hint="eastAsia"/>
          <w:spacing w:val="-11"/>
          <w:sz w:val="28"/>
        </w:rPr>
        <w:t>所发生的费用，并按合同约定支付已完工程价款；</w:t>
      </w:r>
    </w:p>
    <w:p w14:paraId="74F8B2FB" w14:textId="77777777" w:rsidR="00693A85" w:rsidRDefault="00693A85" w:rsidP="00693A85">
      <w:pPr>
        <w:spacing w:line="560" w:lineRule="exact"/>
        <w:ind w:left="22" w:right="117" w:firstLineChars="200" w:firstLine="516"/>
        <w:rPr>
          <w:rFonts w:ascii="仿宋" w:eastAsia="仿宋" w:hAnsi="仿宋" w:cs="仿宋"/>
          <w:spacing w:val="-11"/>
          <w:sz w:val="28"/>
        </w:rPr>
      </w:pPr>
      <w:r>
        <w:rPr>
          <w:rFonts w:ascii="仿宋" w:eastAsia="仿宋" w:hAnsi="仿宋" w:cs="仿宋" w:hint="eastAsia"/>
          <w:spacing w:val="-11"/>
          <w:sz w:val="28"/>
        </w:rPr>
        <w:t>（2）乙方因本合同第</w:t>
      </w:r>
      <w:r>
        <w:rPr>
          <w:rFonts w:ascii="仿宋" w:eastAsia="仿宋" w:hAnsi="仿宋" w:cs="仿宋"/>
          <w:spacing w:val="-11"/>
          <w:sz w:val="28"/>
        </w:rPr>
        <w:t>21</w:t>
      </w:r>
      <w:r>
        <w:rPr>
          <w:rFonts w:ascii="仿宋" w:eastAsia="仿宋" w:hAnsi="仿宋" w:cs="仿宋" w:hint="eastAsia"/>
          <w:spacing w:val="-11"/>
          <w:sz w:val="28"/>
        </w:rPr>
        <w:t>.1-</w:t>
      </w:r>
      <w:r>
        <w:rPr>
          <w:rFonts w:ascii="仿宋" w:eastAsia="仿宋" w:hAnsi="仿宋" w:cs="仿宋"/>
          <w:spacing w:val="-11"/>
          <w:sz w:val="28"/>
        </w:rPr>
        <w:t>21.</w:t>
      </w:r>
      <w:r>
        <w:rPr>
          <w:rFonts w:ascii="仿宋" w:eastAsia="仿宋" w:hAnsi="仿宋" w:cs="仿宋" w:hint="eastAsia"/>
          <w:spacing w:val="-11"/>
          <w:sz w:val="28"/>
        </w:rPr>
        <w:t>4条规定的违约情形而导致甲方解除本合同，甲方有权不向乙方支付任何费用，乙方应当于收到甲方解除通知后【7】日内向甲方返还全部资料，退还已收取的全部费用并应向甲方支付违约金。</w:t>
      </w:r>
    </w:p>
    <w:p w14:paraId="03F731F6" w14:textId="77777777" w:rsidR="00693A85" w:rsidRDefault="00693A85" w:rsidP="00693A85">
      <w:pPr>
        <w:spacing w:line="560" w:lineRule="exact"/>
        <w:ind w:left="22" w:right="117" w:firstLineChars="200" w:firstLine="508"/>
        <w:rPr>
          <w:rFonts w:ascii="仿宋" w:eastAsia="仿宋" w:hAnsi="仿宋" w:cs="仿宋"/>
          <w:spacing w:val="-2"/>
          <w:sz w:val="28"/>
        </w:rPr>
      </w:pPr>
      <w:r>
        <w:rPr>
          <w:rFonts w:ascii="仿宋" w:eastAsia="仿宋" w:hAnsi="仿宋" w:cs="仿宋" w:hint="eastAsia"/>
          <w:spacing w:val="-13"/>
          <w:sz w:val="28"/>
        </w:rPr>
        <w:t>（3）如果由</w:t>
      </w:r>
      <w:r>
        <w:rPr>
          <w:rFonts w:ascii="仿宋" w:eastAsia="仿宋" w:hAnsi="仿宋" w:cs="仿宋" w:hint="eastAsia"/>
          <w:spacing w:val="-6"/>
          <w:sz w:val="28"/>
        </w:rPr>
        <w:t>于不可抗力的原因解除合同的，就上述产生的费用由承包人</w:t>
      </w:r>
      <w:r>
        <w:rPr>
          <w:rFonts w:ascii="仿宋" w:eastAsia="仿宋" w:hAnsi="仿宋" w:cs="仿宋" w:hint="eastAsia"/>
          <w:spacing w:val="-6"/>
          <w:sz w:val="28"/>
        </w:rPr>
        <w:lastRenderedPageBreak/>
        <w:t>和发包人一起承担责</w:t>
      </w:r>
      <w:r>
        <w:rPr>
          <w:rFonts w:ascii="仿宋" w:eastAsia="仿宋" w:hAnsi="仿宋" w:cs="仿宋" w:hint="eastAsia"/>
          <w:spacing w:val="-2"/>
          <w:sz w:val="28"/>
        </w:rPr>
        <w:t>任，发包人根据承包人通过验收完成的工作量支付工程价款。</w:t>
      </w:r>
    </w:p>
    <w:p w14:paraId="3D4457B3" w14:textId="77777777" w:rsidR="00693A85" w:rsidRDefault="00693A85" w:rsidP="00693A85">
      <w:pPr>
        <w:spacing w:line="560" w:lineRule="exact"/>
        <w:ind w:left="22" w:right="117" w:firstLineChars="200" w:firstLine="552"/>
        <w:rPr>
          <w:rFonts w:ascii="仿宋" w:eastAsia="仿宋" w:hAnsi="仿宋" w:cs="仿宋"/>
          <w:spacing w:val="-7"/>
          <w:sz w:val="28"/>
        </w:rPr>
      </w:pPr>
      <w:r>
        <w:rPr>
          <w:rFonts w:ascii="仿宋" w:eastAsia="仿宋" w:hAnsi="仿宋" w:cs="仿宋" w:hint="eastAsia"/>
          <w:spacing w:val="-2"/>
          <w:sz w:val="28"/>
        </w:rPr>
        <w:t>（4）已经订货的材料、</w:t>
      </w:r>
      <w:r>
        <w:rPr>
          <w:rFonts w:ascii="仿宋" w:eastAsia="仿宋" w:hAnsi="仿宋" w:cs="仿宋" w:hint="eastAsia"/>
          <w:spacing w:val="-7"/>
          <w:sz w:val="28"/>
        </w:rPr>
        <w:t>设备由订货方负责退货或解除订货合同，不能退还的货款和因退货、解除订货合</w:t>
      </w:r>
      <w:r>
        <w:rPr>
          <w:rFonts w:ascii="仿宋" w:eastAsia="仿宋" w:hAnsi="仿宋" w:cs="仿宋" w:hint="eastAsia"/>
          <w:spacing w:val="-19"/>
          <w:sz w:val="28"/>
        </w:rPr>
        <w:t>同发生的费用，由过错方承担，都没有过错的，发包人和承包人均摊。因未及时</w:t>
      </w:r>
      <w:r>
        <w:rPr>
          <w:rFonts w:ascii="仿宋" w:eastAsia="仿宋" w:hAnsi="仿宋" w:cs="仿宋" w:hint="eastAsia"/>
          <w:spacing w:val="-7"/>
          <w:sz w:val="28"/>
        </w:rPr>
        <w:t>退货造成的损失由责任方承担。</w:t>
      </w:r>
    </w:p>
    <w:p w14:paraId="01E543C0" w14:textId="77777777" w:rsidR="00693A85" w:rsidRDefault="00693A85" w:rsidP="00693A85">
      <w:pPr>
        <w:spacing w:line="560" w:lineRule="exact"/>
        <w:ind w:left="27" w:right="119" w:firstLineChars="200" w:firstLine="560"/>
        <w:rPr>
          <w:rFonts w:ascii="仿宋" w:eastAsia="仿宋" w:hAnsi="仿宋" w:cs="仿宋"/>
          <w:sz w:val="28"/>
        </w:rPr>
      </w:pPr>
      <w:r>
        <w:rPr>
          <w:rFonts w:ascii="仿宋" w:eastAsia="仿宋" w:hAnsi="仿宋" w:cs="仿宋" w:hint="eastAsia"/>
          <w:sz w:val="28"/>
        </w:rPr>
        <w:t>2</w:t>
      </w:r>
      <w:r>
        <w:rPr>
          <w:rFonts w:ascii="仿宋" w:eastAsia="仿宋" w:hAnsi="仿宋" w:cs="仿宋"/>
          <w:sz w:val="28"/>
        </w:rPr>
        <w:t>4</w:t>
      </w:r>
      <w:r>
        <w:rPr>
          <w:rFonts w:ascii="仿宋" w:eastAsia="仿宋" w:hAnsi="仿宋" w:cs="仿宋" w:hint="eastAsia"/>
          <w:sz w:val="28"/>
        </w:rPr>
        <w:t>.2.3 合同解除后，不影响本合同中约定的结算、清理和保密条款的效</w:t>
      </w:r>
      <w:r>
        <w:rPr>
          <w:rFonts w:ascii="仿宋" w:eastAsia="仿宋" w:hAnsi="仿宋" w:cs="仿宋" w:hint="eastAsia"/>
          <w:spacing w:val="-12"/>
          <w:sz w:val="28"/>
        </w:rPr>
        <w:t>力。</w:t>
      </w:r>
    </w:p>
    <w:p w14:paraId="5364C86F" w14:textId="77777777" w:rsidR="00693A85" w:rsidRDefault="00693A85" w:rsidP="00693A85">
      <w:pPr>
        <w:widowControl/>
        <w:spacing w:line="560" w:lineRule="exact"/>
        <w:ind w:firstLineChars="200" w:firstLine="562"/>
        <w:rPr>
          <w:rFonts w:ascii="仿宋" w:eastAsia="仿宋" w:hAnsi="仿宋" w:cs="仿宋"/>
          <w:b/>
          <w:sz w:val="28"/>
          <w:szCs w:val="28"/>
        </w:rPr>
      </w:pPr>
      <w:r>
        <w:rPr>
          <w:rFonts w:ascii="仿宋" w:eastAsia="仿宋" w:hAnsi="仿宋" w:cs="仿宋" w:hint="eastAsia"/>
          <w:b/>
          <w:sz w:val="28"/>
          <w:szCs w:val="28"/>
        </w:rPr>
        <w:t>第2</w:t>
      </w:r>
      <w:r>
        <w:rPr>
          <w:rFonts w:ascii="仿宋" w:eastAsia="仿宋" w:hAnsi="仿宋" w:cs="仿宋"/>
          <w:b/>
          <w:sz w:val="28"/>
          <w:szCs w:val="28"/>
        </w:rPr>
        <w:t>5</w:t>
      </w:r>
      <w:r>
        <w:rPr>
          <w:rFonts w:ascii="仿宋" w:eastAsia="仿宋" w:hAnsi="仿宋" w:cs="仿宋" w:hint="eastAsia"/>
          <w:b/>
          <w:sz w:val="28"/>
          <w:szCs w:val="28"/>
        </w:rPr>
        <w:t>条  合同生效及终止</w:t>
      </w:r>
    </w:p>
    <w:p w14:paraId="5C6A2031"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5</w:t>
      </w:r>
      <w:r>
        <w:rPr>
          <w:rFonts w:ascii="仿宋" w:eastAsia="仿宋" w:hAnsi="仿宋" w:cs="仿宋" w:hint="eastAsia"/>
          <w:sz w:val="28"/>
          <w:szCs w:val="28"/>
        </w:rPr>
        <w:t>.1本合同自发包人和承包人的法定代表人或其授权代表在合同协议书上签字并加盖单位公章或合同专用章之日起生效。</w:t>
      </w:r>
    </w:p>
    <w:p w14:paraId="6E61EEC9" w14:textId="77777777" w:rsidR="00693A85" w:rsidRDefault="00693A85" w:rsidP="00693A85">
      <w:pPr>
        <w:widowControl/>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5</w:t>
      </w:r>
      <w:r>
        <w:rPr>
          <w:rFonts w:ascii="仿宋" w:eastAsia="仿宋" w:hAnsi="仿宋" w:cs="仿宋" w:hint="eastAsia"/>
          <w:sz w:val="28"/>
          <w:szCs w:val="28"/>
        </w:rPr>
        <w:t>.2本合同在双方完成了相互约定的工作内容后即告终止。</w:t>
      </w:r>
    </w:p>
    <w:p w14:paraId="3E127FF1" w14:textId="77777777" w:rsidR="00693A85" w:rsidRDefault="00693A85" w:rsidP="00693A85">
      <w:pPr>
        <w:widowControl/>
        <w:spacing w:line="560" w:lineRule="exact"/>
        <w:ind w:firstLineChars="200" w:firstLine="562"/>
        <w:rPr>
          <w:rFonts w:ascii="仿宋" w:eastAsia="仿宋" w:hAnsi="仿宋" w:cs="仿宋"/>
          <w:sz w:val="28"/>
          <w:szCs w:val="28"/>
        </w:rPr>
      </w:pPr>
      <w:r>
        <w:rPr>
          <w:rFonts w:ascii="仿宋" w:eastAsia="仿宋" w:hAnsi="仿宋" w:cs="仿宋" w:hint="eastAsia"/>
          <w:b/>
          <w:sz w:val="28"/>
          <w:szCs w:val="28"/>
        </w:rPr>
        <w:t>第2</w:t>
      </w:r>
      <w:r>
        <w:rPr>
          <w:rFonts w:ascii="仿宋" w:eastAsia="仿宋" w:hAnsi="仿宋" w:cs="仿宋"/>
          <w:b/>
          <w:sz w:val="28"/>
          <w:szCs w:val="28"/>
        </w:rPr>
        <w:t>6</w:t>
      </w:r>
      <w:r>
        <w:rPr>
          <w:rFonts w:ascii="仿宋" w:eastAsia="仿宋" w:hAnsi="仿宋" w:cs="仿宋" w:hint="eastAsia"/>
          <w:b/>
          <w:sz w:val="28"/>
          <w:szCs w:val="28"/>
        </w:rPr>
        <w:t>条  合同份数</w:t>
      </w:r>
    </w:p>
    <w:p w14:paraId="66C3222E" w14:textId="77777777" w:rsidR="00693A85" w:rsidRDefault="00693A85" w:rsidP="00693A85">
      <w:pPr>
        <w:spacing w:line="560" w:lineRule="exact"/>
        <w:ind w:firstLineChars="200" w:firstLine="548"/>
        <w:rPr>
          <w:rFonts w:ascii="仿宋" w:eastAsia="仿宋" w:hAnsi="仿宋" w:cs="仿宋"/>
          <w:spacing w:val="-3"/>
          <w:sz w:val="28"/>
        </w:rPr>
      </w:pPr>
      <w:r>
        <w:rPr>
          <w:rFonts w:ascii="仿宋" w:eastAsia="仿宋" w:hAnsi="仿宋" w:cs="仿宋" w:hint="eastAsia"/>
          <w:spacing w:val="-3"/>
          <w:sz w:val="28"/>
        </w:rPr>
        <w:t>本合同一式【捌】份，发包人执【伍】份，承包人执【叁】份，具有相同法律效力。</w:t>
      </w:r>
    </w:p>
    <w:p w14:paraId="6703328C" w14:textId="77777777" w:rsidR="00693A85" w:rsidRDefault="00693A85" w:rsidP="00693A85">
      <w:pPr>
        <w:spacing w:line="560" w:lineRule="exact"/>
        <w:ind w:firstLineChars="200" w:firstLine="548"/>
        <w:rPr>
          <w:rFonts w:ascii="仿宋" w:eastAsia="仿宋" w:hAnsi="仿宋" w:cs="仿宋"/>
          <w:spacing w:val="-3"/>
          <w:sz w:val="28"/>
        </w:rPr>
      </w:pPr>
      <w:r>
        <w:rPr>
          <w:rFonts w:ascii="仿宋" w:eastAsia="仿宋" w:hAnsi="仿宋" w:cs="仿宋" w:hint="eastAsia"/>
          <w:spacing w:val="-3"/>
          <w:sz w:val="28"/>
        </w:rPr>
        <w:t>【附件1：施工范围及施工图</w:t>
      </w:r>
    </w:p>
    <w:p w14:paraId="00B71E06" w14:textId="77777777" w:rsidR="00693A85" w:rsidRDefault="00693A85" w:rsidP="00693A85">
      <w:pPr>
        <w:spacing w:line="560" w:lineRule="exact"/>
        <w:ind w:firstLineChars="200" w:firstLine="548"/>
        <w:rPr>
          <w:rFonts w:ascii="仿宋" w:eastAsia="仿宋" w:hAnsi="仿宋" w:cs="仿宋"/>
          <w:spacing w:val="-3"/>
          <w:sz w:val="28"/>
        </w:rPr>
      </w:pPr>
      <w:r>
        <w:rPr>
          <w:rFonts w:ascii="仿宋" w:eastAsia="仿宋" w:hAnsi="仿宋" w:cs="仿宋" w:hint="eastAsia"/>
          <w:spacing w:val="-3"/>
          <w:sz w:val="28"/>
        </w:rPr>
        <w:t>附件2：工程量清单</w:t>
      </w:r>
    </w:p>
    <w:p w14:paraId="0C0774A5" w14:textId="77777777" w:rsidR="00693A85" w:rsidRDefault="00693A85" w:rsidP="00693A85">
      <w:pPr>
        <w:spacing w:line="560" w:lineRule="exact"/>
        <w:ind w:firstLineChars="200" w:firstLine="548"/>
        <w:rPr>
          <w:rFonts w:ascii="仿宋" w:eastAsia="仿宋" w:hAnsi="仿宋" w:cs="仿宋"/>
          <w:spacing w:val="-3"/>
          <w:sz w:val="28"/>
        </w:rPr>
      </w:pPr>
      <w:r>
        <w:rPr>
          <w:rFonts w:ascii="仿宋" w:eastAsia="仿宋" w:hAnsi="仿宋" w:cs="仿宋" w:hint="eastAsia"/>
          <w:spacing w:val="-3"/>
          <w:sz w:val="28"/>
        </w:rPr>
        <w:t>附件3：安全责任协议书】</w:t>
      </w:r>
    </w:p>
    <w:p w14:paraId="151294B8" w14:textId="77777777" w:rsidR="00693A85" w:rsidRDefault="00693A85" w:rsidP="00693A85">
      <w:pPr>
        <w:widowControl/>
        <w:tabs>
          <w:tab w:val="left" w:pos="7387"/>
        </w:tabs>
        <w:spacing w:line="560" w:lineRule="exact"/>
        <w:ind w:firstLineChars="200" w:firstLine="560"/>
        <w:rPr>
          <w:rFonts w:ascii="仿宋" w:eastAsia="仿宋" w:hAnsi="仿宋" w:cs="仿宋"/>
          <w:bCs/>
          <w:sz w:val="28"/>
          <w:szCs w:val="28"/>
        </w:rPr>
      </w:pPr>
      <w:r>
        <w:rPr>
          <w:rFonts w:ascii="仿宋" w:eastAsia="仿宋" w:hAnsi="仿宋" w:cs="仿宋" w:hint="eastAsia"/>
          <w:bCs/>
          <w:sz w:val="28"/>
          <w:szCs w:val="28"/>
        </w:rPr>
        <w:tab/>
      </w:r>
    </w:p>
    <w:p w14:paraId="04E00D5C" w14:textId="77777777" w:rsidR="00693A85" w:rsidRDefault="00693A85" w:rsidP="00693A85">
      <w:pPr>
        <w:widowControl/>
        <w:spacing w:line="560" w:lineRule="exact"/>
        <w:ind w:firstLineChars="200" w:firstLine="560"/>
        <w:rPr>
          <w:rFonts w:ascii="仿宋" w:eastAsia="仿宋" w:hAnsi="仿宋" w:cs="仿宋"/>
          <w:b/>
          <w:bCs/>
          <w:sz w:val="28"/>
          <w:szCs w:val="28"/>
        </w:rPr>
      </w:pPr>
      <w:r>
        <w:rPr>
          <w:rFonts w:ascii="仿宋" w:eastAsia="仿宋" w:hAnsi="仿宋" w:cs="仿宋" w:hint="eastAsia"/>
          <w:sz w:val="28"/>
          <w:szCs w:val="28"/>
        </w:rPr>
        <w:br w:type="page"/>
      </w:r>
    </w:p>
    <w:p w14:paraId="226D283A" w14:textId="77777777" w:rsidR="00693A85" w:rsidRDefault="00693A85" w:rsidP="00693A85">
      <w:pPr>
        <w:spacing w:line="360" w:lineRule="auto"/>
        <w:jc w:val="center"/>
        <w:rPr>
          <w:rFonts w:ascii="宋体" w:hAnsi="宋体" w:cs="仿宋"/>
          <w:b/>
          <w:bCs/>
          <w:sz w:val="32"/>
          <w:szCs w:val="32"/>
        </w:rPr>
      </w:pPr>
      <w:r>
        <w:rPr>
          <w:rFonts w:ascii="宋体" w:hAnsi="宋体" w:cs="仿宋" w:hint="eastAsia"/>
          <w:b/>
          <w:bCs/>
          <w:sz w:val="32"/>
          <w:szCs w:val="32"/>
        </w:rPr>
        <w:lastRenderedPageBreak/>
        <w:t>签 署 页</w:t>
      </w:r>
    </w:p>
    <w:p w14:paraId="50ACF1D4" w14:textId="77777777" w:rsidR="00693A85" w:rsidRDefault="00693A85" w:rsidP="00693A85">
      <w:pPr>
        <w:spacing w:line="480" w:lineRule="exact"/>
        <w:jc w:val="center"/>
        <w:rPr>
          <w:rFonts w:ascii="宋体" w:hAnsi="宋体" w:cs="宋体"/>
          <w:b/>
          <w:sz w:val="24"/>
        </w:rPr>
      </w:pPr>
    </w:p>
    <w:tbl>
      <w:tblPr>
        <w:tblW w:w="0" w:type="auto"/>
        <w:jc w:val="center"/>
        <w:tblLayout w:type="fixed"/>
        <w:tblLook w:val="04A0" w:firstRow="1" w:lastRow="0" w:firstColumn="1" w:lastColumn="0" w:noHBand="0" w:noVBand="1"/>
      </w:tblPr>
      <w:tblGrid>
        <w:gridCol w:w="4191"/>
        <w:gridCol w:w="4235"/>
      </w:tblGrid>
      <w:tr w:rsidR="00693A85" w14:paraId="1024377E" w14:textId="77777777" w:rsidTr="002F1757">
        <w:trPr>
          <w:cantSplit/>
          <w:trHeight w:hRule="exact" w:val="2467"/>
          <w:jc w:val="center"/>
        </w:trPr>
        <w:tc>
          <w:tcPr>
            <w:tcW w:w="4191" w:type="dxa"/>
            <w:vAlign w:val="center"/>
          </w:tcPr>
          <w:p w14:paraId="15C62F6B"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甲方：</w:t>
            </w:r>
          </w:p>
          <w:p w14:paraId="6F15CC1F"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 xml:space="preserve">（单位公章或合同专用章）     </w:t>
            </w:r>
          </w:p>
        </w:tc>
        <w:tc>
          <w:tcPr>
            <w:tcW w:w="4235" w:type="dxa"/>
            <w:vAlign w:val="center"/>
          </w:tcPr>
          <w:p w14:paraId="3244C091"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 xml:space="preserve">乙方： </w:t>
            </w:r>
          </w:p>
          <w:p w14:paraId="129C4588"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（单位公章或合同专用章）</w:t>
            </w:r>
          </w:p>
        </w:tc>
      </w:tr>
      <w:tr w:rsidR="00693A85" w14:paraId="7B963A0B" w14:textId="77777777" w:rsidTr="002F1757">
        <w:trPr>
          <w:cantSplit/>
          <w:trHeight w:hRule="exact" w:val="2045"/>
          <w:jc w:val="center"/>
        </w:trPr>
        <w:tc>
          <w:tcPr>
            <w:tcW w:w="4191" w:type="dxa"/>
            <w:vAlign w:val="center"/>
          </w:tcPr>
          <w:p w14:paraId="5871A261" w14:textId="77777777" w:rsidR="00693A85" w:rsidRDefault="00693A85" w:rsidP="002F1757">
            <w:pPr>
              <w:spacing w:line="480" w:lineRule="exact"/>
              <w:rPr>
                <w:rFonts w:ascii="仿宋" w:eastAsia="仿宋" w:hAnsi="仿宋"/>
                <w:sz w:val="28"/>
                <w:szCs w:val="28"/>
              </w:rPr>
            </w:pPr>
          </w:p>
          <w:p w14:paraId="1A6F59A1"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法定代表人(负责人)或</w:t>
            </w:r>
          </w:p>
          <w:p w14:paraId="3CCE28AA"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其授权代表(签字)：</w:t>
            </w:r>
          </w:p>
          <w:p w14:paraId="4BFADDEB" w14:textId="77777777" w:rsidR="00693A85" w:rsidRDefault="00693A85" w:rsidP="002F1757">
            <w:pPr>
              <w:spacing w:line="480" w:lineRule="exact"/>
              <w:rPr>
                <w:rFonts w:ascii="仿宋" w:eastAsia="仿宋" w:hAnsi="仿宋"/>
                <w:sz w:val="28"/>
                <w:szCs w:val="28"/>
              </w:rPr>
            </w:pPr>
          </w:p>
          <w:p w14:paraId="72206A3E" w14:textId="77777777" w:rsidR="00693A85" w:rsidRDefault="00693A85" w:rsidP="002F1757">
            <w:pPr>
              <w:spacing w:line="480" w:lineRule="exact"/>
              <w:rPr>
                <w:rFonts w:ascii="仿宋" w:eastAsia="仿宋" w:hAnsi="仿宋"/>
                <w:sz w:val="28"/>
                <w:szCs w:val="28"/>
              </w:rPr>
            </w:pPr>
          </w:p>
        </w:tc>
        <w:tc>
          <w:tcPr>
            <w:tcW w:w="4235" w:type="dxa"/>
            <w:vAlign w:val="center"/>
          </w:tcPr>
          <w:p w14:paraId="6098BF9D"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法定代表人（负责人）或</w:t>
            </w:r>
          </w:p>
          <w:p w14:paraId="5EFBC3DF"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其授权代表（签字）：</w:t>
            </w:r>
          </w:p>
        </w:tc>
      </w:tr>
      <w:tr w:rsidR="00693A85" w14:paraId="20CF3546" w14:textId="77777777" w:rsidTr="002F1757">
        <w:trPr>
          <w:cantSplit/>
          <w:trHeight w:hRule="exact" w:val="481"/>
          <w:jc w:val="center"/>
        </w:trPr>
        <w:tc>
          <w:tcPr>
            <w:tcW w:w="4191" w:type="dxa"/>
            <w:vAlign w:val="center"/>
          </w:tcPr>
          <w:p w14:paraId="4D3DB7C0"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签订日期：</w:t>
            </w:r>
          </w:p>
          <w:p w14:paraId="53BF0F0D" w14:textId="77777777" w:rsidR="00693A85" w:rsidRDefault="00693A85" w:rsidP="002F1757">
            <w:pPr>
              <w:spacing w:line="480" w:lineRule="exact"/>
              <w:rPr>
                <w:rFonts w:ascii="仿宋" w:eastAsia="仿宋" w:hAnsi="仿宋"/>
                <w:sz w:val="28"/>
                <w:szCs w:val="28"/>
              </w:rPr>
            </w:pPr>
          </w:p>
        </w:tc>
        <w:tc>
          <w:tcPr>
            <w:tcW w:w="4235" w:type="dxa"/>
            <w:vAlign w:val="center"/>
          </w:tcPr>
          <w:p w14:paraId="63B13871"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签订日期：</w:t>
            </w:r>
          </w:p>
        </w:tc>
      </w:tr>
      <w:tr w:rsidR="00693A85" w14:paraId="18EC3735" w14:textId="77777777" w:rsidTr="002F1757">
        <w:trPr>
          <w:cantSplit/>
          <w:trHeight w:hRule="exact" w:val="466"/>
          <w:jc w:val="center"/>
        </w:trPr>
        <w:tc>
          <w:tcPr>
            <w:tcW w:w="4191" w:type="dxa"/>
            <w:vAlign w:val="center"/>
          </w:tcPr>
          <w:p w14:paraId="483B7953"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联系人：</w:t>
            </w:r>
          </w:p>
        </w:tc>
        <w:tc>
          <w:tcPr>
            <w:tcW w:w="4235" w:type="dxa"/>
            <w:vAlign w:val="center"/>
          </w:tcPr>
          <w:p w14:paraId="2CAA3627" w14:textId="77777777" w:rsidR="00693A85" w:rsidRDefault="00693A85" w:rsidP="002F1757">
            <w:pPr>
              <w:spacing w:line="480" w:lineRule="exact"/>
              <w:rPr>
                <w:rFonts w:ascii="仿宋" w:eastAsia="仿宋" w:hAnsi="仿宋"/>
                <w:sz w:val="28"/>
                <w:szCs w:val="28"/>
              </w:rPr>
            </w:pPr>
            <w:r>
              <w:rPr>
                <w:rFonts w:ascii="仿宋" w:eastAsia="仿宋" w:hAnsi="仿宋" w:hint="eastAsia"/>
                <w:sz w:val="28"/>
                <w:szCs w:val="28"/>
              </w:rPr>
              <w:t>联系人：</w:t>
            </w:r>
          </w:p>
        </w:tc>
      </w:tr>
      <w:tr w:rsidR="00693A85" w14:paraId="3746A886" w14:textId="77777777" w:rsidTr="002F1757">
        <w:trPr>
          <w:cantSplit/>
          <w:trHeight w:hRule="exact" w:val="466"/>
          <w:jc w:val="center"/>
        </w:trPr>
        <w:tc>
          <w:tcPr>
            <w:tcW w:w="4191" w:type="dxa"/>
            <w:vAlign w:val="center"/>
          </w:tcPr>
          <w:p w14:paraId="390EB935" w14:textId="77777777" w:rsidR="00693A85" w:rsidRDefault="00693A85" w:rsidP="002F1757">
            <w:pPr>
              <w:spacing w:line="480" w:lineRule="exact"/>
              <w:rPr>
                <w:rFonts w:ascii="仿宋" w:eastAsia="仿宋" w:hAnsi="仿宋"/>
                <w:sz w:val="28"/>
                <w:szCs w:val="28"/>
              </w:rPr>
            </w:pPr>
            <w:r>
              <w:rPr>
                <w:rFonts w:ascii="仿宋" w:eastAsia="仿宋" w:hAnsi="仿宋"/>
                <w:sz w:val="28"/>
                <w:szCs w:val="28"/>
              </w:rPr>
              <w:t>联系方式</w:t>
            </w:r>
            <w:r>
              <w:rPr>
                <w:rFonts w:ascii="仿宋" w:eastAsia="仿宋" w:hAnsi="仿宋" w:hint="eastAsia"/>
                <w:sz w:val="28"/>
                <w:szCs w:val="28"/>
              </w:rPr>
              <w:t>：</w:t>
            </w:r>
          </w:p>
        </w:tc>
        <w:tc>
          <w:tcPr>
            <w:tcW w:w="4235" w:type="dxa"/>
            <w:vAlign w:val="center"/>
          </w:tcPr>
          <w:p w14:paraId="04E3EEA3" w14:textId="77777777" w:rsidR="00693A85" w:rsidRDefault="00693A85" w:rsidP="002F1757">
            <w:pPr>
              <w:spacing w:line="480" w:lineRule="exact"/>
              <w:rPr>
                <w:rFonts w:ascii="仿宋" w:eastAsia="仿宋" w:hAnsi="仿宋"/>
                <w:sz w:val="28"/>
                <w:szCs w:val="28"/>
              </w:rPr>
            </w:pPr>
            <w:r>
              <w:rPr>
                <w:rFonts w:ascii="仿宋" w:eastAsia="仿宋" w:hAnsi="仿宋"/>
                <w:sz w:val="28"/>
                <w:szCs w:val="28"/>
              </w:rPr>
              <w:t>联系方式</w:t>
            </w:r>
            <w:r>
              <w:rPr>
                <w:rFonts w:ascii="仿宋" w:eastAsia="仿宋" w:hAnsi="仿宋" w:hint="eastAsia"/>
                <w:sz w:val="28"/>
                <w:szCs w:val="28"/>
              </w:rPr>
              <w:t>：</w:t>
            </w:r>
          </w:p>
        </w:tc>
      </w:tr>
    </w:tbl>
    <w:p w14:paraId="2CBBF732" w14:textId="77777777" w:rsidR="00693A85" w:rsidRDefault="00693A85" w:rsidP="00693A85">
      <w:pPr>
        <w:spacing w:line="360" w:lineRule="auto"/>
        <w:rPr>
          <w:rFonts w:ascii="仿宋_GB2312" w:eastAsia="仿宋_GB2312" w:hAnsi="仿宋" w:cs="仿宋"/>
          <w:bCs/>
          <w:sz w:val="28"/>
          <w:szCs w:val="28"/>
        </w:rPr>
      </w:pPr>
    </w:p>
    <w:p w14:paraId="4206FCD3" w14:textId="77777777" w:rsidR="00693A85" w:rsidRDefault="00693A85" w:rsidP="00693A85">
      <w:pPr>
        <w:spacing w:line="360" w:lineRule="auto"/>
        <w:rPr>
          <w:rFonts w:ascii="仿宋_GB2312" w:eastAsia="仿宋_GB2312" w:hAnsi="仿宋" w:cs="仿宋"/>
          <w:bCs/>
          <w:sz w:val="28"/>
          <w:szCs w:val="28"/>
        </w:rPr>
      </w:pPr>
    </w:p>
    <w:p w14:paraId="211E0551" w14:textId="77777777" w:rsidR="00693A85" w:rsidRDefault="00693A85" w:rsidP="00693A85">
      <w:pPr>
        <w:spacing w:line="360" w:lineRule="auto"/>
        <w:rPr>
          <w:rFonts w:ascii="仿宋_GB2312" w:eastAsia="仿宋_GB2312" w:hAnsi="仿宋" w:cs="仿宋"/>
          <w:bCs/>
          <w:sz w:val="28"/>
          <w:szCs w:val="28"/>
        </w:rPr>
      </w:pPr>
    </w:p>
    <w:p w14:paraId="17BEC607" w14:textId="77777777" w:rsidR="00693A85" w:rsidRDefault="00693A85" w:rsidP="00693A85">
      <w:pPr>
        <w:pStyle w:val="2f2"/>
        <w:ind w:firstLine="560"/>
        <w:rPr>
          <w:rFonts w:ascii="仿宋_GB2312" w:eastAsia="仿宋_GB2312" w:hAnsi="仿宋" w:cs="仿宋"/>
          <w:bCs/>
          <w:sz w:val="28"/>
          <w:szCs w:val="28"/>
        </w:rPr>
      </w:pPr>
    </w:p>
    <w:p w14:paraId="0CBFA69B" w14:textId="77777777" w:rsidR="00693A85" w:rsidRDefault="00693A85" w:rsidP="00693A85">
      <w:pPr>
        <w:pStyle w:val="2f2"/>
        <w:ind w:firstLine="560"/>
        <w:rPr>
          <w:rFonts w:ascii="仿宋_GB2312" w:eastAsia="仿宋_GB2312" w:hAnsi="仿宋" w:cs="仿宋"/>
          <w:bCs/>
          <w:sz w:val="28"/>
          <w:szCs w:val="28"/>
        </w:rPr>
      </w:pPr>
    </w:p>
    <w:p w14:paraId="2F67344B" w14:textId="77777777" w:rsidR="00693A85" w:rsidRDefault="00693A85" w:rsidP="00693A85">
      <w:pPr>
        <w:pStyle w:val="2f2"/>
        <w:ind w:firstLine="560"/>
        <w:rPr>
          <w:rFonts w:ascii="仿宋_GB2312" w:eastAsia="仿宋_GB2312" w:hAnsi="仿宋" w:cs="仿宋"/>
          <w:bCs/>
          <w:sz w:val="28"/>
          <w:szCs w:val="28"/>
        </w:rPr>
      </w:pPr>
    </w:p>
    <w:p w14:paraId="254DECA0" w14:textId="77777777" w:rsidR="00693A85" w:rsidRDefault="00693A85" w:rsidP="00693A85">
      <w:pPr>
        <w:pStyle w:val="2f2"/>
        <w:ind w:firstLine="560"/>
        <w:rPr>
          <w:rFonts w:ascii="仿宋_GB2312" w:eastAsia="仿宋_GB2312" w:hAnsi="仿宋" w:cs="仿宋"/>
          <w:bCs/>
          <w:sz w:val="28"/>
          <w:szCs w:val="28"/>
        </w:rPr>
      </w:pPr>
    </w:p>
    <w:p w14:paraId="397B85A0" w14:textId="77777777" w:rsidR="00693A85" w:rsidRDefault="00693A85" w:rsidP="00693A85">
      <w:pPr>
        <w:pStyle w:val="2f2"/>
        <w:spacing w:line="560" w:lineRule="exact"/>
        <w:ind w:firstLine="480"/>
      </w:pPr>
    </w:p>
    <w:p w14:paraId="52C21A40" w14:textId="77777777" w:rsidR="00693A85" w:rsidRDefault="00693A85" w:rsidP="00693A85">
      <w:pPr>
        <w:spacing w:line="560" w:lineRule="exact"/>
        <w:rPr>
          <w:rFonts w:ascii="仿宋" w:eastAsia="仿宋" w:hAnsi="仿宋" w:cs="仿宋"/>
          <w:sz w:val="28"/>
          <w:szCs w:val="28"/>
        </w:rPr>
      </w:pPr>
      <w:r>
        <w:rPr>
          <w:rFonts w:ascii="仿宋" w:eastAsia="仿宋" w:hAnsi="仿宋" w:cs="仿宋" w:hint="eastAsia"/>
          <w:spacing w:val="-6"/>
          <w:sz w:val="28"/>
          <w:szCs w:val="28"/>
        </w:rPr>
        <w:t>附件3：安全责任协议书</w:t>
      </w:r>
    </w:p>
    <w:p w14:paraId="7B75DBE5" w14:textId="77777777" w:rsidR="00693A85" w:rsidRDefault="00693A85" w:rsidP="00693A85">
      <w:pPr>
        <w:spacing w:before="263" w:line="560" w:lineRule="exact"/>
        <w:ind w:firstLineChars="200" w:firstLine="708"/>
        <w:jc w:val="center"/>
        <w:rPr>
          <w:rFonts w:asciiTheme="majorEastAsia" w:eastAsiaTheme="majorEastAsia" w:hAnsiTheme="majorEastAsia" w:cs="方正小标宋简体"/>
          <w:sz w:val="36"/>
          <w:szCs w:val="36"/>
        </w:rPr>
      </w:pPr>
      <w:r>
        <w:rPr>
          <w:rFonts w:asciiTheme="majorEastAsia" w:eastAsiaTheme="majorEastAsia" w:hAnsiTheme="majorEastAsia" w:cs="方正小标宋简体" w:hint="eastAsia"/>
          <w:spacing w:val="-3"/>
          <w:sz w:val="36"/>
          <w:szCs w:val="36"/>
        </w:rPr>
        <w:t>安全责任协议书</w:t>
      </w:r>
    </w:p>
    <w:p w14:paraId="7381C771" w14:textId="77777777" w:rsidR="00693A85" w:rsidRDefault="00693A85" w:rsidP="00693A85">
      <w:pPr>
        <w:spacing w:line="560" w:lineRule="exact"/>
        <w:rPr>
          <w:rFonts w:ascii="仿宋" w:eastAsia="仿宋" w:hAnsi="仿宋" w:cs="仿宋"/>
          <w:sz w:val="28"/>
          <w:szCs w:val="28"/>
        </w:rPr>
      </w:pPr>
    </w:p>
    <w:p w14:paraId="54CD1F94" w14:textId="77777777" w:rsidR="00693A85" w:rsidRDefault="00693A85" w:rsidP="00693A85">
      <w:pPr>
        <w:spacing w:before="78" w:line="560" w:lineRule="exact"/>
        <w:ind w:left="23" w:right="1068" w:firstLineChars="200" w:firstLine="536"/>
        <w:rPr>
          <w:rFonts w:ascii="仿宋" w:eastAsia="仿宋" w:hAnsi="仿宋" w:cs="仿宋"/>
          <w:spacing w:val="-7"/>
          <w:sz w:val="28"/>
          <w:szCs w:val="28"/>
          <w:u w:val="single"/>
        </w:rPr>
      </w:pPr>
      <w:r>
        <w:rPr>
          <w:rFonts w:ascii="仿宋" w:eastAsia="仿宋" w:hAnsi="仿宋" w:cs="仿宋" w:hint="eastAsia"/>
          <w:spacing w:val="-6"/>
          <w:sz w:val="28"/>
          <w:szCs w:val="28"/>
        </w:rPr>
        <w:lastRenderedPageBreak/>
        <w:t>发包人（全称</w:t>
      </w:r>
      <w:r>
        <w:rPr>
          <w:rFonts w:ascii="仿宋" w:eastAsia="仿宋" w:hAnsi="仿宋" w:cs="仿宋" w:hint="eastAsia"/>
          <w:spacing w:val="-23"/>
          <w:sz w:val="28"/>
          <w:szCs w:val="28"/>
        </w:rPr>
        <w:t>）：</w:t>
      </w:r>
      <w:r>
        <w:rPr>
          <w:rFonts w:ascii="仿宋" w:eastAsia="仿宋" w:hAnsi="仿宋" w:cs="仿宋" w:hint="eastAsia"/>
          <w:spacing w:val="-8"/>
          <w:sz w:val="28"/>
          <w:szCs w:val="28"/>
          <w:u w:val="single"/>
        </w:rPr>
        <w:t xml:space="preserve"> 北京市房山区机关事务服务中心           </w:t>
      </w:r>
    </w:p>
    <w:p w14:paraId="5C414F66" w14:textId="77777777" w:rsidR="00693A85" w:rsidRDefault="00693A85" w:rsidP="00693A85">
      <w:pPr>
        <w:spacing w:before="78" w:line="560" w:lineRule="exact"/>
        <w:ind w:left="23" w:right="1068" w:firstLineChars="200" w:firstLine="528"/>
        <w:rPr>
          <w:rFonts w:ascii="仿宋" w:eastAsia="仿宋" w:hAnsi="仿宋" w:cs="仿宋"/>
          <w:spacing w:val="-7"/>
          <w:sz w:val="28"/>
          <w:szCs w:val="28"/>
          <w:u w:val="single"/>
        </w:rPr>
      </w:pPr>
      <w:r>
        <w:rPr>
          <w:rFonts w:ascii="仿宋" w:eastAsia="仿宋" w:hAnsi="仿宋" w:cs="仿宋" w:hint="eastAsia"/>
          <w:spacing w:val="-8"/>
          <w:sz w:val="28"/>
          <w:szCs w:val="28"/>
        </w:rPr>
        <w:t>承包人（全称</w:t>
      </w:r>
      <w:r>
        <w:rPr>
          <w:rFonts w:ascii="仿宋" w:eastAsia="仿宋" w:hAnsi="仿宋" w:cs="仿宋" w:hint="eastAsia"/>
          <w:spacing w:val="-21"/>
          <w:sz w:val="28"/>
          <w:szCs w:val="28"/>
        </w:rPr>
        <w:t>）：</w:t>
      </w:r>
      <w:r>
        <w:rPr>
          <w:rFonts w:ascii="仿宋" w:eastAsia="仿宋" w:hAnsi="仿宋" w:cs="仿宋" w:hint="eastAsia"/>
          <w:spacing w:val="-8"/>
          <w:sz w:val="28"/>
          <w:szCs w:val="28"/>
          <w:u w:val="single"/>
        </w:rPr>
        <w:t xml:space="preserve">                                     </w:t>
      </w:r>
    </w:p>
    <w:p w14:paraId="508FE5B4" w14:textId="2779C5E5" w:rsidR="00693A85" w:rsidRDefault="00693A85" w:rsidP="00693A85">
      <w:pPr>
        <w:spacing w:before="78" w:line="560" w:lineRule="exact"/>
        <w:ind w:leftChars="11" w:left="23" w:right="1068" w:firstLineChars="100" w:firstLine="260"/>
        <w:rPr>
          <w:rFonts w:ascii="仿宋" w:eastAsia="仿宋" w:hAnsi="仿宋" w:cs="仿宋"/>
          <w:sz w:val="28"/>
          <w:szCs w:val="28"/>
        </w:rPr>
      </w:pPr>
      <w:r>
        <w:rPr>
          <w:rFonts w:ascii="仿宋" w:eastAsia="仿宋" w:hAnsi="仿宋" w:cs="仿宋" w:hint="eastAsia"/>
          <w:spacing w:val="-10"/>
          <w:sz w:val="28"/>
          <w:szCs w:val="28"/>
        </w:rPr>
        <w:t>工</w:t>
      </w:r>
      <w:r w:rsidRPr="009147B9">
        <w:rPr>
          <w:rFonts w:ascii="仿宋" w:eastAsia="仿宋" w:hAnsi="仿宋" w:cs="仿宋" w:hint="eastAsia"/>
          <w:spacing w:val="-1"/>
          <w:sz w:val="28"/>
          <w:szCs w:val="28"/>
        </w:rPr>
        <w:t>程名称：</w:t>
      </w:r>
      <w:r w:rsidR="007B639B">
        <w:rPr>
          <w:rFonts w:ascii="仿宋" w:eastAsia="仿宋" w:hAnsi="仿宋" w:cs="仿宋" w:hint="eastAsia"/>
          <w:spacing w:val="-1"/>
          <w:sz w:val="28"/>
          <w:szCs w:val="28"/>
          <w:u w:val="single"/>
        </w:rPr>
        <w:t>区政府东配楼五层应急指挥中心提升改造项目</w:t>
      </w:r>
    </w:p>
    <w:p w14:paraId="3B6C0893"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为贯彻“安全第一，预防为主”的方针，明确各方的安全生产责任，确保施工安全，各方在签订施工工程合同的同时，签订本协议，各方必须严格执行。</w:t>
      </w:r>
    </w:p>
    <w:p w14:paraId="3A91D59B"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一、发包人的责任：</w:t>
      </w:r>
    </w:p>
    <w:p w14:paraId="07BC6BDC"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1、认真贯彻执行国家颁布的《中华人民共和国安全生产法》《中华人民共和国消防法》《中华人民共和国环境保护法》《中华人民共和国劳动法》等各项劳动保护、安全生产的法律法规，并督促承包人贯彻执行。</w:t>
      </w:r>
    </w:p>
    <w:p w14:paraId="62829483"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2、对承包人施工人员进行安全教育。</w:t>
      </w:r>
    </w:p>
    <w:p w14:paraId="46884B44"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3、对承包人施工进行安全技术交底。</w:t>
      </w:r>
    </w:p>
    <w:p w14:paraId="75BC5C32"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4、督促承包人认真执行本项目部安全生产规章制度。</w:t>
      </w:r>
    </w:p>
    <w:p w14:paraId="5629EAF7"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5、督促承包人对现场事故隐患进行整改并对其进行检查。</w:t>
      </w:r>
    </w:p>
    <w:p w14:paraId="2127E8DD"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6、对承包人发生的一般事故，进行调查取证并提出处理和整改意见。</w:t>
      </w:r>
    </w:p>
    <w:p w14:paraId="131D25AD" w14:textId="77777777" w:rsidR="00693A85" w:rsidRDefault="00693A85" w:rsidP="00693A85">
      <w:pPr>
        <w:spacing w:line="560" w:lineRule="exact"/>
        <w:ind w:left="24" w:right="83" w:firstLineChars="200" w:firstLine="556"/>
        <w:rPr>
          <w:rFonts w:ascii="仿宋" w:eastAsia="仿宋" w:hAnsi="仿宋" w:cs="仿宋"/>
          <w:spacing w:val="-1"/>
          <w:sz w:val="28"/>
          <w:szCs w:val="28"/>
        </w:rPr>
      </w:pPr>
      <w:r>
        <w:rPr>
          <w:rFonts w:ascii="仿宋" w:eastAsia="仿宋" w:hAnsi="仿宋" w:cs="仿宋" w:hint="eastAsia"/>
          <w:spacing w:val="-1"/>
          <w:sz w:val="28"/>
          <w:szCs w:val="28"/>
        </w:rPr>
        <w:t>7、积极配合承包人在发生安全事故时的抢救工作。</w:t>
      </w:r>
    </w:p>
    <w:p w14:paraId="603B2AF2" w14:textId="77777777" w:rsidR="00693A85" w:rsidRDefault="00693A85" w:rsidP="00693A85">
      <w:pPr>
        <w:spacing w:before="227" w:line="560" w:lineRule="exact"/>
        <w:ind w:firstLineChars="200" w:firstLine="532"/>
        <w:rPr>
          <w:rFonts w:ascii="仿宋" w:eastAsia="仿宋" w:hAnsi="仿宋" w:cs="仿宋"/>
          <w:sz w:val="28"/>
          <w:szCs w:val="28"/>
        </w:rPr>
      </w:pPr>
      <w:r>
        <w:rPr>
          <w:rFonts w:ascii="仿宋" w:eastAsia="仿宋" w:hAnsi="仿宋" w:cs="仿宋" w:hint="eastAsia"/>
          <w:spacing w:val="-7"/>
          <w:sz w:val="28"/>
          <w:szCs w:val="28"/>
        </w:rPr>
        <w:t>二、承包人的责任：</w:t>
      </w:r>
    </w:p>
    <w:p w14:paraId="58EB8298" w14:textId="77777777" w:rsidR="00693A85" w:rsidRDefault="00693A85" w:rsidP="00693A85">
      <w:pPr>
        <w:spacing w:before="226" w:line="560" w:lineRule="exact"/>
        <w:ind w:left="24" w:right="83" w:firstLineChars="200" w:firstLine="556"/>
        <w:rPr>
          <w:rFonts w:ascii="仿宋" w:eastAsia="仿宋" w:hAnsi="仿宋" w:cs="仿宋"/>
          <w:sz w:val="28"/>
          <w:szCs w:val="28"/>
        </w:rPr>
      </w:pPr>
      <w:r>
        <w:rPr>
          <w:rFonts w:ascii="仿宋" w:eastAsia="仿宋" w:hAnsi="仿宋" w:cs="仿宋" w:hint="eastAsia"/>
          <w:spacing w:val="-1"/>
          <w:sz w:val="28"/>
          <w:szCs w:val="28"/>
        </w:rPr>
        <w:t>1、认真贯彻执行国家颁布的《中华人民共和国安全生产法》《中华人民共</w:t>
      </w:r>
      <w:r>
        <w:rPr>
          <w:rFonts w:ascii="仿宋" w:eastAsia="仿宋" w:hAnsi="仿宋" w:cs="仿宋" w:hint="eastAsia"/>
          <w:spacing w:val="-3"/>
          <w:sz w:val="28"/>
          <w:szCs w:val="28"/>
        </w:rPr>
        <w:t>和国消防法》《中华人民共和国环境保护法》《</w:t>
      </w:r>
      <w:r>
        <w:rPr>
          <w:rFonts w:ascii="仿宋" w:eastAsia="仿宋" w:hAnsi="仿宋" w:cs="仿宋" w:hint="eastAsia"/>
          <w:spacing w:val="-1"/>
          <w:sz w:val="28"/>
          <w:szCs w:val="28"/>
        </w:rPr>
        <w:t>中华人民共和国</w:t>
      </w:r>
      <w:r>
        <w:rPr>
          <w:rFonts w:ascii="仿宋" w:eastAsia="仿宋" w:hAnsi="仿宋" w:cs="仿宋" w:hint="eastAsia"/>
          <w:spacing w:val="-3"/>
          <w:sz w:val="28"/>
          <w:szCs w:val="28"/>
        </w:rPr>
        <w:t>劳动法》等各项劳动保护、安全</w:t>
      </w:r>
      <w:r>
        <w:rPr>
          <w:rFonts w:ascii="仿宋" w:eastAsia="仿宋" w:hAnsi="仿宋" w:cs="仿宋" w:hint="eastAsia"/>
          <w:spacing w:val="-5"/>
          <w:sz w:val="28"/>
          <w:szCs w:val="28"/>
        </w:rPr>
        <w:t>生产的法律法规。</w:t>
      </w:r>
    </w:p>
    <w:p w14:paraId="5DFDE4A6" w14:textId="77777777" w:rsidR="00693A85" w:rsidRDefault="00693A85" w:rsidP="00693A85">
      <w:pPr>
        <w:spacing w:line="560" w:lineRule="exact"/>
        <w:ind w:left="23" w:right="100" w:firstLineChars="200" w:firstLine="556"/>
        <w:rPr>
          <w:rFonts w:ascii="仿宋" w:eastAsia="仿宋" w:hAnsi="仿宋" w:cs="仿宋"/>
          <w:sz w:val="28"/>
          <w:szCs w:val="28"/>
        </w:rPr>
      </w:pPr>
      <w:r>
        <w:rPr>
          <w:rFonts w:ascii="仿宋" w:eastAsia="仿宋" w:hAnsi="仿宋" w:cs="仿宋" w:hint="eastAsia"/>
          <w:spacing w:val="-1"/>
          <w:sz w:val="28"/>
          <w:szCs w:val="28"/>
        </w:rPr>
        <w:t>2、承包人必须严格遵守发包人制定的各项安全规章制度和操作规程，严格</w:t>
      </w:r>
      <w:r>
        <w:rPr>
          <w:rFonts w:ascii="仿宋" w:eastAsia="仿宋" w:hAnsi="仿宋" w:cs="仿宋" w:hint="eastAsia"/>
          <w:spacing w:val="-2"/>
          <w:sz w:val="28"/>
          <w:szCs w:val="28"/>
        </w:rPr>
        <w:t>服从发包人人员的安全监督管理。并指定专人负责监管安全施工作业。</w:t>
      </w:r>
    </w:p>
    <w:p w14:paraId="70398F91" w14:textId="77777777" w:rsidR="00693A85" w:rsidRDefault="00693A85" w:rsidP="00693A85">
      <w:pPr>
        <w:spacing w:before="2" w:line="560" w:lineRule="exact"/>
        <w:ind w:left="25" w:right="82" w:firstLineChars="200" w:firstLine="560"/>
        <w:rPr>
          <w:rFonts w:ascii="仿宋" w:eastAsia="仿宋" w:hAnsi="仿宋" w:cs="仿宋"/>
          <w:sz w:val="28"/>
          <w:szCs w:val="28"/>
        </w:rPr>
      </w:pPr>
      <w:r>
        <w:rPr>
          <w:rFonts w:ascii="仿宋" w:eastAsia="仿宋" w:hAnsi="仿宋" w:cs="仿宋" w:hint="eastAsia"/>
          <w:sz w:val="28"/>
          <w:szCs w:val="28"/>
        </w:rPr>
        <w:t>3、所有施工人员必须经安全教育并经考试合格后上岗。特种作业人员</w:t>
      </w:r>
      <w:r>
        <w:rPr>
          <w:rFonts w:ascii="仿宋" w:eastAsia="仿宋" w:hAnsi="仿宋" w:cs="仿宋" w:hint="eastAsia"/>
          <w:sz w:val="28"/>
          <w:szCs w:val="28"/>
        </w:rPr>
        <w:lastRenderedPageBreak/>
        <w:t>必须</w:t>
      </w:r>
      <w:r>
        <w:rPr>
          <w:rFonts w:ascii="仿宋" w:eastAsia="仿宋" w:hAnsi="仿宋" w:cs="仿宋" w:hint="eastAsia"/>
          <w:spacing w:val="-3"/>
          <w:sz w:val="28"/>
          <w:szCs w:val="28"/>
        </w:rPr>
        <w:t>持有相应的有效的特种作业操作证书并培训上岗。严禁无证及未经安全培训人员</w:t>
      </w:r>
      <w:r>
        <w:rPr>
          <w:rFonts w:ascii="仿宋" w:eastAsia="仿宋" w:hAnsi="仿宋" w:cs="仿宋" w:hint="eastAsia"/>
          <w:spacing w:val="-11"/>
          <w:sz w:val="28"/>
          <w:szCs w:val="28"/>
        </w:rPr>
        <w:t>上岗。</w:t>
      </w:r>
    </w:p>
    <w:p w14:paraId="6B4590A7" w14:textId="77777777" w:rsidR="00693A85" w:rsidRDefault="00693A85" w:rsidP="00693A85">
      <w:pPr>
        <w:spacing w:before="5" w:line="560" w:lineRule="exact"/>
        <w:ind w:left="24" w:right="13" w:firstLineChars="200" w:firstLine="560"/>
        <w:rPr>
          <w:rFonts w:ascii="仿宋" w:eastAsia="仿宋" w:hAnsi="仿宋" w:cs="仿宋"/>
          <w:sz w:val="28"/>
          <w:szCs w:val="28"/>
        </w:rPr>
      </w:pPr>
      <w:r>
        <w:rPr>
          <w:rFonts w:ascii="仿宋" w:eastAsia="仿宋" w:hAnsi="仿宋" w:cs="仿宋" w:hint="eastAsia"/>
          <w:sz w:val="28"/>
          <w:szCs w:val="28"/>
        </w:rPr>
        <w:t>4、贯彻“谁施工谁负责安全”的原则，承包人人员在施工期间，造成伤亡、火警、火灾、机械等事故（包括由承包人责任造成发包人人员、他方人员、行人伤亡等），发包人有协助紧急抢救伤员的义务，承包人负责事故上报，经济赔偿及善后处理。</w:t>
      </w:r>
    </w:p>
    <w:p w14:paraId="66CB54EC" w14:textId="77777777" w:rsidR="00693A85" w:rsidRDefault="00693A85" w:rsidP="00693A85">
      <w:pPr>
        <w:spacing w:before="5" w:line="560" w:lineRule="exact"/>
        <w:ind w:left="24" w:right="13" w:firstLineChars="200" w:firstLine="560"/>
        <w:rPr>
          <w:rFonts w:ascii="仿宋" w:eastAsia="仿宋" w:hAnsi="仿宋" w:cs="仿宋"/>
          <w:sz w:val="28"/>
          <w:szCs w:val="28"/>
        </w:rPr>
      </w:pPr>
      <w:r>
        <w:rPr>
          <w:rFonts w:ascii="仿宋" w:eastAsia="仿宋" w:hAnsi="仿宋" w:cs="仿宋" w:hint="eastAsia"/>
          <w:sz w:val="28"/>
          <w:szCs w:val="28"/>
        </w:rPr>
        <w:t>5、承包人应在发包人通知施工后在指定的施工范围内进行施工，施工期间</w:t>
      </w:r>
      <w:r>
        <w:rPr>
          <w:rFonts w:ascii="仿宋" w:eastAsia="仿宋" w:hAnsi="仿宋" w:cs="仿宋" w:hint="eastAsia"/>
          <w:spacing w:val="-17"/>
          <w:sz w:val="28"/>
          <w:szCs w:val="28"/>
        </w:rPr>
        <w:t>按照规定认真设好防护，不得擅自扩大施工范围，如果需要扩大施工范围，必须</w:t>
      </w:r>
      <w:r>
        <w:rPr>
          <w:rFonts w:ascii="仿宋" w:eastAsia="仿宋" w:hAnsi="仿宋" w:cs="仿宋" w:hint="eastAsia"/>
          <w:spacing w:val="-11"/>
          <w:sz w:val="28"/>
          <w:szCs w:val="28"/>
        </w:rPr>
        <w:t>提前与发包人进行协商，经过发包人认可后方可施工，否则由承包人承担施工出</w:t>
      </w:r>
      <w:r>
        <w:rPr>
          <w:rFonts w:ascii="仿宋" w:eastAsia="仿宋" w:hAnsi="仿宋" w:cs="仿宋" w:hint="eastAsia"/>
          <w:spacing w:val="-8"/>
          <w:sz w:val="28"/>
          <w:szCs w:val="28"/>
        </w:rPr>
        <w:t>现的后果。</w:t>
      </w:r>
    </w:p>
    <w:p w14:paraId="2185BE20" w14:textId="77777777" w:rsidR="00693A85" w:rsidRDefault="00693A85" w:rsidP="00693A85">
      <w:pPr>
        <w:spacing w:before="2" w:line="560" w:lineRule="exact"/>
        <w:ind w:left="30" w:right="20" w:firstLineChars="200" w:firstLine="560"/>
        <w:rPr>
          <w:rFonts w:ascii="仿宋" w:eastAsia="仿宋" w:hAnsi="仿宋" w:cs="仿宋"/>
          <w:sz w:val="28"/>
          <w:szCs w:val="28"/>
        </w:rPr>
      </w:pPr>
      <w:r>
        <w:rPr>
          <w:rFonts w:ascii="仿宋" w:eastAsia="仿宋" w:hAnsi="仿宋" w:cs="仿宋" w:hint="eastAsia"/>
          <w:sz w:val="28"/>
          <w:szCs w:val="28"/>
        </w:rPr>
        <w:t>6、承包人在每天班前检查施工人员的劳动保护，督促施工现场人员自觉穿</w:t>
      </w:r>
      <w:r>
        <w:rPr>
          <w:rFonts w:ascii="仿宋" w:eastAsia="仿宋" w:hAnsi="仿宋" w:cs="仿宋" w:hint="eastAsia"/>
          <w:spacing w:val="-3"/>
          <w:sz w:val="28"/>
          <w:szCs w:val="28"/>
        </w:rPr>
        <w:t>带好安全防护用品，交待施工安全注意事项。</w:t>
      </w:r>
    </w:p>
    <w:p w14:paraId="22DB83AE" w14:textId="77777777" w:rsidR="00693A85" w:rsidRDefault="00693A85" w:rsidP="00693A85">
      <w:pPr>
        <w:spacing w:before="3" w:line="560" w:lineRule="exact"/>
        <w:ind w:left="26" w:right="20" w:firstLineChars="200" w:firstLine="560"/>
        <w:rPr>
          <w:rFonts w:ascii="仿宋" w:eastAsia="仿宋" w:hAnsi="仿宋" w:cs="仿宋"/>
          <w:sz w:val="28"/>
          <w:szCs w:val="28"/>
        </w:rPr>
      </w:pPr>
      <w:r>
        <w:rPr>
          <w:rFonts w:ascii="仿宋" w:eastAsia="仿宋" w:hAnsi="仿宋" w:cs="仿宋" w:hint="eastAsia"/>
          <w:sz w:val="28"/>
          <w:szCs w:val="28"/>
        </w:rPr>
        <w:t>7、对可能危及人身及财产安全或不具备安全生产环境的情况，有权拒绝施</w:t>
      </w:r>
      <w:r>
        <w:rPr>
          <w:rFonts w:ascii="仿宋" w:eastAsia="仿宋" w:hAnsi="仿宋" w:cs="仿宋" w:hint="eastAsia"/>
          <w:spacing w:val="-5"/>
          <w:sz w:val="28"/>
          <w:szCs w:val="28"/>
        </w:rPr>
        <w:t>工并向发包人汇报。</w:t>
      </w:r>
    </w:p>
    <w:p w14:paraId="5A576A93" w14:textId="77777777" w:rsidR="00693A85" w:rsidRDefault="00693A85" w:rsidP="00693A85">
      <w:pPr>
        <w:spacing w:before="2" w:line="560" w:lineRule="exact"/>
        <w:ind w:left="25" w:right="11" w:firstLineChars="200" w:firstLine="576"/>
        <w:rPr>
          <w:rFonts w:ascii="仿宋" w:eastAsia="仿宋" w:hAnsi="仿宋" w:cs="仿宋"/>
          <w:sz w:val="28"/>
          <w:szCs w:val="28"/>
        </w:rPr>
      </w:pPr>
      <w:r>
        <w:rPr>
          <w:rFonts w:ascii="仿宋" w:eastAsia="仿宋" w:hAnsi="仿宋" w:cs="仿宋" w:hint="eastAsia"/>
          <w:spacing w:val="4"/>
          <w:sz w:val="28"/>
          <w:szCs w:val="28"/>
        </w:rPr>
        <w:t>如承包人违反上述条款，经发包人提出整改后，承包人不进行及时有效整</w:t>
      </w:r>
      <w:r>
        <w:rPr>
          <w:rFonts w:ascii="仿宋" w:eastAsia="仿宋" w:hAnsi="仿宋" w:cs="仿宋" w:hint="eastAsia"/>
          <w:spacing w:val="-13"/>
          <w:sz w:val="28"/>
          <w:szCs w:val="28"/>
        </w:rPr>
        <w:t>改时，发包人有权停止承包人现场施工；因承包人未按发包人要求或未尽承包</w:t>
      </w:r>
      <w:r>
        <w:rPr>
          <w:rFonts w:ascii="仿宋" w:eastAsia="仿宋" w:hAnsi="仿宋" w:cs="仿宋" w:hint="eastAsia"/>
          <w:spacing w:val="-2"/>
          <w:sz w:val="28"/>
          <w:szCs w:val="28"/>
        </w:rPr>
        <w:t>人自身义务而引起的安全事故由承包人负全部责任。</w:t>
      </w:r>
    </w:p>
    <w:p w14:paraId="66A0645D" w14:textId="77777777" w:rsidR="00693A85" w:rsidRDefault="00693A85" w:rsidP="00693A85">
      <w:pPr>
        <w:spacing w:before="2" w:line="560" w:lineRule="exact"/>
        <w:ind w:left="25" w:right="11" w:firstLineChars="200" w:firstLine="576"/>
        <w:rPr>
          <w:rFonts w:ascii="仿宋" w:eastAsia="仿宋" w:hAnsi="仿宋" w:cs="仿宋"/>
          <w:spacing w:val="4"/>
          <w:sz w:val="28"/>
          <w:szCs w:val="28"/>
        </w:rPr>
      </w:pPr>
      <w:r>
        <w:rPr>
          <w:rFonts w:ascii="仿宋" w:eastAsia="仿宋" w:hAnsi="仿宋" w:cs="仿宋" w:hint="eastAsia"/>
          <w:spacing w:val="4"/>
          <w:sz w:val="28"/>
          <w:szCs w:val="28"/>
        </w:rPr>
        <w:t>三、其他</w:t>
      </w:r>
    </w:p>
    <w:p w14:paraId="32373142" w14:textId="77777777" w:rsidR="00693A85" w:rsidRDefault="00693A85" w:rsidP="00693A85">
      <w:pPr>
        <w:spacing w:before="2" w:line="560" w:lineRule="exact"/>
        <w:ind w:left="25" w:right="11" w:firstLineChars="200" w:firstLine="576"/>
        <w:rPr>
          <w:rFonts w:ascii="仿宋" w:eastAsia="仿宋" w:hAnsi="仿宋" w:cs="仿宋"/>
          <w:spacing w:val="4"/>
          <w:sz w:val="28"/>
          <w:szCs w:val="28"/>
        </w:rPr>
      </w:pPr>
      <w:r>
        <w:rPr>
          <w:rFonts w:ascii="仿宋" w:eastAsia="仿宋" w:hAnsi="仿宋" w:cs="仿宋" w:hint="eastAsia"/>
          <w:spacing w:val="4"/>
          <w:sz w:val="28"/>
          <w:szCs w:val="28"/>
        </w:rPr>
        <w:t>1、本协议一式肆份，各方各持贰份，具有相同法律效力。</w:t>
      </w:r>
    </w:p>
    <w:p w14:paraId="0A6972EB" w14:textId="77777777" w:rsidR="00693A85" w:rsidRDefault="00693A85" w:rsidP="00693A85">
      <w:pPr>
        <w:spacing w:before="2" w:line="560" w:lineRule="exact"/>
        <w:ind w:left="25" w:right="11" w:firstLineChars="200" w:firstLine="576"/>
        <w:rPr>
          <w:rFonts w:ascii="仿宋" w:eastAsia="仿宋" w:hAnsi="仿宋" w:cs="仿宋"/>
          <w:spacing w:val="4"/>
          <w:sz w:val="28"/>
          <w:szCs w:val="28"/>
        </w:rPr>
      </w:pPr>
      <w:r>
        <w:rPr>
          <w:rFonts w:ascii="仿宋" w:eastAsia="仿宋" w:hAnsi="仿宋" w:cs="仿宋" w:hint="eastAsia"/>
          <w:spacing w:val="4"/>
          <w:sz w:val="28"/>
          <w:szCs w:val="28"/>
        </w:rPr>
        <w:t>2、本协议自各方法定代表人或授权代表并加盖公章或合同章之日起生效，项目质保期届满后，本协议自动终止。</w:t>
      </w:r>
    </w:p>
    <w:p w14:paraId="0A6A4EDB" w14:textId="77777777" w:rsidR="00693A85" w:rsidRDefault="00693A85" w:rsidP="00693A85">
      <w:pPr>
        <w:spacing w:line="560" w:lineRule="exact"/>
        <w:ind w:firstLineChars="200" w:firstLine="544"/>
        <w:rPr>
          <w:rFonts w:ascii="仿宋" w:eastAsia="仿宋" w:hAnsi="仿宋" w:cs="仿宋"/>
          <w:spacing w:val="-4"/>
          <w:sz w:val="28"/>
          <w:szCs w:val="28"/>
        </w:rPr>
      </w:pPr>
      <w:r>
        <w:rPr>
          <w:rFonts w:ascii="仿宋" w:eastAsia="仿宋" w:hAnsi="仿宋" w:cs="仿宋" w:hint="eastAsia"/>
          <w:spacing w:val="-4"/>
          <w:sz w:val="28"/>
          <w:szCs w:val="28"/>
        </w:rPr>
        <w:br w:type="page"/>
      </w:r>
    </w:p>
    <w:p w14:paraId="2B5FE4DA" w14:textId="77777777" w:rsidR="00693A85" w:rsidRDefault="00693A85" w:rsidP="00693A85">
      <w:pPr>
        <w:spacing w:line="560" w:lineRule="exact"/>
        <w:ind w:firstLineChars="200" w:firstLine="524"/>
        <w:rPr>
          <w:rFonts w:ascii="仿宋" w:eastAsia="仿宋" w:hAnsi="仿宋" w:cs="仿宋"/>
          <w:spacing w:val="-9"/>
          <w:sz w:val="28"/>
          <w:szCs w:val="28"/>
        </w:rPr>
      </w:pPr>
      <w:r>
        <w:rPr>
          <w:rFonts w:ascii="仿宋" w:eastAsia="仿宋" w:hAnsi="仿宋" w:cs="仿宋" w:hint="eastAsia"/>
          <w:spacing w:val="-9"/>
          <w:sz w:val="28"/>
          <w:szCs w:val="28"/>
        </w:rPr>
        <w:lastRenderedPageBreak/>
        <w:t>（本页无正文</w:t>
      </w:r>
      <w:r>
        <w:rPr>
          <w:rFonts w:ascii="仿宋" w:eastAsia="仿宋" w:hAnsi="仿宋" w:cs="仿宋" w:hint="eastAsia"/>
          <w:spacing w:val="-6"/>
          <w:sz w:val="28"/>
          <w:szCs w:val="28"/>
        </w:rPr>
        <w:t>，为协议签署页</w:t>
      </w:r>
      <w:r>
        <w:rPr>
          <w:rFonts w:ascii="仿宋" w:eastAsia="仿宋" w:hAnsi="仿宋" w:cs="仿宋" w:hint="eastAsia"/>
          <w:spacing w:val="-9"/>
          <w:sz w:val="28"/>
          <w:szCs w:val="28"/>
        </w:rPr>
        <w:t>）</w:t>
      </w:r>
    </w:p>
    <w:p w14:paraId="18DB4901"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2F8C5B9E"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36A39557"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3CA4F562"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1F669515"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发包人（盖章）：</w:t>
      </w:r>
    </w:p>
    <w:p w14:paraId="3D72105C"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法定代表人（或委托代理人）：</w:t>
      </w:r>
    </w:p>
    <w:p w14:paraId="5BEA6912"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4ACDB49A"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日  期：   年    月    日</w:t>
      </w:r>
    </w:p>
    <w:p w14:paraId="50964259"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2F7C3855"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4B89F337"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064452C3"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0627A4C9"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39E9715C"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承包人（盖章）：</w:t>
      </w:r>
    </w:p>
    <w:p w14:paraId="4BAEB50E"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法定代表人（或委托代理人）：</w:t>
      </w:r>
    </w:p>
    <w:p w14:paraId="0864C3BD" w14:textId="77777777" w:rsidR="00693A85" w:rsidRDefault="00693A85" w:rsidP="00693A85">
      <w:pPr>
        <w:spacing w:before="2" w:line="560" w:lineRule="exact"/>
        <w:ind w:firstLineChars="200" w:firstLine="576"/>
        <w:rPr>
          <w:rFonts w:ascii="仿宋" w:eastAsia="仿宋" w:hAnsi="仿宋" w:cs="仿宋"/>
          <w:spacing w:val="4"/>
          <w:sz w:val="28"/>
          <w:szCs w:val="28"/>
        </w:rPr>
      </w:pPr>
    </w:p>
    <w:p w14:paraId="1CB5E17C" w14:textId="77777777" w:rsidR="00693A85" w:rsidRDefault="00693A85" w:rsidP="00693A85">
      <w:pPr>
        <w:spacing w:before="2" w:line="560" w:lineRule="exact"/>
        <w:ind w:firstLineChars="200" w:firstLine="576"/>
        <w:rPr>
          <w:rFonts w:ascii="仿宋" w:eastAsia="仿宋" w:hAnsi="仿宋" w:cs="仿宋"/>
          <w:spacing w:val="4"/>
          <w:sz w:val="28"/>
          <w:szCs w:val="28"/>
        </w:rPr>
      </w:pPr>
      <w:r>
        <w:rPr>
          <w:rFonts w:ascii="仿宋" w:eastAsia="仿宋" w:hAnsi="仿宋" w:cs="仿宋" w:hint="eastAsia"/>
          <w:spacing w:val="4"/>
          <w:sz w:val="28"/>
          <w:szCs w:val="28"/>
        </w:rPr>
        <w:t>日  期：   年    月    日</w:t>
      </w:r>
    </w:p>
    <w:p w14:paraId="089811E4" w14:textId="77777777" w:rsidR="00693A85" w:rsidRDefault="00693A85" w:rsidP="00693A85">
      <w:pPr>
        <w:widowControl/>
        <w:spacing w:line="560" w:lineRule="exact"/>
        <w:ind w:firstLineChars="200" w:firstLine="562"/>
        <w:rPr>
          <w:rFonts w:ascii="仿宋" w:eastAsia="仿宋" w:hAnsi="仿宋" w:cs="仿宋"/>
          <w:b/>
          <w:bCs/>
          <w:sz w:val="28"/>
          <w:szCs w:val="28"/>
        </w:rPr>
      </w:pPr>
    </w:p>
    <w:p w14:paraId="4CF30203" w14:textId="77777777" w:rsidR="00693A85" w:rsidRDefault="00693A85" w:rsidP="00693A85"/>
    <w:p w14:paraId="57087FEF" w14:textId="3A136FFB" w:rsidR="009C3748" w:rsidRDefault="009C3748" w:rsidP="009C3748">
      <w:pPr>
        <w:rPr>
          <w:rFonts w:ascii="仿宋" w:eastAsia="仿宋"/>
        </w:rPr>
      </w:pPr>
    </w:p>
    <w:p w14:paraId="7C20CE7C" w14:textId="77777777" w:rsidR="009C3748" w:rsidRDefault="009C3748" w:rsidP="009C3748"/>
    <w:p w14:paraId="119E6303" w14:textId="77777777" w:rsidR="003A4C04" w:rsidRDefault="003A4C04">
      <w:pPr>
        <w:widowControl/>
        <w:jc w:val="left"/>
        <w:rPr>
          <w:rFonts w:eastAsiaTheme="minorEastAsia"/>
          <w:kern w:val="0"/>
          <w:sz w:val="18"/>
          <w:szCs w:val="18"/>
        </w:rPr>
      </w:pPr>
    </w:p>
    <w:p w14:paraId="0449163A" w14:textId="77777777" w:rsidR="00BA51FD" w:rsidRDefault="00BA51FD">
      <w:pPr>
        <w:tabs>
          <w:tab w:val="left" w:pos="900"/>
          <w:tab w:val="left" w:pos="1080"/>
        </w:tabs>
        <w:snapToGrid w:val="0"/>
        <w:spacing w:line="360" w:lineRule="auto"/>
        <w:rPr>
          <w:rFonts w:eastAsiaTheme="minorEastAsia"/>
          <w:kern w:val="0"/>
          <w:sz w:val="18"/>
          <w:szCs w:val="18"/>
        </w:rPr>
      </w:pPr>
    </w:p>
    <w:p w14:paraId="02E66207" w14:textId="77777777" w:rsidR="00564E68" w:rsidRDefault="00564E68">
      <w:pPr>
        <w:widowControl/>
        <w:jc w:val="left"/>
        <w:rPr>
          <w:rFonts w:eastAsiaTheme="minorEastAsia"/>
          <w:b/>
          <w:sz w:val="36"/>
          <w:szCs w:val="36"/>
        </w:rPr>
      </w:pPr>
      <w:bookmarkStart w:id="950" w:name="_Toc161069696"/>
      <w:r>
        <w:rPr>
          <w:rFonts w:eastAsiaTheme="minorEastAsia"/>
          <w:b/>
          <w:sz w:val="36"/>
          <w:szCs w:val="36"/>
        </w:rPr>
        <w:br w:type="page"/>
      </w:r>
    </w:p>
    <w:p w14:paraId="5B4B476F" w14:textId="77777777" w:rsidR="00BA51FD" w:rsidRDefault="00552784">
      <w:pPr>
        <w:spacing w:line="360" w:lineRule="auto"/>
        <w:jc w:val="center"/>
        <w:outlineLvl w:val="0"/>
        <w:rPr>
          <w:rFonts w:eastAsiaTheme="minorEastAsia"/>
          <w:b/>
          <w:sz w:val="36"/>
          <w:szCs w:val="36"/>
        </w:rPr>
      </w:pPr>
      <w:r>
        <w:rPr>
          <w:rFonts w:eastAsiaTheme="minorEastAsia"/>
          <w:b/>
          <w:sz w:val="36"/>
          <w:szCs w:val="36"/>
        </w:rPr>
        <w:lastRenderedPageBreak/>
        <w:t>第六章</w:t>
      </w:r>
      <w:r>
        <w:rPr>
          <w:rFonts w:eastAsiaTheme="minorEastAsia"/>
          <w:b/>
          <w:sz w:val="36"/>
          <w:szCs w:val="36"/>
        </w:rPr>
        <w:t xml:space="preserve">   </w:t>
      </w:r>
      <w:r>
        <w:rPr>
          <w:rFonts w:eastAsiaTheme="minorEastAsia"/>
          <w:b/>
          <w:sz w:val="36"/>
          <w:szCs w:val="36"/>
        </w:rPr>
        <w:t>响应文件格式</w:t>
      </w:r>
      <w:bookmarkEnd w:id="950"/>
    </w:p>
    <w:p w14:paraId="72006390" w14:textId="77777777" w:rsidR="00BA51FD" w:rsidRDefault="00BA51FD">
      <w:pPr>
        <w:widowControl/>
        <w:spacing w:line="360" w:lineRule="auto"/>
        <w:jc w:val="left"/>
        <w:rPr>
          <w:rFonts w:eastAsiaTheme="minorEastAsia"/>
          <w:b/>
          <w:sz w:val="24"/>
        </w:rPr>
      </w:pPr>
    </w:p>
    <w:p w14:paraId="13F86DEC" w14:textId="77777777" w:rsidR="00BA51FD" w:rsidRDefault="00552784">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C9DABB6" w14:textId="77777777" w:rsidR="00BA51FD" w:rsidRDefault="00552784">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07D128B5" w14:textId="77777777" w:rsidR="00BA51FD" w:rsidRDefault="00552784">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E135515" w14:textId="77777777" w:rsidR="00BA51FD" w:rsidRDefault="00552784">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46B402B6" w14:textId="77777777" w:rsidR="00BA51FD" w:rsidRDefault="00BA51FD">
      <w:pPr>
        <w:tabs>
          <w:tab w:val="left" w:pos="900"/>
          <w:tab w:val="left" w:pos="1980"/>
        </w:tabs>
        <w:snapToGrid w:val="0"/>
        <w:spacing w:line="360" w:lineRule="auto"/>
        <w:ind w:left="142"/>
        <w:rPr>
          <w:rFonts w:eastAsiaTheme="minorEastAsia"/>
          <w:sz w:val="24"/>
        </w:rPr>
      </w:pPr>
    </w:p>
    <w:p w14:paraId="02D8D22B" w14:textId="77777777" w:rsidR="00BA51FD" w:rsidRDefault="00552784">
      <w:pPr>
        <w:widowControl/>
        <w:jc w:val="left"/>
        <w:rPr>
          <w:rFonts w:eastAsiaTheme="minorEastAsia"/>
          <w:sz w:val="24"/>
        </w:rPr>
      </w:pPr>
      <w:r>
        <w:rPr>
          <w:rFonts w:eastAsiaTheme="minorEastAsia"/>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53036B20" w14:textId="77777777" w:rsidR="00BA51FD" w:rsidRDefault="00BA51FD">
      <w:pPr>
        <w:rPr>
          <w:rFonts w:eastAsiaTheme="minorEastAsia"/>
          <w:b/>
          <w:spacing w:val="20"/>
          <w:szCs w:val="21"/>
        </w:rPr>
      </w:pPr>
    </w:p>
    <w:p w14:paraId="45318A9C" w14:textId="77777777" w:rsidR="00BA51FD" w:rsidRDefault="00552784">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189F674E" w14:textId="77777777" w:rsidR="00BA51FD" w:rsidRDefault="00BA51FD">
      <w:pPr>
        <w:jc w:val="center"/>
        <w:rPr>
          <w:rFonts w:eastAsiaTheme="minorEastAsia"/>
          <w:szCs w:val="21"/>
        </w:rPr>
      </w:pPr>
    </w:p>
    <w:p w14:paraId="364ACCA4" w14:textId="77777777" w:rsidR="00BA51FD" w:rsidRDefault="00BA51FD">
      <w:pPr>
        <w:jc w:val="center"/>
        <w:rPr>
          <w:rFonts w:eastAsiaTheme="minorEastAsia"/>
          <w:b/>
          <w:spacing w:val="60"/>
          <w:sz w:val="84"/>
          <w:szCs w:val="84"/>
        </w:rPr>
      </w:pPr>
    </w:p>
    <w:p w14:paraId="6E9976FB" w14:textId="77777777" w:rsidR="00BA51FD" w:rsidRDefault="00BA51FD">
      <w:pPr>
        <w:jc w:val="center"/>
        <w:rPr>
          <w:rFonts w:eastAsiaTheme="minorEastAsia"/>
          <w:b/>
          <w:spacing w:val="60"/>
          <w:sz w:val="84"/>
          <w:szCs w:val="84"/>
        </w:rPr>
      </w:pPr>
    </w:p>
    <w:p w14:paraId="10767F5C" w14:textId="77777777" w:rsidR="00BA51FD" w:rsidRDefault="00552784">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2D00AFC9" w14:textId="77777777" w:rsidR="00BA51FD" w:rsidRDefault="00BA51FD">
      <w:pPr>
        <w:jc w:val="center"/>
        <w:rPr>
          <w:rFonts w:eastAsiaTheme="minorEastAsia"/>
          <w:b/>
          <w:spacing w:val="60"/>
          <w:sz w:val="52"/>
          <w:szCs w:val="52"/>
        </w:rPr>
      </w:pPr>
    </w:p>
    <w:p w14:paraId="0E6470D0" w14:textId="77777777" w:rsidR="00BA51FD" w:rsidRDefault="00BA51FD">
      <w:pPr>
        <w:ind w:firstLineChars="150" w:firstLine="542"/>
        <w:rPr>
          <w:rFonts w:eastAsiaTheme="minorEastAsia"/>
          <w:b/>
          <w:spacing w:val="20"/>
          <w:sz w:val="32"/>
          <w:szCs w:val="32"/>
        </w:rPr>
      </w:pPr>
    </w:p>
    <w:p w14:paraId="3E489748" w14:textId="77777777" w:rsidR="00BA51FD" w:rsidRDefault="00BA51FD">
      <w:pPr>
        <w:ind w:firstLineChars="150" w:firstLine="542"/>
        <w:rPr>
          <w:rFonts w:eastAsiaTheme="minorEastAsia"/>
          <w:b/>
          <w:spacing w:val="20"/>
          <w:sz w:val="32"/>
          <w:szCs w:val="32"/>
        </w:rPr>
      </w:pPr>
    </w:p>
    <w:p w14:paraId="01E07615" w14:textId="77777777" w:rsidR="00BA51FD" w:rsidRDefault="00552784">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1B1EBDB3" w14:textId="77777777" w:rsidR="00BA51FD" w:rsidRDefault="00552784">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05604D1B" w14:textId="77777777" w:rsidR="00BA51FD" w:rsidRDefault="00BA51FD">
      <w:pPr>
        <w:ind w:firstLineChars="150" w:firstLine="542"/>
        <w:rPr>
          <w:rFonts w:eastAsiaTheme="minorEastAsia"/>
          <w:b/>
          <w:spacing w:val="20"/>
          <w:sz w:val="32"/>
          <w:szCs w:val="32"/>
        </w:rPr>
      </w:pPr>
    </w:p>
    <w:p w14:paraId="5A7ABD74" w14:textId="77777777" w:rsidR="00BA51FD" w:rsidRDefault="00BA51FD">
      <w:pPr>
        <w:ind w:firstLineChars="150" w:firstLine="542"/>
        <w:rPr>
          <w:rFonts w:eastAsiaTheme="minorEastAsia"/>
          <w:b/>
          <w:spacing w:val="20"/>
          <w:sz w:val="32"/>
          <w:szCs w:val="32"/>
        </w:rPr>
      </w:pPr>
    </w:p>
    <w:p w14:paraId="31C2F145" w14:textId="77777777" w:rsidR="00BA51FD" w:rsidRDefault="00BA51FD">
      <w:pPr>
        <w:jc w:val="center"/>
        <w:rPr>
          <w:rFonts w:eastAsiaTheme="minorEastAsia"/>
          <w:b/>
          <w:sz w:val="32"/>
          <w:szCs w:val="32"/>
        </w:rPr>
      </w:pPr>
    </w:p>
    <w:p w14:paraId="1EAEADA6" w14:textId="77777777" w:rsidR="00BA51FD" w:rsidRDefault="00BA51FD">
      <w:pPr>
        <w:jc w:val="center"/>
        <w:rPr>
          <w:rFonts w:eastAsiaTheme="minorEastAsia"/>
          <w:b/>
          <w:sz w:val="32"/>
          <w:szCs w:val="32"/>
        </w:rPr>
      </w:pPr>
    </w:p>
    <w:p w14:paraId="2E487B05" w14:textId="77777777" w:rsidR="00BA51FD" w:rsidRDefault="00BA51FD">
      <w:pPr>
        <w:jc w:val="center"/>
        <w:rPr>
          <w:rFonts w:eastAsiaTheme="minorEastAsia"/>
          <w:b/>
          <w:sz w:val="32"/>
          <w:szCs w:val="32"/>
        </w:rPr>
      </w:pPr>
    </w:p>
    <w:p w14:paraId="2DA42DC2" w14:textId="77777777" w:rsidR="00BA51FD" w:rsidRDefault="00BA51FD">
      <w:pPr>
        <w:jc w:val="center"/>
        <w:rPr>
          <w:rFonts w:eastAsiaTheme="minorEastAsia"/>
          <w:b/>
          <w:spacing w:val="20"/>
          <w:sz w:val="32"/>
          <w:szCs w:val="32"/>
        </w:rPr>
      </w:pPr>
    </w:p>
    <w:p w14:paraId="0E7C3522" w14:textId="77777777" w:rsidR="00BA51FD" w:rsidRDefault="00BA51FD">
      <w:pPr>
        <w:jc w:val="center"/>
        <w:rPr>
          <w:rFonts w:eastAsiaTheme="minorEastAsia"/>
          <w:b/>
          <w:spacing w:val="20"/>
          <w:sz w:val="32"/>
          <w:szCs w:val="32"/>
        </w:rPr>
      </w:pPr>
    </w:p>
    <w:p w14:paraId="4E0F2208" w14:textId="77777777" w:rsidR="00BA51FD" w:rsidRDefault="00BA51FD">
      <w:pPr>
        <w:jc w:val="center"/>
        <w:rPr>
          <w:rFonts w:eastAsiaTheme="minorEastAsia"/>
          <w:b/>
          <w:spacing w:val="20"/>
          <w:sz w:val="32"/>
          <w:szCs w:val="32"/>
        </w:rPr>
      </w:pPr>
    </w:p>
    <w:p w14:paraId="35996E17" w14:textId="77777777" w:rsidR="00BA51FD" w:rsidRDefault="00552784">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5A213262" w14:textId="77777777" w:rsidR="00BA51FD" w:rsidRDefault="00BA51FD">
      <w:pPr>
        <w:jc w:val="center"/>
        <w:rPr>
          <w:rFonts w:eastAsiaTheme="minorEastAsia"/>
          <w:b/>
          <w:sz w:val="32"/>
          <w:szCs w:val="32"/>
        </w:rPr>
      </w:pPr>
    </w:p>
    <w:p w14:paraId="4696C520" w14:textId="77777777" w:rsidR="00BA51FD" w:rsidRDefault="00552784">
      <w:pPr>
        <w:rPr>
          <w:rFonts w:eastAsiaTheme="minorEastAsia"/>
          <w:b/>
        </w:rPr>
      </w:pPr>
      <w:r>
        <w:rPr>
          <w:rFonts w:eastAsiaTheme="minorEastAsia"/>
          <w:b/>
          <w:spacing w:val="20"/>
          <w:sz w:val="32"/>
          <w:szCs w:val="32"/>
        </w:rPr>
        <w:br w:type="page"/>
      </w:r>
    </w:p>
    <w:p w14:paraId="21152934"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43DA7BCB" w14:textId="77777777" w:rsidR="00BA51FD" w:rsidRDefault="00552784">
      <w:pPr>
        <w:spacing w:line="360" w:lineRule="auto"/>
        <w:outlineLvl w:val="2"/>
        <w:rPr>
          <w:rFonts w:eastAsiaTheme="minorEastAsia"/>
          <w:sz w:val="24"/>
        </w:rPr>
      </w:pPr>
      <w:r>
        <w:rPr>
          <w:rFonts w:eastAsiaTheme="minorEastAsia"/>
          <w:sz w:val="24"/>
        </w:rPr>
        <w:t xml:space="preserve">1-1 </w:t>
      </w:r>
      <w:r>
        <w:rPr>
          <w:rFonts w:eastAsiaTheme="minorEastAsia"/>
          <w:sz w:val="24"/>
        </w:rPr>
        <w:t>营业执照等证明文件</w:t>
      </w:r>
    </w:p>
    <w:p w14:paraId="2FCBF4A9" w14:textId="77777777" w:rsidR="00BA51FD" w:rsidRDefault="00BA51FD">
      <w:pPr>
        <w:tabs>
          <w:tab w:val="left" w:pos="1080"/>
        </w:tabs>
        <w:snapToGrid w:val="0"/>
        <w:rPr>
          <w:rFonts w:eastAsiaTheme="minorEastAsia"/>
          <w:sz w:val="24"/>
        </w:rPr>
      </w:pPr>
    </w:p>
    <w:p w14:paraId="3E75D009" w14:textId="77777777" w:rsidR="00BA51FD" w:rsidRDefault="00552784">
      <w:pPr>
        <w:widowControl/>
        <w:jc w:val="left"/>
        <w:rPr>
          <w:rFonts w:eastAsiaTheme="minorEastAsia"/>
          <w:sz w:val="24"/>
          <w:szCs w:val="20"/>
        </w:rPr>
      </w:pPr>
      <w:r>
        <w:rPr>
          <w:rFonts w:eastAsiaTheme="minorEastAsia"/>
          <w:sz w:val="24"/>
        </w:rPr>
        <w:br w:type="page"/>
      </w:r>
    </w:p>
    <w:p w14:paraId="48BABE8A" w14:textId="77777777" w:rsidR="00BA51FD" w:rsidRDefault="00552784">
      <w:pPr>
        <w:pStyle w:val="30"/>
        <w:rPr>
          <w:rFonts w:ascii="Times New Roman" w:eastAsiaTheme="minorEastAsia"/>
          <w:b w:val="0"/>
          <w:bCs/>
          <w:szCs w:val="24"/>
          <w:u w:val="none"/>
        </w:rPr>
      </w:pPr>
      <w:r>
        <w:rPr>
          <w:rFonts w:ascii="Times New Roman" w:eastAsiaTheme="minorEastAsia"/>
          <w:b w:val="0"/>
          <w:szCs w:val="24"/>
          <w:u w:val="none"/>
        </w:rPr>
        <w:lastRenderedPageBreak/>
        <w:t xml:space="preserve">1-2 </w:t>
      </w:r>
      <w:r>
        <w:rPr>
          <w:rFonts w:ascii="Times New Roman" w:eastAsiaTheme="minorEastAsia"/>
          <w:b w:val="0"/>
          <w:szCs w:val="24"/>
          <w:u w:val="none"/>
        </w:rPr>
        <w:t>供应商资格声明书</w:t>
      </w:r>
    </w:p>
    <w:p w14:paraId="3F2C82BC" w14:textId="77777777" w:rsidR="00BA51FD" w:rsidRDefault="00552784">
      <w:pPr>
        <w:jc w:val="center"/>
        <w:rPr>
          <w:b/>
          <w:sz w:val="36"/>
          <w:szCs w:val="36"/>
        </w:rPr>
      </w:pPr>
      <w:r>
        <w:rPr>
          <w:b/>
          <w:sz w:val="36"/>
          <w:szCs w:val="36"/>
        </w:rPr>
        <w:t>供应商资格声明书</w:t>
      </w:r>
    </w:p>
    <w:p w14:paraId="29A02E88" w14:textId="77777777" w:rsidR="00BA51FD" w:rsidRDefault="00BA51FD">
      <w:pPr>
        <w:tabs>
          <w:tab w:val="left" w:pos="5580"/>
        </w:tabs>
        <w:spacing w:line="360" w:lineRule="auto"/>
        <w:rPr>
          <w:rFonts w:eastAsiaTheme="minorEastAsia"/>
          <w:sz w:val="24"/>
        </w:rPr>
      </w:pPr>
    </w:p>
    <w:p w14:paraId="0125CEC8" w14:textId="77777777" w:rsidR="00BA51FD" w:rsidRDefault="0055278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227A8B0D" w14:textId="77777777" w:rsidR="00BA51FD" w:rsidRDefault="00552784">
      <w:pPr>
        <w:spacing w:line="360" w:lineRule="auto"/>
        <w:ind w:firstLineChars="200" w:firstLine="480"/>
        <w:rPr>
          <w:rFonts w:eastAsiaTheme="minorEastAsia"/>
          <w:sz w:val="24"/>
        </w:rPr>
      </w:pPr>
      <w:r>
        <w:rPr>
          <w:rFonts w:eastAsiaTheme="minorEastAsia"/>
          <w:sz w:val="24"/>
        </w:rPr>
        <w:t>在参与本次项目磋商中，我单位承诺：</w:t>
      </w:r>
    </w:p>
    <w:p w14:paraId="523534A2"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E31180F"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C74DA82"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49EF65A6"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1B6288"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59FAAFD"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96F6C80" w14:textId="77777777" w:rsidR="00BA51FD" w:rsidRDefault="00552784">
      <w:pPr>
        <w:numPr>
          <w:ilvl w:val="0"/>
          <w:numId w:val="16"/>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BA51FD" w14:paraId="4AB16407" w14:textId="77777777">
        <w:trPr>
          <w:trHeight w:val="430"/>
          <w:jc w:val="center"/>
        </w:trPr>
        <w:tc>
          <w:tcPr>
            <w:tcW w:w="950" w:type="dxa"/>
            <w:vAlign w:val="center"/>
          </w:tcPr>
          <w:p w14:paraId="52A24264" w14:textId="77777777" w:rsidR="00BA51FD" w:rsidRDefault="00552784">
            <w:pPr>
              <w:jc w:val="center"/>
              <w:rPr>
                <w:rFonts w:eastAsiaTheme="minorEastAsia"/>
                <w:sz w:val="24"/>
              </w:rPr>
            </w:pPr>
            <w:r>
              <w:rPr>
                <w:rFonts w:eastAsiaTheme="minorEastAsia"/>
                <w:sz w:val="24"/>
              </w:rPr>
              <w:t>序号</w:t>
            </w:r>
          </w:p>
        </w:tc>
        <w:tc>
          <w:tcPr>
            <w:tcW w:w="4574" w:type="dxa"/>
            <w:vAlign w:val="center"/>
          </w:tcPr>
          <w:p w14:paraId="35D9D2A4" w14:textId="77777777" w:rsidR="00BA51FD" w:rsidRDefault="00552784">
            <w:pPr>
              <w:jc w:val="center"/>
              <w:rPr>
                <w:rFonts w:eastAsiaTheme="minorEastAsia"/>
                <w:sz w:val="24"/>
              </w:rPr>
            </w:pPr>
            <w:r>
              <w:rPr>
                <w:rFonts w:eastAsiaTheme="minorEastAsia"/>
                <w:sz w:val="24"/>
              </w:rPr>
              <w:t>单位名称</w:t>
            </w:r>
          </w:p>
        </w:tc>
        <w:tc>
          <w:tcPr>
            <w:tcW w:w="2976" w:type="dxa"/>
            <w:vAlign w:val="center"/>
          </w:tcPr>
          <w:p w14:paraId="0072AF08" w14:textId="77777777" w:rsidR="00BA51FD" w:rsidRDefault="00552784">
            <w:pPr>
              <w:jc w:val="center"/>
              <w:rPr>
                <w:rFonts w:eastAsiaTheme="minorEastAsia"/>
                <w:sz w:val="24"/>
              </w:rPr>
            </w:pPr>
            <w:r>
              <w:rPr>
                <w:rFonts w:eastAsiaTheme="minorEastAsia"/>
                <w:sz w:val="24"/>
              </w:rPr>
              <w:t>相互关系</w:t>
            </w:r>
          </w:p>
        </w:tc>
      </w:tr>
      <w:tr w:rsidR="00BA51FD" w14:paraId="17545AD1" w14:textId="77777777">
        <w:trPr>
          <w:trHeight w:val="430"/>
          <w:jc w:val="center"/>
        </w:trPr>
        <w:tc>
          <w:tcPr>
            <w:tcW w:w="950" w:type="dxa"/>
            <w:vAlign w:val="center"/>
          </w:tcPr>
          <w:p w14:paraId="12573B23" w14:textId="77777777" w:rsidR="00BA51FD" w:rsidRDefault="00552784">
            <w:pPr>
              <w:jc w:val="center"/>
              <w:rPr>
                <w:rFonts w:eastAsiaTheme="minorEastAsia"/>
                <w:sz w:val="24"/>
              </w:rPr>
            </w:pPr>
            <w:r>
              <w:rPr>
                <w:rFonts w:eastAsiaTheme="minorEastAsia"/>
                <w:sz w:val="24"/>
              </w:rPr>
              <w:t>1</w:t>
            </w:r>
          </w:p>
        </w:tc>
        <w:tc>
          <w:tcPr>
            <w:tcW w:w="4574" w:type="dxa"/>
            <w:vAlign w:val="center"/>
          </w:tcPr>
          <w:p w14:paraId="37845D72" w14:textId="77777777" w:rsidR="00BA51FD" w:rsidRDefault="00BA51FD">
            <w:pPr>
              <w:jc w:val="center"/>
              <w:rPr>
                <w:rFonts w:eastAsiaTheme="minorEastAsia"/>
                <w:sz w:val="24"/>
              </w:rPr>
            </w:pPr>
          </w:p>
        </w:tc>
        <w:tc>
          <w:tcPr>
            <w:tcW w:w="2976" w:type="dxa"/>
            <w:vAlign w:val="center"/>
          </w:tcPr>
          <w:p w14:paraId="6C01ACF0" w14:textId="77777777" w:rsidR="00BA51FD" w:rsidRDefault="00BA51FD">
            <w:pPr>
              <w:jc w:val="center"/>
              <w:rPr>
                <w:rFonts w:eastAsiaTheme="minorEastAsia"/>
                <w:sz w:val="24"/>
              </w:rPr>
            </w:pPr>
          </w:p>
        </w:tc>
      </w:tr>
      <w:tr w:rsidR="00BA51FD" w14:paraId="2A6C1E83" w14:textId="77777777">
        <w:trPr>
          <w:trHeight w:val="430"/>
          <w:jc w:val="center"/>
        </w:trPr>
        <w:tc>
          <w:tcPr>
            <w:tcW w:w="950" w:type="dxa"/>
            <w:vAlign w:val="center"/>
          </w:tcPr>
          <w:p w14:paraId="1A2CBF7F" w14:textId="77777777" w:rsidR="00BA51FD" w:rsidRDefault="00552784">
            <w:pPr>
              <w:jc w:val="center"/>
              <w:rPr>
                <w:rFonts w:eastAsiaTheme="minorEastAsia"/>
                <w:sz w:val="24"/>
              </w:rPr>
            </w:pPr>
            <w:r>
              <w:rPr>
                <w:rFonts w:eastAsiaTheme="minorEastAsia"/>
                <w:sz w:val="24"/>
              </w:rPr>
              <w:t>2</w:t>
            </w:r>
          </w:p>
        </w:tc>
        <w:tc>
          <w:tcPr>
            <w:tcW w:w="4574" w:type="dxa"/>
            <w:vAlign w:val="center"/>
          </w:tcPr>
          <w:p w14:paraId="41BB2E1F" w14:textId="77777777" w:rsidR="00BA51FD" w:rsidRDefault="00BA51FD">
            <w:pPr>
              <w:jc w:val="center"/>
              <w:rPr>
                <w:rFonts w:eastAsiaTheme="minorEastAsia"/>
                <w:sz w:val="24"/>
              </w:rPr>
            </w:pPr>
          </w:p>
        </w:tc>
        <w:tc>
          <w:tcPr>
            <w:tcW w:w="2976" w:type="dxa"/>
            <w:vAlign w:val="center"/>
          </w:tcPr>
          <w:p w14:paraId="44E543F0" w14:textId="77777777" w:rsidR="00BA51FD" w:rsidRDefault="00BA51FD">
            <w:pPr>
              <w:jc w:val="center"/>
              <w:rPr>
                <w:rFonts w:eastAsiaTheme="minorEastAsia"/>
                <w:sz w:val="24"/>
              </w:rPr>
            </w:pPr>
          </w:p>
        </w:tc>
      </w:tr>
      <w:tr w:rsidR="00BA51FD" w14:paraId="2950F58D" w14:textId="77777777">
        <w:trPr>
          <w:trHeight w:val="430"/>
          <w:jc w:val="center"/>
        </w:trPr>
        <w:tc>
          <w:tcPr>
            <w:tcW w:w="950" w:type="dxa"/>
            <w:vAlign w:val="center"/>
          </w:tcPr>
          <w:p w14:paraId="10DB56A4" w14:textId="77777777" w:rsidR="00BA51FD" w:rsidRDefault="00552784">
            <w:pPr>
              <w:jc w:val="center"/>
              <w:rPr>
                <w:rFonts w:eastAsiaTheme="minorEastAsia"/>
                <w:sz w:val="24"/>
              </w:rPr>
            </w:pPr>
            <w:r>
              <w:rPr>
                <w:rFonts w:eastAsiaTheme="minorEastAsia"/>
                <w:sz w:val="24"/>
              </w:rPr>
              <w:t>…</w:t>
            </w:r>
          </w:p>
        </w:tc>
        <w:tc>
          <w:tcPr>
            <w:tcW w:w="4574" w:type="dxa"/>
            <w:vAlign w:val="center"/>
          </w:tcPr>
          <w:p w14:paraId="49979D41" w14:textId="77777777" w:rsidR="00BA51FD" w:rsidRDefault="00BA51FD">
            <w:pPr>
              <w:jc w:val="center"/>
              <w:rPr>
                <w:rFonts w:eastAsiaTheme="minorEastAsia"/>
                <w:sz w:val="24"/>
              </w:rPr>
            </w:pPr>
          </w:p>
        </w:tc>
        <w:tc>
          <w:tcPr>
            <w:tcW w:w="2976" w:type="dxa"/>
            <w:vAlign w:val="center"/>
          </w:tcPr>
          <w:p w14:paraId="5878B1FC" w14:textId="77777777" w:rsidR="00BA51FD" w:rsidRDefault="00BA51FD">
            <w:pPr>
              <w:jc w:val="center"/>
              <w:rPr>
                <w:rFonts w:eastAsiaTheme="minorEastAsia"/>
                <w:sz w:val="24"/>
              </w:rPr>
            </w:pPr>
          </w:p>
        </w:tc>
      </w:tr>
    </w:tbl>
    <w:p w14:paraId="21E8F65F" w14:textId="77777777" w:rsidR="00BA51FD" w:rsidRDefault="00BA51FD">
      <w:pPr>
        <w:rPr>
          <w:rFonts w:eastAsiaTheme="minorEastAsia"/>
        </w:rPr>
      </w:pPr>
    </w:p>
    <w:p w14:paraId="01404D51" w14:textId="77777777" w:rsidR="00BA51FD" w:rsidRDefault="00552784">
      <w:pPr>
        <w:ind w:firstLineChars="200" w:firstLine="480"/>
        <w:rPr>
          <w:rFonts w:eastAsiaTheme="minorEastAsia"/>
          <w:sz w:val="24"/>
          <w:szCs w:val="22"/>
        </w:rPr>
      </w:pPr>
      <w:r>
        <w:rPr>
          <w:rFonts w:eastAsiaTheme="minorEastAsia"/>
          <w:sz w:val="24"/>
        </w:rPr>
        <w:t>上述声明真实有效，否则我方负全部责任。</w:t>
      </w:r>
    </w:p>
    <w:p w14:paraId="1AE2D5C0" w14:textId="77777777" w:rsidR="00BA51FD" w:rsidRDefault="00BA51FD">
      <w:pPr>
        <w:spacing w:line="360" w:lineRule="auto"/>
        <w:rPr>
          <w:rFonts w:eastAsiaTheme="minorEastAsia"/>
          <w:sz w:val="24"/>
        </w:rPr>
      </w:pPr>
    </w:p>
    <w:p w14:paraId="0B2ED882" w14:textId="77777777" w:rsidR="00BA51FD" w:rsidRDefault="00552784">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1F34A338" w14:textId="77777777" w:rsidR="00BA51FD" w:rsidRDefault="00552784">
      <w:pPr>
        <w:spacing w:line="360" w:lineRule="auto"/>
        <w:ind w:right="360" w:firstLine="480"/>
        <w:jc w:val="right"/>
        <w:rPr>
          <w:rFonts w:eastAsiaTheme="minorEastAsia"/>
          <w:sz w:val="24"/>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41666F14" w14:textId="77777777" w:rsidR="00BA51FD" w:rsidRDefault="00552784">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1C0184A" w14:textId="77777777" w:rsidR="00BA51FD" w:rsidRDefault="00BA51FD">
      <w:pPr>
        <w:tabs>
          <w:tab w:val="left" w:pos="5580"/>
        </w:tabs>
        <w:spacing w:line="360" w:lineRule="auto"/>
        <w:rPr>
          <w:rFonts w:eastAsiaTheme="minorEastAsia"/>
          <w:sz w:val="24"/>
        </w:rPr>
        <w:sectPr w:rsidR="00BA51FD">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11708BBA"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25AD24EE" w14:textId="77777777" w:rsidR="00BA51FD" w:rsidRDefault="00552784">
      <w:pPr>
        <w:spacing w:line="360" w:lineRule="auto"/>
        <w:outlineLvl w:val="2"/>
        <w:rPr>
          <w:rFonts w:eastAsiaTheme="minorEastAsia"/>
          <w:sz w:val="24"/>
          <w:szCs w:val="20"/>
        </w:rPr>
      </w:pPr>
      <w:r>
        <w:rPr>
          <w:rFonts w:eastAsiaTheme="minorEastAsia"/>
          <w:sz w:val="24"/>
          <w:szCs w:val="20"/>
        </w:rPr>
        <w:t xml:space="preserve">2-1 </w:t>
      </w:r>
      <w:r>
        <w:rPr>
          <w:rFonts w:eastAsiaTheme="minorEastAsia"/>
          <w:sz w:val="24"/>
          <w:szCs w:val="20"/>
        </w:rPr>
        <w:t>中小企业证明文件</w:t>
      </w:r>
    </w:p>
    <w:p w14:paraId="7E6E8770" w14:textId="77777777" w:rsidR="00BA51FD" w:rsidRDefault="00552784">
      <w:pPr>
        <w:tabs>
          <w:tab w:val="left" w:pos="5580"/>
        </w:tabs>
        <w:spacing w:line="360" w:lineRule="auto"/>
        <w:rPr>
          <w:rFonts w:eastAsiaTheme="minorEastAsia"/>
          <w:sz w:val="24"/>
        </w:rPr>
      </w:pPr>
      <w:r>
        <w:rPr>
          <w:rFonts w:eastAsiaTheme="minorEastAsia"/>
          <w:sz w:val="24"/>
        </w:rPr>
        <w:t>说明：</w:t>
      </w:r>
    </w:p>
    <w:p w14:paraId="714ED0BD" w14:textId="77777777" w:rsidR="00BA51FD" w:rsidRDefault="00552784">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77AAE901" w14:textId="77777777" w:rsidR="00BA51FD" w:rsidRDefault="00552784">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2B9BF6D" w14:textId="77777777" w:rsidR="00BA51FD" w:rsidRDefault="00552784">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AF1A05F" w14:textId="77777777" w:rsidR="00BA51FD" w:rsidRDefault="00552784">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r>
        <w:rPr>
          <w:sz w:val="24"/>
        </w:rPr>
        <w:t>1</w:t>
      </w:r>
      <w:r>
        <w:rPr>
          <w:sz w:val="24"/>
        </w:rPr>
        <w:t>）《中小企业声明函》由参加政府采购活动的供应商出具。联合体参与的，《中小企业声明函》可由牵头人出具。</w:t>
      </w:r>
    </w:p>
    <w:p w14:paraId="02A24C62" w14:textId="77777777" w:rsidR="00BA51FD" w:rsidRDefault="0055278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7590659" w14:textId="77777777" w:rsidR="00BA51FD" w:rsidRDefault="00552784">
      <w:pPr>
        <w:tabs>
          <w:tab w:val="left" w:pos="5580"/>
        </w:tabs>
        <w:spacing w:line="360" w:lineRule="auto"/>
        <w:rPr>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1D554766" w14:textId="77777777" w:rsidR="00BA51FD" w:rsidRDefault="00BA51FD">
      <w:pPr>
        <w:tabs>
          <w:tab w:val="left" w:pos="5580"/>
        </w:tabs>
        <w:spacing w:line="360" w:lineRule="auto"/>
        <w:rPr>
          <w:rFonts w:eastAsiaTheme="minorEastAsia"/>
          <w:sz w:val="24"/>
        </w:rPr>
      </w:pPr>
    </w:p>
    <w:p w14:paraId="6BA0CDF9" w14:textId="77777777" w:rsidR="00BA51FD" w:rsidRDefault="00552784">
      <w:pPr>
        <w:tabs>
          <w:tab w:val="left" w:pos="5580"/>
        </w:tabs>
        <w:spacing w:line="360" w:lineRule="auto"/>
        <w:rPr>
          <w:rFonts w:eastAsiaTheme="minorEastAsia"/>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130AB2F6" w14:textId="77777777" w:rsidR="00BA51FD" w:rsidRDefault="00552784">
      <w:pPr>
        <w:widowControl/>
        <w:jc w:val="left"/>
        <w:rPr>
          <w:rFonts w:eastAsiaTheme="majorEastAsia"/>
          <w:sz w:val="24"/>
        </w:rPr>
      </w:pPr>
      <w:r>
        <w:rPr>
          <w:rFonts w:eastAsiaTheme="minorEastAsia"/>
          <w:b/>
          <w:bCs/>
          <w:sz w:val="36"/>
          <w:szCs w:val="36"/>
        </w:rPr>
        <w:br w:type="page"/>
      </w:r>
      <w:r>
        <w:rPr>
          <w:rFonts w:eastAsiaTheme="majorEastAsia" w:hint="eastAsia"/>
          <w:sz w:val="24"/>
        </w:rPr>
        <w:lastRenderedPageBreak/>
        <w:t>2</w:t>
      </w:r>
      <w:r>
        <w:rPr>
          <w:rFonts w:eastAsiaTheme="majorEastAsia"/>
          <w:sz w:val="24"/>
        </w:rPr>
        <w:t xml:space="preserve">-1-1 </w:t>
      </w:r>
      <w:r>
        <w:rPr>
          <w:rFonts w:eastAsiaTheme="majorEastAsia"/>
          <w:sz w:val="24"/>
        </w:rPr>
        <w:t>中小企业声明函及残疾人福利性单位声明函格式</w:t>
      </w:r>
    </w:p>
    <w:p w14:paraId="1C803141" w14:textId="77777777" w:rsidR="00BA51FD" w:rsidRDefault="00552784">
      <w:pPr>
        <w:spacing w:beforeLines="100" w:before="240" w:afterLines="100" w:after="240" w:line="360" w:lineRule="auto"/>
        <w:jc w:val="center"/>
        <w:rPr>
          <w:rFonts w:eastAsiaTheme="minorEastAsia"/>
          <w:b/>
          <w:sz w:val="36"/>
          <w:szCs w:val="36"/>
        </w:rPr>
      </w:pPr>
      <w:r>
        <w:rPr>
          <w:rFonts w:eastAsiaTheme="minorEastAsia"/>
          <w:b/>
          <w:bCs/>
          <w:sz w:val="36"/>
          <w:szCs w:val="36"/>
        </w:rPr>
        <w:t>中小企业声明函（货物）格式</w:t>
      </w:r>
    </w:p>
    <w:p w14:paraId="7CEE52B1" w14:textId="77777777" w:rsidR="00BA51FD" w:rsidRDefault="00552784">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DE74676" w14:textId="77777777" w:rsidR="00BA51FD" w:rsidRDefault="00552784">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0C8707F1" w14:textId="77777777" w:rsidR="00BA51FD" w:rsidRDefault="00552784">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334871AF" w14:textId="77777777" w:rsidR="00BA51FD" w:rsidRDefault="00552784">
      <w:pPr>
        <w:spacing w:line="360" w:lineRule="auto"/>
        <w:ind w:firstLine="504"/>
        <w:rPr>
          <w:rFonts w:eastAsiaTheme="minorEastAsia"/>
          <w:spacing w:val="6"/>
          <w:sz w:val="24"/>
        </w:rPr>
      </w:pPr>
      <w:r>
        <w:rPr>
          <w:rFonts w:eastAsiaTheme="minorEastAsia"/>
          <w:spacing w:val="6"/>
          <w:sz w:val="24"/>
        </w:rPr>
        <w:t>……</w:t>
      </w:r>
    </w:p>
    <w:p w14:paraId="7D3E04D6" w14:textId="77777777" w:rsidR="00BA51FD" w:rsidRDefault="00552784">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4F4C83C5" w14:textId="77777777" w:rsidR="00BA51FD" w:rsidRDefault="00552784">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5680A7C" w14:textId="77777777" w:rsidR="00BA51FD" w:rsidRDefault="00BA51FD">
      <w:pPr>
        <w:spacing w:line="360" w:lineRule="auto"/>
        <w:ind w:firstLine="504"/>
        <w:rPr>
          <w:rFonts w:eastAsiaTheme="minorEastAsia"/>
          <w:spacing w:val="6"/>
          <w:sz w:val="24"/>
        </w:rPr>
      </w:pPr>
    </w:p>
    <w:p w14:paraId="436722CB" w14:textId="77777777" w:rsidR="00BA51FD" w:rsidRDefault="00552784">
      <w:pPr>
        <w:spacing w:line="360" w:lineRule="auto"/>
        <w:ind w:right="360" w:firstLine="480"/>
        <w:jc w:val="right"/>
        <w:rPr>
          <w:rFonts w:eastAsiaTheme="minorEastAsia"/>
          <w:sz w:val="24"/>
        </w:rPr>
      </w:pPr>
      <w:r>
        <w:rPr>
          <w:rFonts w:eastAsiaTheme="minorEastAsia"/>
          <w:sz w:val="24"/>
        </w:rPr>
        <w:t>企业名称（盖章）：</w:t>
      </w:r>
      <w:r>
        <w:rPr>
          <w:rFonts w:eastAsiaTheme="minorEastAsia"/>
          <w:sz w:val="24"/>
        </w:rPr>
        <w:t>______</w:t>
      </w:r>
    </w:p>
    <w:p w14:paraId="66AEA73A" w14:textId="77777777" w:rsidR="00BA51FD" w:rsidRDefault="00552784">
      <w:pPr>
        <w:spacing w:line="360" w:lineRule="auto"/>
        <w:ind w:right="360" w:firstLine="480"/>
        <w:jc w:val="right"/>
        <w:rPr>
          <w:rFonts w:eastAsiaTheme="minorEastAsia"/>
          <w:sz w:val="24"/>
        </w:rPr>
      </w:pPr>
      <w:r>
        <w:rPr>
          <w:rFonts w:eastAsiaTheme="minorEastAsia"/>
          <w:sz w:val="24"/>
        </w:rPr>
        <w:t>日</w:t>
      </w:r>
      <w:r>
        <w:rPr>
          <w:rFonts w:eastAsiaTheme="minorEastAsia"/>
          <w:sz w:val="24"/>
        </w:rPr>
        <w:t xml:space="preserve"> </w:t>
      </w:r>
      <w:r>
        <w:rPr>
          <w:rFonts w:eastAsiaTheme="minorEastAsia"/>
          <w:sz w:val="24"/>
        </w:rPr>
        <w:t>期：</w:t>
      </w:r>
      <w:r>
        <w:rPr>
          <w:rFonts w:eastAsiaTheme="minorEastAsia"/>
          <w:sz w:val="24"/>
        </w:rPr>
        <w:t>______</w:t>
      </w:r>
    </w:p>
    <w:p w14:paraId="555241F9" w14:textId="77777777" w:rsidR="00BA51FD" w:rsidRDefault="00BA51FD">
      <w:pPr>
        <w:spacing w:line="360" w:lineRule="auto"/>
        <w:ind w:right="360" w:firstLine="480"/>
        <w:jc w:val="right"/>
        <w:rPr>
          <w:rFonts w:eastAsiaTheme="minorEastAsia"/>
          <w:sz w:val="24"/>
        </w:rPr>
      </w:pPr>
    </w:p>
    <w:p w14:paraId="4FB9C87F" w14:textId="77777777" w:rsidR="00BA51FD" w:rsidRDefault="00BA51FD">
      <w:pPr>
        <w:spacing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BA51FD" w14:paraId="28EFC1CC" w14:textId="77777777">
        <w:tc>
          <w:tcPr>
            <w:tcW w:w="8946" w:type="dxa"/>
            <w:shd w:val="clear" w:color="auto" w:fill="auto"/>
          </w:tcPr>
          <w:p w14:paraId="254D7E37" w14:textId="77777777" w:rsidR="00BA51FD" w:rsidRDefault="00552784">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10EA8355" w14:textId="77777777" w:rsidR="00BA51FD" w:rsidRDefault="00BA51FD">
      <w:pPr>
        <w:autoSpaceDE w:val="0"/>
        <w:autoSpaceDN w:val="0"/>
        <w:adjustRightInd w:val="0"/>
        <w:ind w:firstLine="420"/>
        <w:jc w:val="left"/>
        <w:rPr>
          <w:rFonts w:eastAsiaTheme="minorEastAsia"/>
          <w:sz w:val="24"/>
        </w:rPr>
      </w:pPr>
    </w:p>
    <w:p w14:paraId="0FBD0DA7" w14:textId="77777777" w:rsidR="00BA51FD" w:rsidRDefault="00BA51FD">
      <w:pPr>
        <w:spacing w:line="360" w:lineRule="auto"/>
        <w:rPr>
          <w:rFonts w:eastAsiaTheme="minorEastAsia"/>
          <w:sz w:val="24"/>
        </w:rPr>
      </w:pPr>
    </w:p>
    <w:p w14:paraId="62C174DE" w14:textId="77777777" w:rsidR="00BA51FD" w:rsidRDefault="00552784">
      <w:pPr>
        <w:spacing w:beforeLines="100" w:before="240" w:afterLines="100" w:after="240" w:line="360" w:lineRule="auto"/>
        <w:jc w:val="center"/>
        <w:rPr>
          <w:rFonts w:eastAsiaTheme="minorEastAsia"/>
          <w:b/>
          <w:bCs/>
          <w:sz w:val="36"/>
          <w:szCs w:val="36"/>
        </w:rPr>
      </w:pPr>
      <w:r>
        <w:rPr>
          <w:rFonts w:eastAsiaTheme="minorEastAsia"/>
          <w:sz w:val="24"/>
        </w:rPr>
        <w:br w:type="page"/>
      </w:r>
      <w:r>
        <w:rPr>
          <w:rFonts w:eastAsiaTheme="minorEastAsia"/>
          <w:b/>
          <w:bCs/>
          <w:sz w:val="36"/>
          <w:szCs w:val="36"/>
        </w:rPr>
        <w:lastRenderedPageBreak/>
        <w:t>中小企业声明函（工程、服务）格式</w:t>
      </w:r>
    </w:p>
    <w:p w14:paraId="32AD4124" w14:textId="77777777" w:rsidR="00BA51FD" w:rsidRDefault="00552784">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BA8C969" w14:textId="77777777" w:rsidR="00BA51FD" w:rsidRDefault="00552784">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554397FC" w14:textId="77777777" w:rsidR="00BA51FD" w:rsidRDefault="00552784">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1D2A8C65" w14:textId="77777777" w:rsidR="00BA51FD" w:rsidRDefault="00BA51FD">
      <w:pPr>
        <w:spacing w:line="360" w:lineRule="auto"/>
        <w:ind w:firstLine="504"/>
        <w:rPr>
          <w:rFonts w:eastAsiaTheme="minorEastAsia"/>
          <w:spacing w:val="6"/>
          <w:sz w:val="24"/>
        </w:rPr>
      </w:pPr>
    </w:p>
    <w:p w14:paraId="0458BD1C" w14:textId="77777777" w:rsidR="00BA51FD" w:rsidRDefault="00552784">
      <w:pPr>
        <w:spacing w:line="360" w:lineRule="auto"/>
        <w:ind w:firstLine="504"/>
        <w:rPr>
          <w:rFonts w:eastAsiaTheme="minorEastAsia"/>
          <w:spacing w:val="6"/>
          <w:sz w:val="24"/>
        </w:rPr>
      </w:pPr>
      <w:r>
        <w:rPr>
          <w:rFonts w:eastAsiaTheme="minorEastAsia"/>
          <w:spacing w:val="6"/>
          <w:sz w:val="24"/>
        </w:rPr>
        <w:t>……</w:t>
      </w:r>
    </w:p>
    <w:p w14:paraId="5B5B9A69" w14:textId="77777777" w:rsidR="00BA51FD" w:rsidRDefault="00552784">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643F93AC" w14:textId="77777777" w:rsidR="00BA51FD" w:rsidRDefault="00552784">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6110C0A" w14:textId="77777777" w:rsidR="00BA51FD" w:rsidRDefault="00BA51FD">
      <w:pPr>
        <w:spacing w:line="360" w:lineRule="auto"/>
        <w:ind w:right="360" w:firstLine="480"/>
        <w:jc w:val="right"/>
        <w:rPr>
          <w:rFonts w:eastAsiaTheme="minorEastAsia"/>
          <w:sz w:val="24"/>
        </w:rPr>
      </w:pPr>
    </w:p>
    <w:p w14:paraId="0707E4AE" w14:textId="77777777" w:rsidR="00BA51FD" w:rsidRDefault="00552784">
      <w:pPr>
        <w:spacing w:line="360" w:lineRule="auto"/>
        <w:ind w:right="360" w:firstLine="480"/>
        <w:jc w:val="right"/>
        <w:rPr>
          <w:rFonts w:eastAsiaTheme="minorEastAsia"/>
          <w:sz w:val="24"/>
        </w:rPr>
      </w:pPr>
      <w:r>
        <w:rPr>
          <w:rFonts w:eastAsiaTheme="minorEastAsia"/>
          <w:sz w:val="24"/>
        </w:rPr>
        <w:t>企业名称（盖章）：</w:t>
      </w:r>
      <w:r>
        <w:rPr>
          <w:rFonts w:eastAsiaTheme="minorEastAsia"/>
          <w:sz w:val="24"/>
        </w:rPr>
        <w:t>______</w:t>
      </w:r>
    </w:p>
    <w:p w14:paraId="54DCA33A" w14:textId="77777777" w:rsidR="00BA51FD" w:rsidRDefault="00552784">
      <w:pPr>
        <w:spacing w:line="360" w:lineRule="auto"/>
        <w:ind w:right="360" w:firstLine="480"/>
        <w:jc w:val="right"/>
        <w:rPr>
          <w:rFonts w:eastAsiaTheme="minorEastAsia"/>
          <w:sz w:val="24"/>
        </w:rPr>
      </w:pPr>
      <w:r>
        <w:rPr>
          <w:rFonts w:eastAsiaTheme="minorEastAsia"/>
          <w:sz w:val="24"/>
        </w:rPr>
        <w:t>日</w:t>
      </w:r>
      <w:r>
        <w:rPr>
          <w:rFonts w:eastAsiaTheme="minorEastAsia"/>
          <w:sz w:val="24"/>
        </w:rPr>
        <w:t xml:space="preserve"> </w:t>
      </w:r>
      <w:r>
        <w:rPr>
          <w:rFonts w:eastAsiaTheme="minorEastAsia"/>
          <w:sz w:val="24"/>
        </w:rPr>
        <w:t>期：</w:t>
      </w:r>
      <w:r>
        <w:rPr>
          <w:rFonts w:eastAsiaTheme="minorEastAsia"/>
          <w:sz w:val="24"/>
        </w:rPr>
        <w:t>______</w:t>
      </w:r>
    </w:p>
    <w:p w14:paraId="2F6ED4DE" w14:textId="77777777" w:rsidR="00BA51FD" w:rsidRDefault="00BA51FD">
      <w:pPr>
        <w:adjustRightInd w:val="0"/>
        <w:snapToGrid w:val="0"/>
        <w:jc w:val="left"/>
        <w:rPr>
          <w:rFonts w:eastAsiaTheme="minorEastAsia"/>
          <w:sz w:val="24"/>
          <w:szCs w:val="21"/>
        </w:rPr>
      </w:pPr>
    </w:p>
    <w:p w14:paraId="49E91899" w14:textId="77777777" w:rsidR="00BA51FD" w:rsidRDefault="00BA51FD">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BA51FD" w14:paraId="4C4B5073" w14:textId="77777777">
        <w:tc>
          <w:tcPr>
            <w:tcW w:w="8946" w:type="dxa"/>
            <w:shd w:val="clear" w:color="auto" w:fill="auto"/>
          </w:tcPr>
          <w:p w14:paraId="0E617828" w14:textId="77777777" w:rsidR="00BA51FD" w:rsidRDefault="00552784">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005A3548" w14:textId="77777777" w:rsidR="00BA51FD" w:rsidRDefault="00BA51FD">
      <w:pPr>
        <w:adjustRightInd w:val="0"/>
        <w:snapToGrid w:val="0"/>
        <w:jc w:val="left"/>
        <w:rPr>
          <w:rFonts w:eastAsiaTheme="minorEastAsia"/>
          <w:szCs w:val="21"/>
          <w:vertAlign w:val="superscript"/>
        </w:rPr>
      </w:pPr>
    </w:p>
    <w:p w14:paraId="1FBAB50B" w14:textId="77777777" w:rsidR="00BA51FD" w:rsidRDefault="00BA51FD">
      <w:pPr>
        <w:spacing w:line="360" w:lineRule="auto"/>
        <w:ind w:right="360" w:firstLine="480"/>
        <w:jc w:val="right"/>
        <w:rPr>
          <w:rFonts w:eastAsiaTheme="minorEastAsia"/>
          <w:sz w:val="24"/>
        </w:rPr>
      </w:pPr>
    </w:p>
    <w:p w14:paraId="58C02F14" w14:textId="77777777" w:rsidR="00BA51FD" w:rsidRDefault="00BA51FD">
      <w:pPr>
        <w:spacing w:line="360" w:lineRule="auto"/>
        <w:ind w:right="360" w:firstLine="480"/>
        <w:jc w:val="right"/>
        <w:rPr>
          <w:rFonts w:eastAsiaTheme="minorEastAsia"/>
          <w:sz w:val="24"/>
        </w:rPr>
      </w:pPr>
    </w:p>
    <w:p w14:paraId="5FDAF073" w14:textId="77777777" w:rsidR="00BA51FD" w:rsidRDefault="00552784">
      <w:pPr>
        <w:spacing w:line="360" w:lineRule="auto"/>
        <w:ind w:right="360" w:firstLine="480"/>
        <w:jc w:val="right"/>
        <w:rPr>
          <w:rFonts w:eastAsiaTheme="minorEastAsia"/>
          <w:sz w:val="24"/>
          <w:szCs w:val="20"/>
        </w:rPr>
      </w:pPr>
      <w:r>
        <w:rPr>
          <w:rFonts w:eastAsiaTheme="minorEastAsia"/>
          <w:sz w:val="24"/>
          <w:szCs w:val="20"/>
        </w:rPr>
        <w:br w:type="page"/>
      </w:r>
    </w:p>
    <w:p w14:paraId="6D4751FA" w14:textId="77777777" w:rsidR="00BA51FD" w:rsidRDefault="00552784">
      <w:pPr>
        <w:spacing w:beforeLines="100" w:before="240" w:afterLines="100" w:after="240" w:line="360" w:lineRule="auto"/>
        <w:jc w:val="center"/>
        <w:rPr>
          <w:rFonts w:eastAsiaTheme="minorEastAsia"/>
          <w:b/>
          <w:sz w:val="36"/>
          <w:szCs w:val="36"/>
        </w:rPr>
      </w:pPr>
      <w:r>
        <w:rPr>
          <w:rFonts w:eastAsiaTheme="minorEastAsia"/>
          <w:b/>
          <w:bCs/>
          <w:sz w:val="36"/>
          <w:szCs w:val="36"/>
        </w:rPr>
        <w:lastRenderedPageBreak/>
        <w:t>残疾人福利性单位声明函格式</w:t>
      </w:r>
      <w:r>
        <w:rPr>
          <w:rFonts w:eastAsiaTheme="minorEastAsia"/>
          <w:b/>
          <w:sz w:val="36"/>
          <w:szCs w:val="36"/>
        </w:rPr>
        <w:t xml:space="preserve">       </w:t>
      </w:r>
    </w:p>
    <w:p w14:paraId="6420DABB" w14:textId="77777777" w:rsidR="00BA51FD" w:rsidRDefault="00552784">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5B741BF6" w14:textId="77777777" w:rsidR="00BA51FD" w:rsidRDefault="00552784">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0619904" w14:textId="77777777" w:rsidR="00BA51FD" w:rsidRDefault="00552784">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0B37F078" w14:textId="77777777" w:rsidR="00BA51FD" w:rsidRDefault="00552784">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7C10E00A" w14:textId="77777777" w:rsidR="00BA51FD" w:rsidRDefault="00BA51FD">
      <w:pPr>
        <w:spacing w:line="588" w:lineRule="exact"/>
        <w:ind w:firstLineChars="200" w:firstLine="504"/>
        <w:rPr>
          <w:rFonts w:eastAsiaTheme="minorEastAsia"/>
          <w:spacing w:val="6"/>
          <w:sz w:val="24"/>
        </w:rPr>
      </w:pPr>
    </w:p>
    <w:p w14:paraId="2E6FE588" w14:textId="77777777" w:rsidR="00BA51FD" w:rsidRDefault="00BA51FD">
      <w:pPr>
        <w:spacing w:line="588" w:lineRule="exact"/>
        <w:ind w:firstLineChars="200" w:firstLine="504"/>
        <w:rPr>
          <w:rFonts w:eastAsiaTheme="minorEastAsia"/>
          <w:spacing w:val="6"/>
          <w:sz w:val="24"/>
        </w:rPr>
      </w:pPr>
    </w:p>
    <w:p w14:paraId="15C55CAA" w14:textId="77777777" w:rsidR="00BA51FD" w:rsidRDefault="00552784">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4F809975" w14:textId="77777777" w:rsidR="00BA51FD" w:rsidRDefault="00552784">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38C0415" w14:textId="77777777" w:rsidR="00BA51FD" w:rsidRDefault="00552784">
      <w:pPr>
        <w:widowControl/>
        <w:jc w:val="left"/>
        <w:rPr>
          <w:rFonts w:eastAsiaTheme="minorEastAsia"/>
          <w:sz w:val="24"/>
          <w:szCs w:val="20"/>
        </w:rPr>
      </w:pPr>
      <w:r>
        <w:rPr>
          <w:rFonts w:eastAsiaTheme="minorEastAsia"/>
          <w:sz w:val="24"/>
          <w:szCs w:val="20"/>
        </w:rPr>
        <w:br w:type="page"/>
      </w:r>
    </w:p>
    <w:p w14:paraId="7D8566A7" w14:textId="77777777" w:rsidR="00BA51FD" w:rsidRDefault="00552784">
      <w:pPr>
        <w:pStyle w:val="4"/>
        <w:rPr>
          <w:rFonts w:ascii="Times New Roman" w:eastAsiaTheme="majorEastAsia" w:hAnsi="Times New Roman"/>
          <w:b w:val="0"/>
          <w:sz w:val="24"/>
        </w:rPr>
      </w:pPr>
      <w:r>
        <w:rPr>
          <w:rFonts w:ascii="Times New Roman" w:eastAsiaTheme="majorEastAsia" w:hAnsi="Times New Roman"/>
          <w:b w:val="0"/>
          <w:sz w:val="24"/>
        </w:rPr>
        <w:lastRenderedPageBreak/>
        <w:t xml:space="preserve">2-1-2 </w:t>
      </w:r>
      <w:r>
        <w:rPr>
          <w:rFonts w:ascii="Times New Roman" w:eastAsiaTheme="majorEastAsia" w:hAnsi="Times New Roman"/>
          <w:b w:val="0"/>
          <w:sz w:val="24"/>
        </w:rPr>
        <w:t>拟分包情况说明及分包意向协议</w:t>
      </w:r>
    </w:p>
    <w:p w14:paraId="01C00A62" w14:textId="77777777" w:rsidR="00BA51FD" w:rsidRDefault="00552784">
      <w:pPr>
        <w:tabs>
          <w:tab w:val="left" w:pos="5580"/>
        </w:tabs>
        <w:spacing w:line="360" w:lineRule="auto"/>
        <w:rPr>
          <w:rFonts w:eastAsiaTheme="minorEastAsia"/>
          <w:sz w:val="24"/>
        </w:rPr>
      </w:pPr>
      <w:r>
        <w:rPr>
          <w:rFonts w:eastAsiaTheme="minorEastAsia"/>
          <w:sz w:val="24"/>
        </w:rPr>
        <w:t>说明：</w:t>
      </w:r>
    </w:p>
    <w:p w14:paraId="3F5B12DD" w14:textId="77777777" w:rsidR="00BA51FD" w:rsidRDefault="00552784">
      <w:pPr>
        <w:tabs>
          <w:tab w:val="left" w:pos="5580"/>
        </w:tabs>
        <w:spacing w:line="360" w:lineRule="auto"/>
        <w:rPr>
          <w:rFonts w:eastAsiaTheme="minorEastAsia"/>
          <w:sz w:val="24"/>
        </w:rPr>
      </w:pPr>
      <w:r>
        <w:rPr>
          <w:rFonts w:eastAsiaTheme="minorEastAsia"/>
          <w:sz w:val="24"/>
        </w:rPr>
        <w:t>如本项目（包）允许分包，且供应商拟进行分包时，</w:t>
      </w:r>
    </w:p>
    <w:p w14:paraId="23EF8A25" w14:textId="77777777" w:rsidR="00BA51FD" w:rsidRDefault="00552784">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37938076" w14:textId="77777777" w:rsidR="00BA51FD" w:rsidRDefault="00552784">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30B41299" w14:textId="77777777" w:rsidR="00BA51FD" w:rsidRDefault="00552784">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073A485C" w14:textId="77777777" w:rsidR="00BA51FD" w:rsidRDefault="00552784">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61F69D8E" w14:textId="77777777" w:rsidR="00BA51FD" w:rsidRDefault="00552784">
      <w:pPr>
        <w:tabs>
          <w:tab w:val="left" w:pos="5580"/>
        </w:tabs>
        <w:spacing w:line="360" w:lineRule="auto"/>
        <w:rPr>
          <w:rFonts w:eastAsiaTheme="minorEastAsia"/>
          <w:sz w:val="24"/>
        </w:rPr>
      </w:pPr>
      <w:r>
        <w:rPr>
          <w:sz w:val="24"/>
        </w:rPr>
        <w:t>（</w:t>
      </w:r>
      <w:r>
        <w:rPr>
          <w:sz w:val="24"/>
        </w:rPr>
        <w:t>3</w:t>
      </w:r>
      <w:r>
        <w:rPr>
          <w:sz w:val="24"/>
        </w:rPr>
        <w:t>）不属于上述情形时，无须提供《拟分包情况说明》及《分包意向协议》。</w:t>
      </w:r>
    </w:p>
    <w:p w14:paraId="4D0729E6" w14:textId="77777777" w:rsidR="00BA51FD" w:rsidRDefault="00BA51FD">
      <w:pPr>
        <w:autoSpaceDE w:val="0"/>
        <w:autoSpaceDN w:val="0"/>
        <w:adjustRightInd w:val="0"/>
        <w:rPr>
          <w:rFonts w:eastAsiaTheme="minorEastAsia"/>
          <w:sz w:val="30"/>
          <w:szCs w:val="30"/>
        </w:rPr>
      </w:pPr>
    </w:p>
    <w:p w14:paraId="26DF4A2D" w14:textId="77777777" w:rsidR="00BA51FD" w:rsidRDefault="00552784">
      <w:pPr>
        <w:widowControl/>
        <w:jc w:val="left"/>
        <w:rPr>
          <w:rFonts w:eastAsiaTheme="minorEastAsia"/>
          <w:b/>
          <w:sz w:val="36"/>
          <w:szCs w:val="36"/>
        </w:rPr>
      </w:pPr>
      <w:r>
        <w:rPr>
          <w:rFonts w:eastAsiaTheme="minorEastAsia"/>
          <w:b/>
          <w:sz w:val="36"/>
          <w:szCs w:val="36"/>
        </w:rPr>
        <w:br w:type="page"/>
      </w:r>
    </w:p>
    <w:p w14:paraId="5F2D7038"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b/>
          <w:sz w:val="36"/>
          <w:szCs w:val="36"/>
        </w:rPr>
        <w:lastRenderedPageBreak/>
        <w:t>拟分包情况说明</w:t>
      </w:r>
    </w:p>
    <w:p w14:paraId="6D37064F" w14:textId="77777777" w:rsidR="00BA51FD" w:rsidRDefault="0055278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2F9E91A"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0"/>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BA51FD" w14:paraId="2A53C406"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8707391"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0D0E7BE3"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分包承担</w:t>
            </w:r>
          </w:p>
          <w:p w14:paraId="7FB370D4"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21FC6C27"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BCDE6D0"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51CA0D0"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46523117"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5A321DEA"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拟分包</w:t>
            </w:r>
          </w:p>
          <w:p w14:paraId="4FB27CB0"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0D664E3F"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28D4865A"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C32FEC3"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4B647766"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84567EF" w14:textId="77777777" w:rsidR="00BA51FD" w:rsidRDefault="00552784">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9B11A89"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BA51FD" w14:paraId="19CCB87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A93F43E" w14:textId="77777777" w:rsidR="00BA51FD" w:rsidRDefault="00552784">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490DD51A" w14:textId="77777777" w:rsidR="00BA51FD" w:rsidRDefault="00BA51F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2B51379"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7B8D84E"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94F0FE3"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2921525B" w14:textId="77777777" w:rsidR="00BA51FD" w:rsidRDefault="00BA51FD">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E612D32" w14:textId="77777777" w:rsidR="00BA51FD" w:rsidRDefault="00BA51FD">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10FC395" w14:textId="77777777" w:rsidR="00BA51FD" w:rsidRDefault="00BA51FD">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4CF250B" w14:textId="77777777" w:rsidR="00BA51FD" w:rsidRDefault="00BA51FD">
            <w:pPr>
              <w:pStyle w:val="TableParagraph"/>
              <w:jc w:val="center"/>
              <w:rPr>
                <w:rFonts w:ascii="Times New Roman" w:hAnsi="Times New Roman" w:cs="Times New Roman"/>
                <w:sz w:val="30"/>
                <w:lang w:eastAsia="zh-CN"/>
              </w:rPr>
            </w:pPr>
          </w:p>
        </w:tc>
      </w:tr>
      <w:tr w:rsidR="00BA51FD" w14:paraId="4C87BFF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DCE74AA"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545E951E" w14:textId="77777777" w:rsidR="00BA51FD" w:rsidRDefault="00BA51F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B8B874D"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2D261ED"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C03897B" w14:textId="77777777" w:rsidR="00BA51FD" w:rsidRDefault="0055278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4EBDF8FE" w14:textId="77777777" w:rsidR="00BA51FD" w:rsidRDefault="00BA51FD">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90602C9" w14:textId="77777777" w:rsidR="00BA51FD" w:rsidRDefault="00BA51FD">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6A5C30C" w14:textId="77777777" w:rsidR="00BA51FD" w:rsidRDefault="00BA51FD">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03857A9" w14:textId="77777777" w:rsidR="00BA51FD" w:rsidRDefault="00BA51FD">
            <w:pPr>
              <w:pStyle w:val="TableParagraph"/>
              <w:jc w:val="center"/>
              <w:rPr>
                <w:rFonts w:ascii="Times New Roman" w:hAnsi="Times New Roman" w:cs="Times New Roman"/>
                <w:sz w:val="30"/>
                <w:lang w:eastAsia="zh-CN"/>
              </w:rPr>
            </w:pPr>
          </w:p>
        </w:tc>
      </w:tr>
      <w:tr w:rsidR="00BA51FD" w14:paraId="0953948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EDD45B3" w14:textId="77777777" w:rsidR="00BA51FD" w:rsidRDefault="0055278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59C79002" w14:textId="77777777" w:rsidR="00BA51FD" w:rsidRDefault="00BA51F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7EC8E77" w14:textId="77777777" w:rsidR="00BA51FD" w:rsidRDefault="00BA51FD">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9226118" w14:textId="77777777" w:rsidR="00BA51FD" w:rsidRDefault="00BA51FD">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6F3A4D8" w14:textId="77777777" w:rsidR="00BA51FD" w:rsidRDefault="00BA51FD">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C07C51D" w14:textId="77777777" w:rsidR="00BA51FD" w:rsidRDefault="00BA51FD">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121D0CA" w14:textId="77777777" w:rsidR="00BA51FD" w:rsidRDefault="00BA51FD">
            <w:pPr>
              <w:pStyle w:val="TableParagraph"/>
              <w:jc w:val="center"/>
              <w:rPr>
                <w:rFonts w:ascii="Times New Roman" w:hAnsi="Times New Roman" w:cs="Times New Roman"/>
                <w:sz w:val="30"/>
              </w:rPr>
            </w:pPr>
          </w:p>
        </w:tc>
      </w:tr>
      <w:tr w:rsidR="00BA51FD" w14:paraId="2C54BA06"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66769D6B" w14:textId="77777777" w:rsidR="00BA51FD" w:rsidRDefault="00552784">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6F82000D" w14:textId="77777777" w:rsidR="00BA51FD" w:rsidRDefault="00BA51FD">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948E3B6" w14:textId="77777777" w:rsidR="00BA51FD" w:rsidRDefault="00BA51FD">
            <w:pPr>
              <w:pStyle w:val="TableParagraph"/>
              <w:jc w:val="center"/>
              <w:rPr>
                <w:rFonts w:ascii="Times New Roman" w:hAnsi="Times New Roman" w:cs="Times New Roman"/>
                <w:sz w:val="30"/>
              </w:rPr>
            </w:pPr>
          </w:p>
        </w:tc>
      </w:tr>
    </w:tbl>
    <w:p w14:paraId="49714A27" w14:textId="77777777" w:rsidR="00BA51FD" w:rsidRDefault="00BA51FD">
      <w:pPr>
        <w:adjustRightInd w:val="0"/>
        <w:snapToGrid w:val="0"/>
        <w:spacing w:line="360" w:lineRule="auto"/>
        <w:jc w:val="left"/>
        <w:rPr>
          <w:rFonts w:eastAsiaTheme="minorEastAsia"/>
          <w:sz w:val="24"/>
        </w:rPr>
      </w:pPr>
    </w:p>
    <w:p w14:paraId="1A368912" w14:textId="77777777" w:rsidR="00BA51FD" w:rsidRDefault="00552784">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39353548" w14:textId="77777777" w:rsidR="00BA51FD" w:rsidRDefault="00552784">
      <w:pPr>
        <w:spacing w:line="360" w:lineRule="auto"/>
        <w:ind w:right="-57" w:firstLine="480"/>
        <w:jc w:val="right"/>
        <w:rPr>
          <w:rFonts w:eastAsiaTheme="minorEastAsia"/>
          <w:sz w:val="24"/>
        </w:rPr>
      </w:pPr>
      <w:r>
        <w:rPr>
          <w:rFonts w:eastAsiaTheme="minorEastAsia"/>
          <w:sz w:val="24"/>
          <w:szCs w:val="20"/>
        </w:rPr>
        <w:t>日期：</w:t>
      </w:r>
      <w:r>
        <w:rPr>
          <w:rFonts w:eastAsiaTheme="minorEastAsia"/>
          <w:sz w:val="24"/>
        </w:rPr>
        <w:t>___</w:t>
      </w:r>
      <w:r>
        <w:rPr>
          <w:rFonts w:eastAsiaTheme="minorEastAsia"/>
          <w:sz w:val="24"/>
          <w:szCs w:val="20"/>
        </w:rPr>
        <w:t>年</w:t>
      </w:r>
      <w:r>
        <w:rPr>
          <w:rFonts w:eastAsiaTheme="minorEastAsia"/>
          <w:sz w:val="24"/>
        </w:rPr>
        <w:t>___</w:t>
      </w:r>
      <w:r>
        <w:rPr>
          <w:rFonts w:eastAsiaTheme="minorEastAsia"/>
          <w:sz w:val="24"/>
          <w:szCs w:val="20"/>
        </w:rPr>
        <w:t>月</w:t>
      </w:r>
      <w:r>
        <w:rPr>
          <w:rFonts w:eastAsiaTheme="minorEastAsia"/>
          <w:sz w:val="24"/>
        </w:rPr>
        <w:t>___</w:t>
      </w:r>
      <w:r>
        <w:rPr>
          <w:rFonts w:eastAsiaTheme="minorEastAsia"/>
          <w:sz w:val="24"/>
          <w:szCs w:val="20"/>
        </w:rPr>
        <w:t>日</w:t>
      </w:r>
    </w:p>
    <w:p w14:paraId="4949D868" w14:textId="77777777" w:rsidR="00BA51FD" w:rsidRDefault="00BA51FD">
      <w:pPr>
        <w:adjustRightInd w:val="0"/>
        <w:snapToGrid w:val="0"/>
        <w:spacing w:line="360" w:lineRule="auto"/>
        <w:jc w:val="left"/>
        <w:rPr>
          <w:rFonts w:eastAsiaTheme="minorEastAsia"/>
          <w:sz w:val="24"/>
        </w:rPr>
      </w:pPr>
    </w:p>
    <w:p w14:paraId="30FFF209" w14:textId="77777777" w:rsidR="00BA51FD" w:rsidRDefault="00552784">
      <w:pPr>
        <w:adjustRightInd w:val="0"/>
        <w:snapToGrid w:val="0"/>
        <w:spacing w:line="360" w:lineRule="auto"/>
        <w:jc w:val="left"/>
        <w:rPr>
          <w:rFonts w:eastAsiaTheme="minorEastAsia"/>
          <w:sz w:val="24"/>
        </w:rPr>
      </w:pPr>
      <w:r>
        <w:rPr>
          <w:rFonts w:eastAsiaTheme="minorEastAsia"/>
          <w:sz w:val="24"/>
        </w:rPr>
        <w:t>注：</w:t>
      </w:r>
    </w:p>
    <w:p w14:paraId="65F51E75" w14:textId="77777777" w:rsidR="00BA51FD" w:rsidRDefault="00552784">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079E4A85" w14:textId="77777777" w:rsidR="00BA51FD" w:rsidRDefault="00552784">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5E9D85E3" w14:textId="77777777" w:rsidR="00BA51FD" w:rsidRDefault="00552784">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5C2650CC"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sz w:val="30"/>
          <w:szCs w:val="30"/>
        </w:rPr>
        <w:br w:type="page"/>
      </w:r>
      <w:r>
        <w:rPr>
          <w:rFonts w:eastAsiaTheme="minorEastAsia"/>
          <w:b/>
          <w:sz w:val="36"/>
          <w:szCs w:val="36"/>
        </w:rPr>
        <w:lastRenderedPageBreak/>
        <w:t>分包意向协议（实质性格式）</w:t>
      </w:r>
    </w:p>
    <w:p w14:paraId="44F67B33"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3EE12C3E"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5F6B22C2"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14:paraId="2C215D52"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1705DB66"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56BE8BE7" w14:textId="77777777" w:rsidR="00BA51FD" w:rsidRDefault="00552784">
      <w:pPr>
        <w:adjustRightInd w:val="0"/>
        <w:snapToGrid w:val="0"/>
        <w:spacing w:line="360" w:lineRule="auto"/>
        <w:ind w:firstLineChars="200" w:firstLine="480"/>
        <w:jc w:val="left"/>
        <w:rPr>
          <w:rFonts w:eastAsiaTheme="minorEastAsia"/>
          <w:bCs/>
          <w:sz w:val="24"/>
        </w:rPr>
      </w:pPr>
      <w:r>
        <w:rPr>
          <w:rFonts w:eastAsiaTheme="minorEastAsia"/>
          <w:sz w:val="24"/>
        </w:rPr>
        <w:t>乙方承诺将在上述情况下与甲方签订分包合同。</w:t>
      </w:r>
    </w:p>
    <w:p w14:paraId="670A116E" w14:textId="77777777" w:rsidR="00BA51FD" w:rsidRDefault="00552784">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084B941D" w14:textId="77777777" w:rsidR="00BA51FD" w:rsidRDefault="00BA51FD">
      <w:pPr>
        <w:spacing w:line="360" w:lineRule="auto"/>
        <w:ind w:firstLine="471"/>
        <w:rPr>
          <w:rFonts w:eastAsiaTheme="minorEastAsia"/>
          <w:b/>
          <w:sz w:val="24"/>
        </w:rPr>
      </w:pPr>
    </w:p>
    <w:p w14:paraId="567DC645" w14:textId="77777777" w:rsidR="00BA51FD" w:rsidRDefault="00552784">
      <w:pPr>
        <w:spacing w:line="360" w:lineRule="auto"/>
        <w:ind w:firstLine="471"/>
        <w:rPr>
          <w:rFonts w:eastAsiaTheme="minorEastAsia"/>
          <w:b/>
          <w:sz w:val="24"/>
        </w:rPr>
      </w:pPr>
      <w:r>
        <w:rPr>
          <w:rFonts w:eastAsiaTheme="minorEastAsia"/>
          <w:sz w:val="24"/>
        </w:rPr>
        <w:t>甲方（盖章）：</w:t>
      </w:r>
      <w:r>
        <w:rPr>
          <w:rFonts w:eastAsiaTheme="minorEastAsia"/>
          <w:sz w:val="24"/>
        </w:rPr>
        <w:t xml:space="preserve">______                     </w:t>
      </w:r>
      <w:r>
        <w:rPr>
          <w:rFonts w:eastAsiaTheme="minorEastAsia"/>
          <w:sz w:val="24"/>
        </w:rPr>
        <w:t>乙方（盖章）：</w:t>
      </w:r>
      <w:r>
        <w:rPr>
          <w:rFonts w:eastAsiaTheme="minorEastAsia"/>
          <w:sz w:val="24"/>
        </w:rPr>
        <w:t>______</w:t>
      </w:r>
    </w:p>
    <w:p w14:paraId="322C2593" w14:textId="77777777" w:rsidR="00BA51FD" w:rsidRDefault="00BA51FD">
      <w:pPr>
        <w:spacing w:line="360" w:lineRule="auto"/>
        <w:ind w:left="480"/>
        <w:jc w:val="right"/>
        <w:rPr>
          <w:rFonts w:eastAsiaTheme="minorEastAsia"/>
          <w:sz w:val="24"/>
        </w:rPr>
      </w:pPr>
    </w:p>
    <w:p w14:paraId="62AA5071" w14:textId="77777777" w:rsidR="00BA51FD" w:rsidRDefault="00552784">
      <w:pPr>
        <w:wordWrap w:val="0"/>
        <w:spacing w:line="360" w:lineRule="auto"/>
        <w:ind w:left="480"/>
        <w:jc w:val="right"/>
        <w:rPr>
          <w:rFonts w:eastAsiaTheme="minorEastAsia"/>
          <w:b/>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r>
        <w:rPr>
          <w:rFonts w:eastAsiaTheme="minorEastAsia"/>
          <w:sz w:val="24"/>
          <w:szCs w:val="20"/>
        </w:rPr>
        <w:t xml:space="preserve">   </w:t>
      </w:r>
    </w:p>
    <w:p w14:paraId="3ADCE94D" w14:textId="77777777" w:rsidR="00BA51FD" w:rsidRDefault="00BA51FD">
      <w:pPr>
        <w:tabs>
          <w:tab w:val="left" w:pos="8280"/>
        </w:tabs>
        <w:spacing w:line="360" w:lineRule="auto"/>
        <w:ind w:firstLine="480"/>
        <w:rPr>
          <w:rFonts w:eastAsiaTheme="minorEastAsia"/>
          <w:sz w:val="24"/>
        </w:rPr>
      </w:pPr>
    </w:p>
    <w:p w14:paraId="47EEF82D" w14:textId="77777777" w:rsidR="00BA51FD" w:rsidRDefault="00552784">
      <w:pPr>
        <w:tabs>
          <w:tab w:val="left" w:pos="8280"/>
        </w:tabs>
        <w:spacing w:line="360" w:lineRule="auto"/>
        <w:rPr>
          <w:rFonts w:eastAsiaTheme="minorEastAsia"/>
          <w:sz w:val="24"/>
        </w:rPr>
      </w:pPr>
      <w:r>
        <w:rPr>
          <w:rFonts w:eastAsiaTheme="minorEastAsia"/>
          <w:sz w:val="24"/>
        </w:rPr>
        <w:t>注：</w:t>
      </w:r>
    </w:p>
    <w:p w14:paraId="35B3C1F2" w14:textId="77777777" w:rsidR="00BA51FD" w:rsidRDefault="00552784">
      <w:pPr>
        <w:tabs>
          <w:tab w:val="left" w:pos="8280"/>
        </w:tabs>
        <w:spacing w:line="360" w:lineRule="auto"/>
        <w:rPr>
          <w:sz w:val="24"/>
        </w:rPr>
      </w:pPr>
      <w:r>
        <w:rPr>
          <w:sz w:val="24"/>
        </w:rPr>
        <w:t>（</w:t>
      </w:r>
      <w:r>
        <w:rPr>
          <w:sz w:val="24"/>
        </w:rPr>
        <w:t>1</w:t>
      </w:r>
      <w:r>
        <w:rPr>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4C243475" w14:textId="77777777" w:rsidR="00BA51FD" w:rsidRDefault="00552784">
      <w:pPr>
        <w:tabs>
          <w:tab w:val="left" w:pos="8280"/>
        </w:tabs>
        <w:spacing w:line="360" w:lineRule="auto"/>
        <w:rPr>
          <w:rFonts w:eastAsiaTheme="minorEastAsia"/>
          <w:sz w:val="24"/>
        </w:rPr>
      </w:pPr>
      <w:r>
        <w:rPr>
          <w:sz w:val="24"/>
        </w:rPr>
        <w:t>（</w:t>
      </w:r>
      <w:r>
        <w:rPr>
          <w:sz w:val="24"/>
        </w:rPr>
        <w:t>2</w:t>
      </w:r>
      <w:r>
        <w:rPr>
          <w:sz w:val="24"/>
        </w:rPr>
        <w:t>）</w:t>
      </w:r>
      <w:r>
        <w:rPr>
          <w:rFonts w:eastAsiaTheme="minorEastAsia"/>
          <w:sz w:val="24"/>
        </w:rPr>
        <w:t>供应商须与所有拟分包单位分别签订《分包意向协议》，每单位签订一份，并在响应文件中提交全部协议原件的电子件，否则</w:t>
      </w:r>
      <w:r>
        <w:rPr>
          <w:rFonts w:eastAsiaTheme="minorEastAsia"/>
          <w:b/>
          <w:sz w:val="24"/>
        </w:rPr>
        <w:t>响应无效</w:t>
      </w:r>
      <w:r>
        <w:rPr>
          <w:rFonts w:eastAsiaTheme="minorEastAsia"/>
          <w:sz w:val="24"/>
        </w:rPr>
        <w:t>。</w:t>
      </w:r>
    </w:p>
    <w:p w14:paraId="23FD5AA7" w14:textId="77777777" w:rsidR="00BA51FD" w:rsidRDefault="00BA51FD">
      <w:pPr>
        <w:tabs>
          <w:tab w:val="left" w:pos="8280"/>
        </w:tabs>
        <w:spacing w:line="360" w:lineRule="auto"/>
        <w:rPr>
          <w:rFonts w:eastAsiaTheme="minorEastAsia"/>
          <w:sz w:val="24"/>
        </w:rPr>
        <w:sectPr w:rsidR="00BA51F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498B6C98" w14:textId="77777777" w:rsidR="00BA51FD" w:rsidRDefault="00552784">
      <w:pPr>
        <w:spacing w:line="360" w:lineRule="auto"/>
        <w:outlineLvl w:val="2"/>
        <w:rPr>
          <w:rFonts w:eastAsiaTheme="minorEastAsia"/>
          <w:sz w:val="24"/>
          <w:szCs w:val="20"/>
        </w:rPr>
      </w:pPr>
      <w:r>
        <w:rPr>
          <w:rFonts w:eastAsiaTheme="minorEastAsia"/>
          <w:sz w:val="24"/>
          <w:szCs w:val="20"/>
        </w:rPr>
        <w:lastRenderedPageBreak/>
        <w:t xml:space="preserve">2-2 </w:t>
      </w:r>
      <w:r>
        <w:rPr>
          <w:rFonts w:eastAsiaTheme="minorEastAsia"/>
          <w:sz w:val="24"/>
        </w:rPr>
        <w:t>其它落实政府采购政策的资格要求</w:t>
      </w:r>
      <w:r>
        <w:rPr>
          <w:rFonts w:eastAsiaTheme="minorEastAsia"/>
          <w:sz w:val="24"/>
          <w:szCs w:val="20"/>
        </w:rPr>
        <w:t>（如有）</w:t>
      </w:r>
    </w:p>
    <w:p w14:paraId="04D1D857" w14:textId="77777777" w:rsidR="00BA51FD" w:rsidRDefault="00BA51FD">
      <w:pPr>
        <w:widowControl/>
        <w:jc w:val="left"/>
        <w:rPr>
          <w:rFonts w:eastAsiaTheme="minorEastAsia"/>
          <w:sz w:val="24"/>
        </w:rPr>
      </w:pPr>
    </w:p>
    <w:p w14:paraId="01654246" w14:textId="77777777" w:rsidR="00BA51FD" w:rsidRDefault="00552784">
      <w:pPr>
        <w:widowControl/>
        <w:jc w:val="left"/>
        <w:rPr>
          <w:rFonts w:eastAsiaTheme="minorEastAsia"/>
          <w:sz w:val="24"/>
        </w:rPr>
      </w:pPr>
      <w:r>
        <w:rPr>
          <w:rFonts w:eastAsiaTheme="minorEastAsia"/>
          <w:sz w:val="24"/>
        </w:rPr>
        <w:br w:type="page"/>
      </w:r>
    </w:p>
    <w:p w14:paraId="24AC218B"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7A8F881E" w14:textId="77777777" w:rsidR="00BA51FD" w:rsidRDefault="00552784">
      <w:pPr>
        <w:spacing w:line="360" w:lineRule="auto"/>
        <w:outlineLvl w:val="2"/>
        <w:rPr>
          <w:rFonts w:eastAsiaTheme="minorEastAsia"/>
          <w:sz w:val="24"/>
          <w:szCs w:val="20"/>
        </w:rPr>
      </w:pPr>
      <w:r>
        <w:rPr>
          <w:rFonts w:eastAsiaTheme="minorEastAsia"/>
          <w:sz w:val="24"/>
          <w:szCs w:val="20"/>
        </w:rPr>
        <w:t xml:space="preserve">3-1 </w:t>
      </w:r>
      <w:r>
        <w:rPr>
          <w:rFonts w:eastAsiaTheme="minorEastAsia"/>
          <w:sz w:val="24"/>
          <w:szCs w:val="20"/>
        </w:rPr>
        <w:t>联合协议（如有）</w:t>
      </w:r>
    </w:p>
    <w:p w14:paraId="6F65DC32"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b/>
          <w:sz w:val="36"/>
          <w:szCs w:val="36"/>
        </w:rPr>
        <w:t>联合协议</w:t>
      </w:r>
      <w:r w:rsidR="002A6B80">
        <w:rPr>
          <w:rFonts w:eastAsiaTheme="minorEastAsia" w:hint="eastAsia"/>
          <w:b/>
          <w:sz w:val="36"/>
          <w:szCs w:val="36"/>
        </w:rPr>
        <w:t>（不适用）</w:t>
      </w:r>
    </w:p>
    <w:p w14:paraId="31BD64F9" w14:textId="77777777" w:rsidR="00BA51FD" w:rsidRDefault="00552784">
      <w:pPr>
        <w:spacing w:line="360" w:lineRule="auto"/>
        <w:ind w:firstLineChars="345" w:firstLine="828"/>
        <w:rPr>
          <w:rFonts w:eastAsiaTheme="minorEastAsia"/>
          <w:bCs/>
        </w:rPr>
      </w:pPr>
      <w:r>
        <w:rPr>
          <w:rFonts w:eastAsiaTheme="minorEastAsia"/>
          <w:sz w:val="24"/>
        </w:rPr>
        <w:t>______</w:t>
      </w:r>
      <w:r>
        <w:rPr>
          <w:rFonts w:eastAsiaTheme="minorEastAsia"/>
          <w:bCs/>
          <w:sz w:val="24"/>
        </w:rPr>
        <w:t xml:space="preserve"> </w:t>
      </w:r>
      <w:r>
        <w:rPr>
          <w:rFonts w:eastAsiaTheme="minorEastAsia"/>
          <w:bCs/>
          <w:sz w:val="24"/>
        </w:rPr>
        <w:t>、</w:t>
      </w:r>
      <w:r>
        <w:rPr>
          <w:rFonts w:eastAsiaTheme="minorEastAsia"/>
          <w:sz w:val="24"/>
        </w:rPr>
        <w:t>______</w:t>
      </w:r>
      <w:r>
        <w:rPr>
          <w:rFonts w:eastAsiaTheme="minorEastAsia"/>
          <w:bCs/>
          <w:sz w:val="24"/>
        </w:rPr>
        <w:t>及</w:t>
      </w:r>
      <w:r>
        <w:rPr>
          <w:rFonts w:eastAsiaTheme="minorEastAsia"/>
          <w:sz w:val="24"/>
        </w:rPr>
        <w:t>______</w:t>
      </w:r>
      <w:r>
        <w:rPr>
          <w:rFonts w:eastAsiaTheme="minorEastAsia"/>
          <w:bCs/>
          <w:sz w:val="24"/>
        </w:rPr>
        <w:t>就</w:t>
      </w:r>
      <w:r>
        <w:rPr>
          <w:rFonts w:eastAsiaTheme="minorEastAsia"/>
          <w:bCs/>
          <w:sz w:val="24"/>
        </w:rPr>
        <w:t>“</w:t>
      </w:r>
      <w:r>
        <w:rPr>
          <w:rFonts w:eastAsiaTheme="minorEastAsia"/>
          <w:sz w:val="24"/>
        </w:rPr>
        <w:t>______</w:t>
      </w:r>
      <w:r>
        <w:rPr>
          <w:rFonts w:eastAsiaTheme="minorEastAsia"/>
          <w:bCs/>
          <w:sz w:val="24"/>
        </w:rPr>
        <w:t>（项目名称）</w:t>
      </w:r>
      <w:r>
        <w:rPr>
          <w:rFonts w:eastAsiaTheme="minorEastAsia"/>
          <w:sz w:val="24"/>
        </w:rPr>
        <w:t>” ______</w:t>
      </w:r>
      <w:r>
        <w:rPr>
          <w:rFonts w:eastAsiaTheme="minorEastAsia"/>
          <w:sz w:val="24"/>
        </w:rPr>
        <w:t>包</w:t>
      </w:r>
      <w:r>
        <w:rPr>
          <w:rFonts w:eastAsiaTheme="minorEastAsia"/>
          <w:bCs/>
          <w:sz w:val="24"/>
        </w:rPr>
        <w:t>采购项目的磋商事宜，经各方充分协商一致，达成如下协议：</w:t>
      </w:r>
    </w:p>
    <w:p w14:paraId="49D77335" w14:textId="77777777" w:rsidR="00BA51FD" w:rsidRDefault="00552784">
      <w:pPr>
        <w:numPr>
          <w:ilvl w:val="0"/>
          <w:numId w:val="17"/>
        </w:numPr>
        <w:spacing w:line="360" w:lineRule="auto"/>
        <w:rPr>
          <w:rFonts w:eastAsiaTheme="minorEastAsia"/>
          <w:bCs/>
          <w:sz w:val="24"/>
        </w:rPr>
      </w:pPr>
      <w:r>
        <w:rPr>
          <w:rFonts w:eastAsiaTheme="minorEastAsia"/>
          <w:bCs/>
          <w:sz w:val="24"/>
        </w:rPr>
        <w:t>由</w:t>
      </w:r>
      <w:r>
        <w:rPr>
          <w:rFonts w:eastAsiaTheme="minorEastAsia"/>
          <w:sz w:val="24"/>
        </w:rPr>
        <w:t>____</w:t>
      </w:r>
      <w:r>
        <w:rPr>
          <w:bCs/>
          <w:sz w:val="24"/>
        </w:rPr>
        <w:t>__</w:t>
      </w:r>
      <w:r>
        <w:rPr>
          <w:rFonts w:eastAsiaTheme="minorEastAsia"/>
          <w:sz w:val="24"/>
        </w:rPr>
        <w:t>__</w:t>
      </w:r>
      <w:r>
        <w:rPr>
          <w:rFonts w:eastAsiaTheme="minorEastAsia"/>
          <w:bCs/>
          <w:sz w:val="24"/>
        </w:rPr>
        <w:t>牵头，</w:t>
      </w:r>
      <w:r>
        <w:rPr>
          <w:rFonts w:eastAsiaTheme="minorEastAsia"/>
          <w:sz w:val="24"/>
        </w:rPr>
        <w:t>___</w:t>
      </w:r>
      <w:r>
        <w:rPr>
          <w:bCs/>
          <w:sz w:val="24"/>
        </w:rPr>
        <w:t>__</w:t>
      </w:r>
      <w:r>
        <w:rPr>
          <w:rFonts w:eastAsiaTheme="minorEastAsia"/>
          <w:sz w:val="24"/>
        </w:rPr>
        <w:t>___</w:t>
      </w:r>
      <w:r>
        <w:rPr>
          <w:rFonts w:eastAsiaTheme="minorEastAsia"/>
          <w:bCs/>
          <w:sz w:val="24"/>
        </w:rPr>
        <w:t>、</w:t>
      </w:r>
      <w:r>
        <w:rPr>
          <w:rFonts w:eastAsiaTheme="minorEastAsia"/>
          <w:sz w:val="24"/>
        </w:rPr>
        <w:t>___</w:t>
      </w:r>
      <w:r>
        <w:rPr>
          <w:bCs/>
          <w:sz w:val="24"/>
        </w:rPr>
        <w:t>__</w:t>
      </w:r>
      <w:r>
        <w:rPr>
          <w:rFonts w:eastAsiaTheme="minorEastAsia"/>
          <w:sz w:val="24"/>
        </w:rPr>
        <w:t>___</w:t>
      </w:r>
      <w:r>
        <w:rPr>
          <w:rFonts w:eastAsiaTheme="minorEastAsia"/>
          <w:bCs/>
          <w:sz w:val="24"/>
        </w:rPr>
        <w:t>参加，组成联合体共同进行采购项目的磋商工作。</w:t>
      </w:r>
    </w:p>
    <w:p w14:paraId="696B8E6B" w14:textId="77777777" w:rsidR="00BA51FD" w:rsidRDefault="00552784">
      <w:pPr>
        <w:numPr>
          <w:ilvl w:val="0"/>
          <w:numId w:val="17"/>
        </w:numPr>
        <w:spacing w:line="360" w:lineRule="auto"/>
        <w:rPr>
          <w:rFonts w:eastAsiaTheme="minorEastAsia"/>
          <w:bCs/>
          <w:sz w:val="24"/>
        </w:rPr>
      </w:pPr>
      <w:r>
        <w:rPr>
          <w:rFonts w:eastAsiaTheme="minorEastAsia"/>
          <w:bCs/>
          <w:sz w:val="24"/>
        </w:rPr>
        <w:t>联合体成交后，联合体各方共同与采购人签订合同，就</w:t>
      </w:r>
      <w:r>
        <w:rPr>
          <w:rFonts w:eastAsiaTheme="minorEastAsia"/>
          <w:sz w:val="24"/>
          <w:szCs w:val="20"/>
        </w:rPr>
        <w:t>采购合同约定的事项</w:t>
      </w:r>
      <w:r>
        <w:rPr>
          <w:rFonts w:eastAsiaTheme="minorEastAsia"/>
          <w:bCs/>
          <w:sz w:val="24"/>
        </w:rPr>
        <w:t>对采购人承担连带责任。</w:t>
      </w:r>
    </w:p>
    <w:p w14:paraId="5E439ABA" w14:textId="77777777" w:rsidR="00BA51FD" w:rsidRDefault="00552784">
      <w:pPr>
        <w:numPr>
          <w:ilvl w:val="0"/>
          <w:numId w:val="17"/>
        </w:numPr>
        <w:spacing w:line="360" w:lineRule="auto"/>
        <w:rPr>
          <w:rFonts w:eastAsiaTheme="minorEastAsia"/>
          <w:bCs/>
          <w:sz w:val="24"/>
        </w:rPr>
      </w:pPr>
      <w:r>
        <w:rPr>
          <w:rFonts w:eastAsiaTheme="minorEastAsia"/>
          <w:bCs/>
          <w:sz w:val="24"/>
        </w:rPr>
        <w:t>联合体各方均同意由牵头人代表其他联合体成员单位按竞争性磋商文件要求出具《授权委托书》。</w:t>
      </w:r>
    </w:p>
    <w:p w14:paraId="6293B513" w14:textId="77777777" w:rsidR="00BA51FD" w:rsidRDefault="00552784">
      <w:pPr>
        <w:numPr>
          <w:ilvl w:val="0"/>
          <w:numId w:val="17"/>
        </w:numPr>
        <w:spacing w:line="360" w:lineRule="auto"/>
        <w:rPr>
          <w:rFonts w:eastAsiaTheme="minorEastAsia"/>
          <w:bCs/>
          <w:sz w:val="24"/>
        </w:rPr>
      </w:pPr>
      <w:r>
        <w:rPr>
          <w:rFonts w:eastAsiaTheme="minorEastAsia"/>
          <w:bCs/>
          <w:sz w:val="24"/>
        </w:rPr>
        <w:t>牵头人为项目的总负责单位；组织各参加方进行项目实施工作。</w:t>
      </w:r>
    </w:p>
    <w:p w14:paraId="57967C22" w14:textId="77777777" w:rsidR="00BA51FD" w:rsidRDefault="00552784">
      <w:pPr>
        <w:numPr>
          <w:ilvl w:val="0"/>
          <w:numId w:val="17"/>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43250336" w14:textId="77777777" w:rsidR="00BA51FD" w:rsidRDefault="00552784">
      <w:pPr>
        <w:numPr>
          <w:ilvl w:val="0"/>
          <w:numId w:val="17"/>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14:paraId="7DF906CE" w14:textId="77777777" w:rsidR="00BA51FD" w:rsidRDefault="00552784">
      <w:pPr>
        <w:numPr>
          <w:ilvl w:val="0"/>
          <w:numId w:val="17"/>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（如有），具体工作范围、内容以响应文件及合同为准。</w:t>
      </w:r>
    </w:p>
    <w:p w14:paraId="55870505" w14:textId="77777777" w:rsidR="00BA51FD" w:rsidRDefault="00552784">
      <w:pPr>
        <w:numPr>
          <w:ilvl w:val="0"/>
          <w:numId w:val="17"/>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37D87825" w14:textId="77777777" w:rsidR="00BA51FD" w:rsidRDefault="00552784">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1</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0685E96E" w14:textId="77777777" w:rsidR="00BA51FD" w:rsidRDefault="00552784">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2</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5A58C719" w14:textId="77777777" w:rsidR="00BA51FD" w:rsidRDefault="00552784">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14:paraId="1ADAF562" w14:textId="77777777" w:rsidR="00BA51FD" w:rsidRDefault="00552784">
      <w:pPr>
        <w:numPr>
          <w:ilvl w:val="0"/>
          <w:numId w:val="17"/>
        </w:numPr>
        <w:tabs>
          <w:tab w:val="left" w:pos="993"/>
        </w:tabs>
        <w:spacing w:line="360" w:lineRule="auto"/>
        <w:rPr>
          <w:rFonts w:eastAsiaTheme="minorEastAsia"/>
          <w:bCs/>
          <w:sz w:val="24"/>
        </w:rPr>
      </w:pPr>
      <w:r>
        <w:rPr>
          <w:rFonts w:eastAsiaTheme="minorEastAsia"/>
          <w:sz w:val="24"/>
          <w:szCs w:val="20"/>
        </w:rPr>
        <w:t>以联合体形式参加政府采购活动的，联合体各方不得再单独参加或者与其他供应商另外组成联合体参加同一合同项下的政府采购活动。</w:t>
      </w:r>
    </w:p>
    <w:p w14:paraId="5D046846" w14:textId="77777777" w:rsidR="00BA51FD" w:rsidRDefault="00552784">
      <w:pPr>
        <w:numPr>
          <w:ilvl w:val="0"/>
          <w:numId w:val="17"/>
        </w:numPr>
        <w:spacing w:line="360" w:lineRule="auto"/>
        <w:rPr>
          <w:rFonts w:eastAsiaTheme="minorEastAsia"/>
          <w:bCs/>
          <w:sz w:val="24"/>
        </w:rPr>
      </w:pPr>
      <w:r>
        <w:rPr>
          <w:rFonts w:eastAsiaTheme="minorEastAsia"/>
          <w:bCs/>
          <w:sz w:val="24"/>
        </w:rPr>
        <w:t>其他约定（如有）：</w:t>
      </w:r>
      <w:r>
        <w:rPr>
          <w:rFonts w:eastAsiaTheme="minorEastAsia"/>
          <w:sz w:val="24"/>
        </w:rPr>
        <w:t>______</w:t>
      </w:r>
      <w:r>
        <w:rPr>
          <w:rFonts w:eastAsiaTheme="minorEastAsia"/>
          <w:sz w:val="24"/>
        </w:rPr>
        <w:t>。</w:t>
      </w:r>
    </w:p>
    <w:p w14:paraId="0D211DB3" w14:textId="77777777" w:rsidR="00BA51FD" w:rsidRDefault="00552784">
      <w:pPr>
        <w:tabs>
          <w:tab w:val="left" w:pos="780"/>
        </w:tabs>
        <w:spacing w:line="360" w:lineRule="auto"/>
        <w:ind w:left="180" w:firstLineChars="200" w:firstLine="480"/>
        <w:rPr>
          <w:sz w:val="24"/>
        </w:rPr>
      </w:pPr>
      <w:r>
        <w:rPr>
          <w:rFonts w:eastAsiaTheme="minorEastAsia"/>
          <w:bCs/>
          <w:sz w:val="24"/>
        </w:rPr>
        <w:t>本协议自各方盖章后生效，采购合同履行完毕后自动失效。如未成交，本协议自动终止。</w:t>
      </w:r>
      <w:r>
        <w:rPr>
          <w:rFonts w:eastAsiaTheme="minorEastAsia"/>
          <w:sz w:val="24"/>
        </w:rPr>
        <w:br w:type="page"/>
      </w:r>
    </w:p>
    <w:p w14:paraId="4A7D0E74" w14:textId="77777777" w:rsidR="00BA51FD" w:rsidRDefault="00552784">
      <w:pPr>
        <w:spacing w:line="360" w:lineRule="auto"/>
        <w:ind w:firstLine="471"/>
        <w:rPr>
          <w:sz w:val="24"/>
        </w:rPr>
      </w:pPr>
      <w:r>
        <w:rPr>
          <w:sz w:val="24"/>
        </w:rPr>
        <w:lastRenderedPageBreak/>
        <w:t>联合体牵头人名称：</w:t>
      </w:r>
      <w:r>
        <w:rPr>
          <w:sz w:val="24"/>
          <w:szCs w:val="20"/>
        </w:rPr>
        <w:t>______</w:t>
      </w:r>
      <w:r>
        <w:rPr>
          <w:sz w:val="24"/>
        </w:rPr>
        <w:tab/>
      </w:r>
      <w:r>
        <w:rPr>
          <w:sz w:val="24"/>
        </w:rPr>
        <w:tab/>
      </w:r>
      <w:r>
        <w:rPr>
          <w:sz w:val="24"/>
        </w:rPr>
        <w:tab/>
      </w:r>
      <w:r>
        <w:rPr>
          <w:sz w:val="24"/>
        </w:rPr>
        <w:tab/>
      </w:r>
      <w:r>
        <w:rPr>
          <w:sz w:val="24"/>
        </w:rPr>
        <w:tab/>
        <w:t xml:space="preserve"> </w:t>
      </w:r>
      <w:r>
        <w:rPr>
          <w:sz w:val="24"/>
        </w:rPr>
        <w:t>联合体成员名称：</w:t>
      </w:r>
      <w:r>
        <w:rPr>
          <w:sz w:val="24"/>
          <w:szCs w:val="20"/>
        </w:rPr>
        <w:t>______</w:t>
      </w:r>
    </w:p>
    <w:p w14:paraId="3AA05B59" w14:textId="77777777" w:rsidR="00BA51FD" w:rsidRDefault="00552784">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34DD2BB1" w14:textId="77777777" w:rsidR="00BA51FD" w:rsidRDefault="00BA51FD">
      <w:pPr>
        <w:spacing w:line="360" w:lineRule="auto"/>
        <w:ind w:firstLine="471"/>
        <w:rPr>
          <w:sz w:val="24"/>
        </w:rPr>
      </w:pPr>
    </w:p>
    <w:p w14:paraId="23E1EE48" w14:textId="77777777" w:rsidR="00BA51FD" w:rsidRDefault="00BA51FD">
      <w:pPr>
        <w:spacing w:line="360" w:lineRule="auto"/>
        <w:ind w:firstLine="471"/>
        <w:rPr>
          <w:sz w:val="24"/>
        </w:rPr>
      </w:pPr>
    </w:p>
    <w:p w14:paraId="2D7F16DA" w14:textId="77777777" w:rsidR="00BA51FD" w:rsidRDefault="00552784">
      <w:pPr>
        <w:spacing w:line="360" w:lineRule="auto"/>
        <w:ind w:firstLine="471"/>
        <w:rPr>
          <w:sz w:val="24"/>
        </w:rPr>
      </w:pPr>
      <w:r>
        <w:rPr>
          <w:sz w:val="24"/>
        </w:rPr>
        <w:t>联合体成员名称：</w:t>
      </w:r>
      <w:r>
        <w:rPr>
          <w:sz w:val="24"/>
          <w:szCs w:val="20"/>
        </w:rPr>
        <w:t>______</w:t>
      </w:r>
    </w:p>
    <w:p w14:paraId="7F9C62BD" w14:textId="77777777" w:rsidR="00BA51FD" w:rsidRDefault="00552784">
      <w:pPr>
        <w:widowControl/>
        <w:ind w:firstLineChars="200" w:firstLine="48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14:paraId="2D84D9AF" w14:textId="77777777" w:rsidR="00BA51FD" w:rsidRDefault="00BA51FD">
      <w:pPr>
        <w:spacing w:line="360" w:lineRule="auto"/>
        <w:ind w:left="480"/>
        <w:jc w:val="right"/>
        <w:rPr>
          <w:rFonts w:eastAsiaTheme="minorEastAsia"/>
          <w:sz w:val="24"/>
        </w:rPr>
      </w:pPr>
    </w:p>
    <w:p w14:paraId="5C9FCD23" w14:textId="77777777" w:rsidR="00BA51FD" w:rsidRDefault="00552784">
      <w:pPr>
        <w:spacing w:line="360" w:lineRule="auto"/>
        <w:ind w:left="480"/>
        <w:jc w:val="right"/>
        <w:rPr>
          <w:rFonts w:eastAsiaTheme="minorEastAsia"/>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14:paraId="798DAB40" w14:textId="77777777" w:rsidR="00BA51FD" w:rsidRDefault="00BA51FD">
      <w:pPr>
        <w:spacing w:line="360" w:lineRule="auto"/>
        <w:ind w:left="480"/>
        <w:jc w:val="right"/>
        <w:rPr>
          <w:rFonts w:eastAsiaTheme="minorEastAsia"/>
          <w:b/>
          <w:sz w:val="24"/>
        </w:rPr>
      </w:pPr>
    </w:p>
    <w:p w14:paraId="4AEFB9E6" w14:textId="77777777" w:rsidR="00BA51FD" w:rsidRDefault="00BA51FD">
      <w:pPr>
        <w:tabs>
          <w:tab w:val="left" w:pos="8280"/>
        </w:tabs>
        <w:spacing w:line="360" w:lineRule="auto"/>
        <w:ind w:firstLine="480"/>
        <w:rPr>
          <w:rFonts w:eastAsiaTheme="minorEastAsia"/>
          <w:sz w:val="24"/>
        </w:rPr>
      </w:pPr>
    </w:p>
    <w:p w14:paraId="69BB8BF0" w14:textId="77777777" w:rsidR="00BA51FD" w:rsidRDefault="00BA51FD">
      <w:pPr>
        <w:tabs>
          <w:tab w:val="left" w:pos="8280"/>
        </w:tabs>
        <w:spacing w:line="360" w:lineRule="auto"/>
        <w:ind w:firstLine="480"/>
        <w:rPr>
          <w:rFonts w:eastAsiaTheme="minorEastAsia"/>
          <w:sz w:val="24"/>
        </w:rPr>
      </w:pPr>
    </w:p>
    <w:p w14:paraId="5AF458CB" w14:textId="77777777" w:rsidR="00BA51FD" w:rsidRDefault="00552784">
      <w:pPr>
        <w:spacing w:line="360" w:lineRule="auto"/>
        <w:ind w:leftChars="228" w:left="719" w:hangingChars="100" w:hanging="240"/>
        <w:rPr>
          <w:rFonts w:eastAsiaTheme="minorEastAsia"/>
          <w:sz w:val="24"/>
        </w:rPr>
      </w:pPr>
      <w:r>
        <w:rPr>
          <w:rFonts w:eastAsiaTheme="minorEastAsia"/>
          <w:sz w:val="24"/>
        </w:rPr>
        <w:t>注：</w:t>
      </w:r>
    </w:p>
    <w:p w14:paraId="6AFF3F15" w14:textId="77777777" w:rsidR="00BA51FD" w:rsidRDefault="00552784">
      <w:pPr>
        <w:spacing w:line="360" w:lineRule="auto"/>
        <w:ind w:leftChars="228" w:left="719" w:hangingChars="100" w:hanging="240"/>
        <w:rPr>
          <w:rFonts w:eastAsiaTheme="minorEastAsia"/>
          <w:sz w:val="24"/>
        </w:rPr>
      </w:pPr>
      <w:r>
        <w:rPr>
          <w:rFonts w:eastAsiaTheme="minorEastAsia"/>
          <w:sz w:val="24"/>
        </w:rPr>
        <w:t xml:space="preserve">1. </w:t>
      </w:r>
      <w:r>
        <w:rPr>
          <w:rFonts w:eastAsiaTheme="minorEastAsia"/>
          <w:sz w:val="24"/>
        </w:rPr>
        <w:t>如本项目（包）接受供应商以联合体形式参加采购活动，且供应商以联合体形式参与时，须提供《联合协议》，否则</w:t>
      </w:r>
      <w:r>
        <w:rPr>
          <w:rFonts w:eastAsiaTheme="minorEastAsia"/>
          <w:b/>
          <w:sz w:val="24"/>
        </w:rPr>
        <w:t>响应无效</w:t>
      </w:r>
      <w:r>
        <w:rPr>
          <w:rFonts w:eastAsiaTheme="minorEastAsia"/>
          <w:sz w:val="24"/>
        </w:rPr>
        <w:t>。</w:t>
      </w:r>
    </w:p>
    <w:p w14:paraId="5D23F293" w14:textId="77777777" w:rsidR="00BA51FD" w:rsidRDefault="00552784">
      <w:pPr>
        <w:spacing w:line="360" w:lineRule="auto"/>
        <w:ind w:leftChars="228" w:left="719" w:hangingChars="100" w:hanging="240"/>
        <w:rPr>
          <w:rFonts w:eastAsiaTheme="minorEastAsia"/>
          <w:sz w:val="24"/>
        </w:rPr>
      </w:pPr>
      <w:r>
        <w:rPr>
          <w:rFonts w:eastAsiaTheme="minorEastAsia"/>
          <w:sz w:val="24"/>
        </w:rPr>
        <w:t xml:space="preserve">2. </w:t>
      </w:r>
      <w:r>
        <w:rPr>
          <w:rFonts w:eastAsiaTheme="minorEastAsia"/>
          <w:sz w:val="24"/>
        </w:rPr>
        <w:t>联合体各方成员需在本协议上共同盖章。</w:t>
      </w:r>
    </w:p>
    <w:p w14:paraId="471DEB9C" w14:textId="77777777" w:rsidR="00BA51FD" w:rsidRDefault="00552784">
      <w:pPr>
        <w:widowControl/>
        <w:jc w:val="left"/>
        <w:rPr>
          <w:rFonts w:eastAsiaTheme="minorEastAsia"/>
          <w:sz w:val="24"/>
        </w:rPr>
      </w:pPr>
      <w:r>
        <w:rPr>
          <w:rFonts w:eastAsiaTheme="minorEastAsia"/>
          <w:sz w:val="24"/>
        </w:rPr>
        <w:br w:type="page"/>
      </w:r>
    </w:p>
    <w:p w14:paraId="61E4A353" w14:textId="77777777" w:rsidR="00BA51FD" w:rsidRDefault="00552784">
      <w:pPr>
        <w:spacing w:line="360" w:lineRule="auto"/>
        <w:outlineLvl w:val="2"/>
        <w:rPr>
          <w:rFonts w:eastAsiaTheme="minorEastAsia"/>
          <w:sz w:val="24"/>
          <w:szCs w:val="20"/>
        </w:rPr>
      </w:pPr>
      <w:r>
        <w:rPr>
          <w:rFonts w:eastAsiaTheme="minorEastAsia"/>
          <w:sz w:val="24"/>
          <w:szCs w:val="20"/>
        </w:rPr>
        <w:lastRenderedPageBreak/>
        <w:t xml:space="preserve">3-2 </w:t>
      </w:r>
      <w:r>
        <w:rPr>
          <w:rFonts w:eastAsiaTheme="minorEastAsia"/>
          <w:sz w:val="24"/>
          <w:szCs w:val="20"/>
        </w:rPr>
        <w:t>其他特定资格要求</w:t>
      </w:r>
    </w:p>
    <w:p w14:paraId="1B5A9753" w14:textId="77777777" w:rsidR="00BA51FD" w:rsidRDefault="00BA51FD">
      <w:pPr>
        <w:tabs>
          <w:tab w:val="left" w:pos="5580"/>
        </w:tabs>
        <w:spacing w:line="360" w:lineRule="auto"/>
        <w:rPr>
          <w:rFonts w:eastAsiaTheme="minorEastAsia"/>
          <w:sz w:val="24"/>
        </w:rPr>
      </w:pPr>
    </w:p>
    <w:p w14:paraId="7D6BFB67" w14:textId="77777777" w:rsidR="00BA51FD" w:rsidRDefault="00552784">
      <w:pPr>
        <w:widowControl/>
        <w:jc w:val="left"/>
        <w:rPr>
          <w:rFonts w:eastAsiaTheme="minorEastAsia"/>
          <w:sz w:val="24"/>
          <w:szCs w:val="20"/>
        </w:rPr>
      </w:pPr>
      <w:r>
        <w:rPr>
          <w:rFonts w:eastAsiaTheme="minorEastAsia"/>
          <w:sz w:val="24"/>
          <w:szCs w:val="20"/>
        </w:rPr>
        <w:br w:type="page"/>
      </w:r>
    </w:p>
    <w:p w14:paraId="32989DB9"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23E78D10" w14:textId="77777777" w:rsidR="00BA51FD" w:rsidRDefault="00552784">
      <w:pPr>
        <w:widowControl/>
        <w:jc w:val="left"/>
        <w:rPr>
          <w:rFonts w:eastAsiaTheme="minorEastAsia"/>
          <w:kern w:val="0"/>
          <w:sz w:val="24"/>
          <w:szCs w:val="20"/>
        </w:rPr>
      </w:pPr>
      <w:r>
        <w:rPr>
          <w:rFonts w:eastAsiaTheme="minorEastAsia"/>
          <w:b/>
          <w:sz w:val="24"/>
        </w:rPr>
        <w:br w:type="page"/>
      </w:r>
    </w:p>
    <w:p w14:paraId="051B63E6" w14:textId="77777777" w:rsidR="00BA51FD" w:rsidRDefault="00552784">
      <w:pPr>
        <w:tabs>
          <w:tab w:val="left" w:pos="360"/>
        </w:tabs>
        <w:snapToGrid w:val="0"/>
        <w:spacing w:line="360" w:lineRule="auto"/>
        <w:outlineLvl w:val="1"/>
        <w:rPr>
          <w:rFonts w:eastAsiaTheme="minorEastAsia"/>
          <w:sz w:val="24"/>
        </w:rPr>
      </w:pPr>
      <w:bookmarkStart w:id="951" w:name="_Hlt520273711"/>
      <w:bookmarkStart w:id="952" w:name="_Hlt520271212"/>
      <w:bookmarkStart w:id="953" w:name="_Hlt520274065"/>
      <w:bookmarkStart w:id="954" w:name="_Hlt520274407"/>
      <w:bookmarkStart w:id="955" w:name="_Hlt520274393"/>
      <w:bookmarkStart w:id="956" w:name="_Hlt520343392"/>
      <w:bookmarkStart w:id="957" w:name="_Hlt520274121"/>
      <w:bookmarkStart w:id="958" w:name="_Hlt520343000"/>
      <w:bookmarkStart w:id="959" w:name="_Hlt520355504"/>
      <w:bookmarkStart w:id="960" w:name="_Hlt520350918"/>
      <w:bookmarkStart w:id="961" w:name="_Ref467988698"/>
      <w:bookmarkStart w:id="962" w:name="_Toc480942349"/>
      <w:bookmarkStart w:id="963" w:name="_Toc150774761"/>
      <w:bookmarkStart w:id="964" w:name="_Toc142311058"/>
      <w:bookmarkStart w:id="965" w:name="_Toc150480794"/>
      <w:bookmarkStart w:id="966" w:name="_Toc127151556"/>
      <w:bookmarkStart w:id="967" w:name="_Toc195842921"/>
      <w:bookmarkStart w:id="968" w:name="_Toc226337252"/>
      <w:bookmarkStart w:id="969" w:name="_Toc520356217"/>
      <w:bookmarkStart w:id="970" w:name="_Toc226965829"/>
      <w:bookmarkStart w:id="971" w:name="_Toc226965746"/>
      <w:bookmarkStart w:id="972" w:name="_Toc226309800"/>
      <w:bookmarkEnd w:id="951"/>
      <w:bookmarkEnd w:id="952"/>
      <w:bookmarkEnd w:id="953"/>
      <w:bookmarkEnd w:id="954"/>
      <w:bookmarkEnd w:id="955"/>
      <w:bookmarkEnd w:id="956"/>
      <w:bookmarkEnd w:id="957"/>
      <w:bookmarkEnd w:id="958"/>
      <w:bookmarkEnd w:id="959"/>
      <w:bookmarkEnd w:id="960"/>
      <w:r>
        <w:rPr>
          <w:rFonts w:eastAsiaTheme="minorEastAsia"/>
          <w:sz w:val="24"/>
        </w:rPr>
        <w:lastRenderedPageBreak/>
        <w:t xml:space="preserve">5  </w:t>
      </w:r>
      <w:bookmarkEnd w:id="961"/>
      <w:bookmarkEnd w:id="962"/>
      <w:r>
        <w:rPr>
          <w:rFonts w:eastAsiaTheme="minorEastAsia"/>
          <w:sz w:val="24"/>
        </w:rPr>
        <w:t>响应书</w:t>
      </w:r>
      <w:bookmarkEnd w:id="963"/>
      <w:bookmarkEnd w:id="964"/>
      <w:bookmarkEnd w:id="965"/>
      <w:bookmarkEnd w:id="966"/>
      <w:bookmarkEnd w:id="967"/>
      <w:bookmarkEnd w:id="968"/>
      <w:bookmarkEnd w:id="969"/>
      <w:bookmarkEnd w:id="970"/>
      <w:bookmarkEnd w:id="971"/>
      <w:bookmarkEnd w:id="972"/>
      <w:r>
        <w:rPr>
          <w:rFonts w:eastAsiaTheme="minorEastAsia"/>
          <w:sz w:val="24"/>
        </w:rPr>
        <w:t>（实质性格式）</w:t>
      </w:r>
    </w:p>
    <w:p w14:paraId="06D4342B" w14:textId="77777777" w:rsidR="00BA51FD" w:rsidRDefault="00BA51FD">
      <w:pPr>
        <w:tabs>
          <w:tab w:val="left" w:pos="5580"/>
        </w:tabs>
        <w:spacing w:line="360" w:lineRule="auto"/>
        <w:rPr>
          <w:rFonts w:eastAsiaTheme="minorEastAsia"/>
          <w:sz w:val="24"/>
        </w:rPr>
      </w:pPr>
    </w:p>
    <w:p w14:paraId="15E1FF49" w14:textId="77777777" w:rsidR="00BA51FD" w:rsidRDefault="00552784">
      <w:pPr>
        <w:spacing w:line="360" w:lineRule="auto"/>
        <w:jc w:val="center"/>
        <w:rPr>
          <w:rFonts w:eastAsiaTheme="minorEastAsia"/>
          <w:b/>
          <w:sz w:val="36"/>
          <w:szCs w:val="36"/>
        </w:rPr>
      </w:pPr>
      <w:r>
        <w:rPr>
          <w:rFonts w:eastAsiaTheme="minorEastAsia"/>
          <w:b/>
          <w:sz w:val="36"/>
          <w:szCs w:val="36"/>
        </w:rPr>
        <w:t>响应书</w:t>
      </w:r>
    </w:p>
    <w:p w14:paraId="1A0B46B3" w14:textId="77777777" w:rsidR="00BA51FD" w:rsidRDefault="0055278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DA3F6D4" w14:textId="77777777" w:rsidR="00BA51FD" w:rsidRDefault="00BA51FD">
      <w:pPr>
        <w:tabs>
          <w:tab w:val="left" w:pos="5580"/>
        </w:tabs>
        <w:spacing w:line="360" w:lineRule="auto"/>
        <w:rPr>
          <w:rFonts w:eastAsiaTheme="minorEastAsia"/>
          <w:sz w:val="24"/>
          <w:szCs w:val="20"/>
        </w:rPr>
      </w:pPr>
    </w:p>
    <w:p w14:paraId="5640E686" w14:textId="77777777" w:rsidR="00BA51FD" w:rsidRDefault="00552784">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w:t>
      </w:r>
      <w:r>
        <w:rPr>
          <w:rFonts w:eastAsiaTheme="minorEastAsia"/>
          <w:sz w:val="24"/>
          <w:szCs w:val="20"/>
        </w:rPr>
        <w:t>/</w:t>
      </w:r>
      <w:r>
        <w:rPr>
          <w:rFonts w:eastAsiaTheme="minorEastAsia"/>
          <w:sz w:val="24"/>
          <w:szCs w:val="20"/>
        </w:rPr>
        <w:t>包号）组织的采购活动，并对此项目进行磋商。</w:t>
      </w:r>
    </w:p>
    <w:p w14:paraId="12D895C6" w14:textId="77777777" w:rsidR="00BA51FD" w:rsidRDefault="00552784">
      <w:pPr>
        <w:tabs>
          <w:tab w:val="left" w:pos="5580"/>
        </w:tabs>
        <w:spacing w:line="360" w:lineRule="auto"/>
        <w:ind w:firstLine="408"/>
        <w:rPr>
          <w:rFonts w:eastAsiaTheme="minorEastAsia"/>
          <w:sz w:val="24"/>
          <w:szCs w:val="20"/>
        </w:rPr>
      </w:pPr>
      <w:r>
        <w:rPr>
          <w:rFonts w:eastAsiaTheme="minorEastAsia"/>
          <w:sz w:val="24"/>
          <w:szCs w:val="20"/>
        </w:rPr>
        <w:t xml:space="preserve">1. </w:t>
      </w:r>
      <w:r>
        <w:rPr>
          <w:rFonts w:eastAsiaTheme="minorEastAsia"/>
          <w:sz w:val="24"/>
          <w:szCs w:val="20"/>
        </w:rPr>
        <w:t>我方</w:t>
      </w:r>
      <w:r>
        <w:rPr>
          <w:rFonts w:eastAsiaTheme="minorEastAsia"/>
          <w:sz w:val="24"/>
        </w:rPr>
        <w:t>已详细审查全部竞争性磋商文件</w:t>
      </w:r>
      <w:r>
        <w:rPr>
          <w:rFonts w:eastAsiaTheme="minorEastAsia"/>
          <w:sz w:val="24"/>
          <w:szCs w:val="20"/>
        </w:rPr>
        <w:t>，自愿参与磋商并承诺如下：</w:t>
      </w:r>
    </w:p>
    <w:p w14:paraId="19F68068" w14:textId="77777777" w:rsidR="00BA51FD" w:rsidRDefault="00552784">
      <w:pPr>
        <w:tabs>
          <w:tab w:val="left" w:pos="720"/>
          <w:tab w:val="left" w:pos="900"/>
        </w:tabs>
        <w:spacing w:line="360" w:lineRule="auto"/>
        <w:ind w:left="360" w:firstLineChars="30" w:firstLine="72"/>
        <w:rPr>
          <w:rFonts w:eastAsiaTheme="minorEastAsia"/>
          <w:sz w:val="24"/>
          <w:szCs w:val="20"/>
        </w:rPr>
      </w:pPr>
      <w:r>
        <w:rPr>
          <w:rFonts w:eastAsiaTheme="minorEastAsia"/>
          <w:sz w:val="24"/>
          <w:szCs w:val="20"/>
        </w:rPr>
        <w:t>（</w:t>
      </w:r>
      <w:r>
        <w:rPr>
          <w:rFonts w:eastAsiaTheme="minorEastAsia"/>
          <w:sz w:val="24"/>
          <w:szCs w:val="20"/>
        </w:rPr>
        <w:t>1</w:t>
      </w:r>
      <w:r>
        <w:rPr>
          <w:rFonts w:eastAsiaTheme="minorEastAsia"/>
          <w:sz w:val="24"/>
          <w:szCs w:val="20"/>
        </w:rPr>
        <w:t>）本响应有效期为自响应文件提交截止之日起</w:t>
      </w:r>
      <w:r>
        <w:rPr>
          <w:rFonts w:eastAsiaTheme="minorEastAsia"/>
          <w:sz w:val="24"/>
        </w:rPr>
        <w:t>______</w:t>
      </w:r>
      <w:r>
        <w:rPr>
          <w:rFonts w:eastAsiaTheme="minorEastAsia"/>
          <w:sz w:val="24"/>
          <w:szCs w:val="20"/>
        </w:rPr>
        <w:t>个日历日。</w:t>
      </w:r>
    </w:p>
    <w:p w14:paraId="20A8E775" w14:textId="77777777" w:rsidR="00BA51FD" w:rsidRDefault="00552784">
      <w:pPr>
        <w:tabs>
          <w:tab w:val="left" w:pos="720"/>
          <w:tab w:val="left" w:pos="900"/>
        </w:tabs>
        <w:spacing w:line="360" w:lineRule="auto"/>
        <w:ind w:left="360" w:firstLineChars="30" w:firstLine="72"/>
        <w:rPr>
          <w:rFonts w:eastAsiaTheme="minorEastAsia"/>
          <w:sz w:val="24"/>
          <w:szCs w:val="20"/>
        </w:rPr>
      </w:pPr>
      <w:r>
        <w:rPr>
          <w:rFonts w:eastAsiaTheme="minorEastAsia"/>
          <w:sz w:val="24"/>
          <w:szCs w:val="20"/>
        </w:rPr>
        <w:t>（</w:t>
      </w:r>
      <w:r>
        <w:rPr>
          <w:rFonts w:eastAsiaTheme="minorEastAsia"/>
          <w:sz w:val="24"/>
          <w:szCs w:val="20"/>
        </w:rPr>
        <w:t>2</w:t>
      </w:r>
      <w:r>
        <w:rPr>
          <w:rFonts w:eastAsiaTheme="minorEastAsia"/>
          <w:sz w:val="24"/>
          <w:szCs w:val="20"/>
        </w:rPr>
        <w:t>）除合同条款及采购需求偏离表列出的偏离外，我方响应竞争性磋商文件的全部要求。</w:t>
      </w:r>
    </w:p>
    <w:p w14:paraId="0AC42689" w14:textId="77777777" w:rsidR="00BA51FD" w:rsidRDefault="00552784">
      <w:pPr>
        <w:tabs>
          <w:tab w:val="left" w:pos="5580"/>
        </w:tabs>
        <w:spacing w:line="360" w:lineRule="auto"/>
        <w:ind w:firstLineChars="175" w:firstLine="420"/>
        <w:rPr>
          <w:rFonts w:eastAsiaTheme="minorEastAsia"/>
          <w:sz w:val="24"/>
          <w:szCs w:val="20"/>
        </w:rPr>
      </w:pPr>
      <w:r>
        <w:rPr>
          <w:rFonts w:eastAsiaTheme="minorEastAsia"/>
          <w:sz w:val="24"/>
          <w:szCs w:val="20"/>
        </w:rPr>
        <w:t>（</w:t>
      </w:r>
      <w:r>
        <w:rPr>
          <w:rFonts w:eastAsiaTheme="minorEastAsia"/>
          <w:sz w:val="24"/>
          <w:szCs w:val="20"/>
        </w:rPr>
        <w:t>3</w:t>
      </w:r>
      <w:r>
        <w:rPr>
          <w:rFonts w:eastAsiaTheme="minorEastAsia"/>
          <w:sz w:val="24"/>
          <w:szCs w:val="20"/>
        </w:rPr>
        <w:t>）我方已提供的全部文件资料是真实、准确的，并对此承担一切法律后果。</w:t>
      </w:r>
    </w:p>
    <w:p w14:paraId="2206FDA2" w14:textId="77777777" w:rsidR="00BA51FD" w:rsidRDefault="00552784">
      <w:pPr>
        <w:tabs>
          <w:tab w:val="left" w:pos="5580"/>
        </w:tabs>
        <w:spacing w:line="360" w:lineRule="auto"/>
        <w:ind w:firstLineChars="175" w:firstLine="420"/>
        <w:rPr>
          <w:rFonts w:eastAsiaTheme="minorEastAsia"/>
          <w:sz w:val="24"/>
        </w:rPr>
      </w:pPr>
      <w:r>
        <w:rPr>
          <w:rFonts w:eastAsiaTheme="minorEastAsia"/>
          <w:sz w:val="24"/>
          <w:szCs w:val="20"/>
        </w:rPr>
        <w:t>（</w:t>
      </w:r>
      <w:r>
        <w:rPr>
          <w:rFonts w:eastAsiaTheme="minorEastAsia"/>
          <w:sz w:val="24"/>
          <w:szCs w:val="20"/>
        </w:rPr>
        <w:t>4</w:t>
      </w:r>
      <w:r>
        <w:rPr>
          <w:rFonts w:eastAsiaTheme="minorEastAsia"/>
          <w:sz w:val="24"/>
          <w:szCs w:val="20"/>
        </w:rPr>
        <w:t>）如我方成交，我方将在法律规定的期限内与你方签订合同，按照竞争性磋商文件要求提交履约保证金，并在合同约定的期限内完成合同规定的全部义务。</w:t>
      </w:r>
    </w:p>
    <w:p w14:paraId="013CFB9C" w14:textId="77777777" w:rsidR="00BA51FD" w:rsidRDefault="00552784">
      <w:pPr>
        <w:spacing w:line="360" w:lineRule="auto"/>
        <w:ind w:left="420"/>
        <w:rPr>
          <w:rFonts w:eastAsiaTheme="minorEastAsia"/>
          <w:sz w:val="24"/>
        </w:rPr>
      </w:pPr>
      <w:r>
        <w:rPr>
          <w:rFonts w:eastAsiaTheme="minorEastAsia"/>
          <w:sz w:val="24"/>
        </w:rPr>
        <w:t xml:space="preserve">2. </w:t>
      </w:r>
      <w:r>
        <w:rPr>
          <w:rFonts w:eastAsiaTheme="minorEastAsia"/>
          <w:sz w:val="24"/>
        </w:rPr>
        <w:t>其他补充条款（如有）：</w:t>
      </w:r>
      <w:r>
        <w:rPr>
          <w:rFonts w:eastAsiaTheme="minorEastAsia"/>
          <w:sz w:val="24"/>
        </w:rPr>
        <w:t>______</w:t>
      </w:r>
      <w:r>
        <w:rPr>
          <w:rFonts w:eastAsiaTheme="minorEastAsia"/>
          <w:sz w:val="24"/>
        </w:rPr>
        <w:t>。</w:t>
      </w:r>
    </w:p>
    <w:p w14:paraId="1B8D354A" w14:textId="77777777" w:rsidR="00BA51FD" w:rsidRDefault="00552784">
      <w:pPr>
        <w:spacing w:line="360" w:lineRule="auto"/>
        <w:ind w:firstLineChars="200" w:firstLine="480"/>
        <w:rPr>
          <w:rFonts w:eastAsiaTheme="minorEastAsia"/>
          <w:sz w:val="24"/>
        </w:rPr>
      </w:pPr>
      <w:r>
        <w:rPr>
          <w:rFonts w:eastAsiaTheme="minorEastAsia"/>
          <w:sz w:val="24"/>
        </w:rPr>
        <w:t>与本磋商有关的一切正式往来信函请寄：</w:t>
      </w:r>
    </w:p>
    <w:p w14:paraId="13421268" w14:textId="77777777" w:rsidR="00BA51FD" w:rsidRDefault="00BA51FD">
      <w:pPr>
        <w:tabs>
          <w:tab w:val="left" w:pos="5580"/>
        </w:tabs>
        <w:spacing w:line="360" w:lineRule="auto"/>
        <w:ind w:left="420"/>
        <w:rPr>
          <w:rFonts w:eastAsiaTheme="minorEastAsia"/>
          <w:sz w:val="24"/>
          <w:szCs w:val="20"/>
        </w:rPr>
      </w:pPr>
    </w:p>
    <w:p w14:paraId="68C8D970" w14:textId="77777777" w:rsidR="00BA51FD" w:rsidRDefault="00552784">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 xml:space="preserve">      </w:t>
      </w:r>
      <w:r>
        <w:rPr>
          <w:rFonts w:eastAsiaTheme="minorEastAsia"/>
          <w:sz w:val="24"/>
          <w:szCs w:val="20"/>
        </w:rPr>
        <w:t>传</w:t>
      </w:r>
      <w:r>
        <w:rPr>
          <w:rFonts w:eastAsiaTheme="minorEastAsia"/>
          <w:sz w:val="24"/>
          <w:szCs w:val="20"/>
        </w:rPr>
        <w:t xml:space="preserve">   </w:t>
      </w:r>
      <w:r>
        <w:rPr>
          <w:rFonts w:eastAsiaTheme="minorEastAsia"/>
          <w:sz w:val="24"/>
          <w:szCs w:val="20"/>
        </w:rPr>
        <w:t>真</w:t>
      </w:r>
      <w:r>
        <w:rPr>
          <w:rFonts w:eastAsiaTheme="minorEastAsia"/>
          <w:bCs/>
          <w:sz w:val="24"/>
        </w:rPr>
        <w:t>_________________________</w:t>
      </w:r>
    </w:p>
    <w:p w14:paraId="7C4A81FA" w14:textId="77777777" w:rsidR="00BA51FD" w:rsidRDefault="00552784">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 xml:space="preserve">      </w:t>
      </w:r>
      <w:r>
        <w:rPr>
          <w:rFonts w:eastAsiaTheme="minorEastAsia"/>
          <w:sz w:val="24"/>
          <w:szCs w:val="20"/>
        </w:rPr>
        <w:t>电子函件</w:t>
      </w:r>
      <w:r>
        <w:rPr>
          <w:rFonts w:eastAsiaTheme="minorEastAsia"/>
          <w:bCs/>
          <w:sz w:val="24"/>
        </w:rPr>
        <w:t>_________________________</w:t>
      </w:r>
    </w:p>
    <w:p w14:paraId="516945B6" w14:textId="77777777" w:rsidR="00BA51FD" w:rsidRDefault="00BA51FD">
      <w:pPr>
        <w:tabs>
          <w:tab w:val="left" w:pos="5580"/>
        </w:tabs>
        <w:spacing w:line="360" w:lineRule="auto"/>
        <w:ind w:left="420"/>
        <w:rPr>
          <w:rFonts w:eastAsiaTheme="minorEastAsia"/>
          <w:sz w:val="24"/>
          <w:szCs w:val="20"/>
        </w:rPr>
      </w:pPr>
    </w:p>
    <w:p w14:paraId="4EA4348D" w14:textId="77777777" w:rsidR="00BA51FD" w:rsidRDefault="00BA51FD">
      <w:pPr>
        <w:tabs>
          <w:tab w:val="left" w:pos="5580"/>
        </w:tabs>
        <w:spacing w:line="360" w:lineRule="auto"/>
        <w:ind w:left="420"/>
        <w:rPr>
          <w:rFonts w:eastAsiaTheme="minorEastAsia"/>
          <w:sz w:val="24"/>
          <w:szCs w:val="20"/>
        </w:rPr>
      </w:pPr>
    </w:p>
    <w:p w14:paraId="0C80F279" w14:textId="77777777" w:rsidR="00BA51FD" w:rsidRDefault="00BA51FD">
      <w:pPr>
        <w:tabs>
          <w:tab w:val="left" w:pos="5580"/>
        </w:tabs>
        <w:spacing w:line="360" w:lineRule="auto"/>
        <w:ind w:left="420"/>
        <w:rPr>
          <w:rFonts w:eastAsiaTheme="minorEastAsia"/>
          <w:sz w:val="24"/>
          <w:szCs w:val="20"/>
        </w:rPr>
      </w:pPr>
    </w:p>
    <w:p w14:paraId="49E2B8FD" w14:textId="77777777" w:rsidR="00BA51FD" w:rsidRDefault="00552784">
      <w:pPr>
        <w:autoSpaceDE w:val="0"/>
        <w:autoSpaceDN w:val="0"/>
        <w:adjustRightInd w:val="0"/>
        <w:snapToGrid w:val="0"/>
        <w:spacing w:before="25" w:after="25" w:line="360" w:lineRule="auto"/>
        <w:ind w:right="360" w:firstLineChars="150" w:firstLine="360"/>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19DFA21F" w14:textId="77777777" w:rsidR="00BA51FD" w:rsidRDefault="00552784">
      <w:pPr>
        <w:tabs>
          <w:tab w:val="left" w:pos="5580"/>
        </w:tabs>
        <w:spacing w:line="360" w:lineRule="auto"/>
        <w:ind w:firstLineChars="150" w:firstLine="360"/>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335B3B6E" w14:textId="77777777" w:rsidR="00BA51FD" w:rsidRDefault="00BA51FD">
      <w:pPr>
        <w:tabs>
          <w:tab w:val="left" w:pos="5580"/>
        </w:tabs>
        <w:spacing w:line="360" w:lineRule="auto"/>
        <w:ind w:left="420"/>
        <w:jc w:val="left"/>
        <w:rPr>
          <w:rFonts w:eastAsiaTheme="minorEastAsia"/>
          <w:sz w:val="24"/>
          <w:szCs w:val="20"/>
        </w:rPr>
      </w:pPr>
    </w:p>
    <w:p w14:paraId="4E03BF54" w14:textId="77777777" w:rsidR="00BA51FD" w:rsidRDefault="00552784">
      <w:pPr>
        <w:widowControl/>
        <w:jc w:val="left"/>
        <w:rPr>
          <w:rFonts w:eastAsiaTheme="minorEastAsia"/>
          <w:b/>
          <w:sz w:val="24"/>
          <w:szCs w:val="20"/>
        </w:rPr>
      </w:pPr>
      <w:r>
        <w:rPr>
          <w:rFonts w:eastAsiaTheme="minorEastAsia"/>
          <w:b/>
          <w:sz w:val="24"/>
          <w:szCs w:val="20"/>
        </w:rPr>
        <w:br w:type="page"/>
      </w:r>
    </w:p>
    <w:p w14:paraId="00CFE797" w14:textId="77777777" w:rsidR="00BA51FD" w:rsidRDefault="00552784">
      <w:pPr>
        <w:tabs>
          <w:tab w:val="left" w:pos="360"/>
        </w:tabs>
        <w:snapToGrid w:val="0"/>
        <w:spacing w:line="360" w:lineRule="auto"/>
        <w:outlineLvl w:val="1"/>
        <w:rPr>
          <w:rFonts w:eastAsiaTheme="minorEastAsia"/>
          <w:sz w:val="24"/>
        </w:rPr>
      </w:pPr>
      <w:bookmarkStart w:id="973" w:name="_Hlt520356243"/>
      <w:bookmarkStart w:id="974" w:name="_Hlt520355938"/>
      <w:bookmarkStart w:id="975" w:name="_Toc195842922"/>
      <w:bookmarkStart w:id="976" w:name="_Toc520356218"/>
      <w:bookmarkStart w:id="977" w:name="_Toc127151557"/>
      <w:bookmarkStart w:id="978" w:name="_Toc142311059"/>
      <w:bookmarkStart w:id="979" w:name="_Toc305158825"/>
      <w:bookmarkStart w:id="980" w:name="_Toc226965747"/>
      <w:bookmarkStart w:id="981" w:name="_Toc264969247"/>
      <w:bookmarkStart w:id="982" w:name="_Toc226965830"/>
      <w:bookmarkStart w:id="983" w:name="_Toc150774762"/>
      <w:bookmarkStart w:id="984" w:name="_Toc226337253"/>
      <w:bookmarkStart w:id="985" w:name="_Ref467988705"/>
      <w:bookmarkStart w:id="986" w:name="_Toc480942350"/>
      <w:bookmarkStart w:id="987" w:name="_Toc226309801"/>
      <w:bookmarkStart w:id="988" w:name="_Toc265228395"/>
      <w:bookmarkStart w:id="989" w:name="_Toc305158899"/>
      <w:bookmarkStart w:id="990" w:name="_Toc150480795"/>
      <w:bookmarkEnd w:id="973"/>
      <w:bookmarkEnd w:id="974"/>
      <w:r>
        <w:rPr>
          <w:rFonts w:eastAsiaTheme="minorEastAsia"/>
          <w:sz w:val="24"/>
        </w:rPr>
        <w:lastRenderedPageBreak/>
        <w:t xml:space="preserve">6  </w:t>
      </w:r>
      <w:r>
        <w:rPr>
          <w:rFonts w:eastAsiaTheme="minorEastAsia"/>
          <w:sz w:val="24"/>
        </w:rPr>
        <w:t>授权委托书（实质性格式）</w:t>
      </w:r>
    </w:p>
    <w:p w14:paraId="42F438D0"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b/>
          <w:sz w:val="36"/>
          <w:szCs w:val="36"/>
        </w:rPr>
        <w:t>授权委托书</w:t>
      </w:r>
    </w:p>
    <w:p w14:paraId="2E345CCE" w14:textId="77777777" w:rsidR="00BA51FD" w:rsidRDefault="00552784">
      <w:pPr>
        <w:spacing w:line="360" w:lineRule="auto"/>
        <w:ind w:firstLine="420"/>
        <w:rPr>
          <w:rFonts w:eastAsiaTheme="minorEastAsia"/>
          <w:sz w:val="24"/>
          <w:szCs w:val="20"/>
        </w:rPr>
      </w:pPr>
      <w:r>
        <w:rPr>
          <w:rFonts w:eastAsiaTheme="minorEastAsia"/>
          <w:sz w:val="24"/>
          <w:szCs w:val="20"/>
        </w:rPr>
        <w:t>本人</w:t>
      </w:r>
      <w:r>
        <w:rPr>
          <w:rFonts w:eastAsiaTheme="minorEastAsia"/>
          <w:sz w:val="24"/>
          <w:szCs w:val="20"/>
        </w:rPr>
        <w:t>____</w:t>
      </w:r>
      <w:r>
        <w:rPr>
          <w:rFonts w:eastAsiaTheme="minorEastAsia"/>
          <w:sz w:val="24"/>
          <w:szCs w:val="20"/>
        </w:rPr>
        <w:t>（姓名）系</w:t>
      </w:r>
      <w:r>
        <w:rPr>
          <w:rFonts w:eastAsiaTheme="minorEastAsia"/>
          <w:sz w:val="24"/>
          <w:szCs w:val="20"/>
        </w:rPr>
        <w:t>____</w:t>
      </w:r>
      <w:r>
        <w:rPr>
          <w:rFonts w:eastAsiaTheme="minorEastAsia"/>
          <w:sz w:val="24"/>
          <w:szCs w:val="20"/>
        </w:rPr>
        <w:t>（供应商名称）的法定代表人（单位负责人），现委托</w:t>
      </w:r>
      <w:r>
        <w:rPr>
          <w:rFonts w:eastAsiaTheme="minorEastAsia"/>
          <w:sz w:val="24"/>
          <w:szCs w:val="20"/>
        </w:rPr>
        <w:t xml:space="preserve">_____ </w:t>
      </w:r>
      <w:r>
        <w:rPr>
          <w:rFonts w:eastAsiaTheme="minorEastAsia"/>
          <w:sz w:val="24"/>
          <w:szCs w:val="20"/>
        </w:rPr>
        <w:t>（姓名）为我方代理人。代理人根据授权，以我方名义签署、澄清确认、提交、撤回、修改</w:t>
      </w:r>
      <w:r>
        <w:rPr>
          <w:rFonts w:eastAsiaTheme="minorEastAsia"/>
          <w:sz w:val="24"/>
          <w:szCs w:val="20"/>
        </w:rPr>
        <w:t>____</w:t>
      </w:r>
      <w:r>
        <w:rPr>
          <w:rFonts w:eastAsiaTheme="minorEastAsia"/>
          <w:sz w:val="24"/>
          <w:szCs w:val="20"/>
        </w:rPr>
        <w:t>（项目名称）响应文件和处理有关事宜，其法律后果由我方承担。</w:t>
      </w:r>
    </w:p>
    <w:p w14:paraId="29D91697" w14:textId="77777777" w:rsidR="00BA51FD" w:rsidRDefault="00552784">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08446AD6" w14:textId="77777777" w:rsidR="00BA51FD" w:rsidRDefault="00552784">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43C34E43" w14:textId="77777777" w:rsidR="00BA51FD" w:rsidRDefault="00552784">
      <w:pPr>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369E34DC" w14:textId="77777777" w:rsidR="00BA51FD" w:rsidRDefault="00552784">
      <w:pPr>
        <w:spacing w:line="360" w:lineRule="auto"/>
        <w:rPr>
          <w:rFonts w:eastAsiaTheme="minorEastAsia"/>
          <w:sz w:val="24"/>
          <w:szCs w:val="20"/>
        </w:rPr>
      </w:pPr>
      <w:r>
        <w:rPr>
          <w:rFonts w:eastAsiaTheme="minorEastAsia"/>
          <w:sz w:val="24"/>
          <w:szCs w:val="20"/>
        </w:rPr>
        <w:t>法定代表人（单位负责人）（签字</w:t>
      </w:r>
      <w:r>
        <w:rPr>
          <w:sz w:val="24"/>
          <w:szCs w:val="20"/>
        </w:rPr>
        <w:t>或签章</w:t>
      </w:r>
      <w:r>
        <w:rPr>
          <w:rFonts w:eastAsiaTheme="minorEastAsia"/>
          <w:sz w:val="24"/>
          <w:szCs w:val="20"/>
        </w:rPr>
        <w:t>）：</w:t>
      </w:r>
      <w:r>
        <w:rPr>
          <w:rFonts w:eastAsiaTheme="minorEastAsia"/>
          <w:sz w:val="24"/>
          <w:szCs w:val="20"/>
        </w:rPr>
        <w:t>______________</w:t>
      </w:r>
    </w:p>
    <w:p w14:paraId="6E5EB190" w14:textId="77777777" w:rsidR="00BA51FD" w:rsidRDefault="00552784">
      <w:pPr>
        <w:autoSpaceDE w:val="0"/>
        <w:autoSpaceDN w:val="0"/>
        <w:adjustRightInd w:val="0"/>
        <w:snapToGrid w:val="0"/>
        <w:spacing w:line="360" w:lineRule="auto"/>
        <w:rPr>
          <w:rFonts w:eastAsiaTheme="minorEastAsia"/>
          <w:sz w:val="24"/>
          <w:lang w:val="zh-CN"/>
        </w:rPr>
      </w:pPr>
      <w:r>
        <w:rPr>
          <w:rFonts w:eastAsiaTheme="minorEastAsia"/>
          <w:sz w:val="24"/>
        </w:rPr>
        <w:t>委托代理人（签字</w:t>
      </w:r>
      <w:r>
        <w:rPr>
          <w:sz w:val="24"/>
          <w:szCs w:val="20"/>
        </w:rPr>
        <w:t>或签章</w:t>
      </w:r>
      <w:r>
        <w:rPr>
          <w:rFonts w:eastAsiaTheme="minorEastAsia"/>
          <w:sz w:val="24"/>
        </w:rPr>
        <w:t>）：</w:t>
      </w:r>
      <w:r>
        <w:rPr>
          <w:rFonts w:eastAsiaTheme="minorEastAsia"/>
          <w:sz w:val="24"/>
          <w:szCs w:val="20"/>
        </w:rPr>
        <w:t>______________</w:t>
      </w:r>
      <w:r>
        <w:rPr>
          <w:rFonts w:eastAsiaTheme="minorEastAsia"/>
          <w:sz w:val="24"/>
          <w:lang w:val="zh-CN"/>
        </w:rPr>
        <w:t xml:space="preserve">        </w:t>
      </w:r>
    </w:p>
    <w:p w14:paraId="41CED2C1" w14:textId="77777777" w:rsidR="00BA51FD" w:rsidRDefault="00552784">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36781041" w14:textId="77777777" w:rsidR="00BA51FD" w:rsidRDefault="00BA51FD">
      <w:pPr>
        <w:tabs>
          <w:tab w:val="left" w:pos="5580"/>
        </w:tabs>
        <w:spacing w:line="360" w:lineRule="auto"/>
        <w:ind w:firstLineChars="200" w:firstLine="480"/>
        <w:rPr>
          <w:rFonts w:eastAsiaTheme="minorEastAsia"/>
          <w:sz w:val="24"/>
          <w:szCs w:val="20"/>
        </w:rPr>
      </w:pPr>
    </w:p>
    <w:p w14:paraId="371454CC" w14:textId="77777777" w:rsidR="00BA51FD" w:rsidRDefault="00552784">
      <w:pPr>
        <w:tabs>
          <w:tab w:val="left" w:pos="5580"/>
        </w:tabs>
        <w:spacing w:line="360" w:lineRule="auto"/>
        <w:rPr>
          <w:sz w:val="24"/>
          <w:szCs w:val="20"/>
        </w:rPr>
      </w:pPr>
      <w:r>
        <w:rPr>
          <w:rFonts w:hint="eastAsia"/>
          <w:sz w:val="24"/>
          <w:szCs w:val="20"/>
        </w:rPr>
        <w:t>附：</w:t>
      </w:r>
      <w:r>
        <w:rPr>
          <w:sz w:val="24"/>
          <w:szCs w:val="20"/>
        </w:rPr>
        <w:t>法定代表人及委托代理人身份证明文件电子件：</w:t>
      </w:r>
    </w:p>
    <w:tbl>
      <w:tblPr>
        <w:tblStyle w:val="aff8"/>
        <w:tblW w:w="0" w:type="auto"/>
        <w:tblLook w:val="04A0" w:firstRow="1" w:lastRow="0" w:firstColumn="1" w:lastColumn="0" w:noHBand="0" w:noVBand="1"/>
      </w:tblPr>
      <w:tblGrid>
        <w:gridCol w:w="8296"/>
      </w:tblGrid>
      <w:tr w:rsidR="00BA51FD" w14:paraId="56496C2D" w14:textId="77777777">
        <w:trPr>
          <w:trHeight w:val="2349"/>
        </w:trPr>
        <w:tc>
          <w:tcPr>
            <w:tcW w:w="8296" w:type="dxa"/>
          </w:tcPr>
          <w:p w14:paraId="2205DF04" w14:textId="77777777" w:rsidR="00BA51FD" w:rsidRDefault="00BA51FD">
            <w:pPr>
              <w:tabs>
                <w:tab w:val="left" w:pos="5580"/>
              </w:tabs>
              <w:spacing w:line="360" w:lineRule="auto"/>
              <w:rPr>
                <w:sz w:val="24"/>
                <w:szCs w:val="20"/>
              </w:rPr>
            </w:pPr>
          </w:p>
        </w:tc>
      </w:tr>
    </w:tbl>
    <w:p w14:paraId="59C7DE60" w14:textId="77777777" w:rsidR="00BA51FD" w:rsidRDefault="00552784">
      <w:pPr>
        <w:tabs>
          <w:tab w:val="left" w:pos="5580"/>
        </w:tabs>
        <w:spacing w:line="360" w:lineRule="auto"/>
        <w:jc w:val="left"/>
        <w:rPr>
          <w:rFonts w:eastAsiaTheme="minorEastAsia"/>
          <w:sz w:val="24"/>
          <w:szCs w:val="20"/>
        </w:rPr>
      </w:pPr>
      <w:r>
        <w:rPr>
          <w:rFonts w:eastAsiaTheme="minorEastAsia"/>
          <w:sz w:val="24"/>
          <w:szCs w:val="20"/>
        </w:rPr>
        <w:t>说明：</w:t>
      </w:r>
    </w:p>
    <w:p w14:paraId="63AAF585" w14:textId="77777777" w:rsidR="00BA51FD" w:rsidRDefault="00552784">
      <w:pPr>
        <w:tabs>
          <w:tab w:val="left" w:pos="5580"/>
        </w:tabs>
        <w:spacing w:line="360" w:lineRule="auto"/>
        <w:jc w:val="left"/>
        <w:rPr>
          <w:rFonts w:eastAsiaTheme="minorEastAsia"/>
          <w:sz w:val="24"/>
          <w:szCs w:val="20"/>
        </w:rPr>
      </w:pPr>
      <w:r>
        <w:rPr>
          <w:rFonts w:eastAsiaTheme="minorEastAsia"/>
          <w:sz w:val="24"/>
          <w:szCs w:val="20"/>
        </w:rPr>
        <w:t>1.</w:t>
      </w:r>
      <w:r>
        <w:rPr>
          <w:rFonts w:eastAsiaTheme="minorEastAsia"/>
          <w:sz w:val="24"/>
          <w:szCs w:val="20"/>
        </w:rPr>
        <w:t>若供应商为事业单位或其他组织或分支机构，则法定代表人（单位负责人）处的签署人可为单位负责人。</w:t>
      </w:r>
    </w:p>
    <w:p w14:paraId="3099D7B1" w14:textId="77777777" w:rsidR="00BA51FD" w:rsidRDefault="00552784">
      <w:pPr>
        <w:tabs>
          <w:tab w:val="left" w:pos="5580"/>
        </w:tabs>
        <w:spacing w:line="360" w:lineRule="auto"/>
        <w:jc w:val="left"/>
        <w:rPr>
          <w:rFonts w:eastAsiaTheme="minorEastAsia"/>
          <w:sz w:val="24"/>
          <w:szCs w:val="20"/>
        </w:rPr>
      </w:pPr>
      <w:r>
        <w:rPr>
          <w:rFonts w:eastAsiaTheme="minorEastAsia"/>
          <w:sz w:val="24"/>
          <w:szCs w:val="20"/>
        </w:rPr>
        <w:t>2.</w:t>
      </w:r>
      <w:r>
        <w:rPr>
          <w:rFonts w:eastAsiaTheme="minorEastAsia"/>
          <w:sz w:val="24"/>
          <w:szCs w:val="20"/>
        </w:rPr>
        <w:t>若响应文件中签字之处均为法定代表人（单位负责人）本人签署，则可不提供本《授权委托书》，但须提供《法定代表人（单位负责人）身份证明》</w:t>
      </w:r>
      <w:r>
        <w:rPr>
          <w:sz w:val="24"/>
          <w:szCs w:val="20"/>
        </w:rPr>
        <w:t>；否则，不需要提供《法定代表人（单位负责人）身份证明》</w:t>
      </w:r>
      <w:r>
        <w:rPr>
          <w:rFonts w:eastAsiaTheme="minorEastAsia"/>
          <w:sz w:val="24"/>
          <w:szCs w:val="20"/>
        </w:rPr>
        <w:t>。</w:t>
      </w:r>
    </w:p>
    <w:p w14:paraId="18F47C1E" w14:textId="77777777" w:rsidR="00BA51FD" w:rsidRDefault="00552784">
      <w:pPr>
        <w:tabs>
          <w:tab w:val="left" w:pos="5580"/>
        </w:tabs>
        <w:spacing w:line="360" w:lineRule="auto"/>
        <w:jc w:val="left"/>
        <w:rPr>
          <w:rFonts w:eastAsiaTheme="minorEastAsia"/>
          <w:sz w:val="24"/>
          <w:szCs w:val="20"/>
        </w:rPr>
      </w:pPr>
      <w:r>
        <w:rPr>
          <w:rFonts w:eastAsiaTheme="minorEastAsia"/>
          <w:sz w:val="24"/>
          <w:szCs w:val="20"/>
        </w:rPr>
        <w:t>3.</w:t>
      </w:r>
      <w:r>
        <w:rPr>
          <w:rFonts w:eastAsiaTheme="minorEastAsia"/>
          <w:sz w:val="24"/>
          <w:szCs w:val="20"/>
        </w:rPr>
        <w:t>供应商为自然人的情形，可不提供本《授权委托书》。</w:t>
      </w:r>
    </w:p>
    <w:p w14:paraId="764A4411" w14:textId="77777777" w:rsidR="00BA51FD" w:rsidRDefault="00552784">
      <w:pPr>
        <w:tabs>
          <w:tab w:val="left" w:pos="5580"/>
        </w:tabs>
        <w:spacing w:line="360" w:lineRule="auto"/>
        <w:jc w:val="left"/>
        <w:rPr>
          <w:rFonts w:eastAsiaTheme="minorEastAsia"/>
          <w:sz w:val="30"/>
          <w:szCs w:val="30"/>
        </w:rPr>
      </w:pPr>
      <w:r>
        <w:rPr>
          <w:sz w:val="24"/>
          <w:szCs w:val="20"/>
        </w:rPr>
        <w:t>4.</w:t>
      </w:r>
      <w:r>
        <w:rPr>
          <w:sz w:val="24"/>
          <w:szCs w:val="20"/>
        </w:rPr>
        <w:t>供应商应随本《授权委托书》同时提供法定代表人（单位负责人）及委托代理人的有效的身份证、护照等身份证明文件电子件。提供身份证的，应同时提供身份证</w:t>
      </w:r>
      <w:r>
        <w:rPr>
          <w:b/>
          <w:sz w:val="24"/>
          <w:szCs w:val="20"/>
        </w:rPr>
        <w:t>双面</w:t>
      </w:r>
      <w:r>
        <w:rPr>
          <w:sz w:val="24"/>
          <w:szCs w:val="20"/>
        </w:rPr>
        <w:t>电子件。</w:t>
      </w:r>
      <w:r>
        <w:rPr>
          <w:rFonts w:eastAsiaTheme="minorEastAsia"/>
          <w:sz w:val="30"/>
          <w:szCs w:val="30"/>
        </w:rPr>
        <w:br w:type="page"/>
      </w:r>
    </w:p>
    <w:p w14:paraId="1A2230B9"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b/>
          <w:sz w:val="36"/>
          <w:szCs w:val="36"/>
        </w:rPr>
        <w:lastRenderedPageBreak/>
        <w:t>法定代表人（单位负责人）身份证明</w:t>
      </w:r>
    </w:p>
    <w:p w14:paraId="2CB3D617" w14:textId="77777777" w:rsidR="00BA51FD" w:rsidRDefault="00BA51FD">
      <w:pPr>
        <w:kinsoku w:val="0"/>
        <w:overflowPunct w:val="0"/>
        <w:spacing w:line="200" w:lineRule="exact"/>
        <w:rPr>
          <w:rFonts w:eastAsiaTheme="minorEastAsia"/>
          <w:sz w:val="20"/>
          <w:szCs w:val="20"/>
        </w:rPr>
      </w:pPr>
    </w:p>
    <w:p w14:paraId="0A2902A1" w14:textId="77777777" w:rsidR="00BA51FD" w:rsidRDefault="00552784">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rPr>
        <w:t>（采购人或采购代理机构）</w:t>
      </w:r>
    </w:p>
    <w:p w14:paraId="62569EE5" w14:textId="77777777" w:rsidR="00BA51FD" w:rsidRDefault="00552784">
      <w:pPr>
        <w:pStyle w:val="af3"/>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301AB12D" w14:textId="77777777" w:rsidR="00BA51FD" w:rsidRDefault="00552784">
      <w:pPr>
        <w:pStyle w:val="af3"/>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szCs w:val="20"/>
        </w:rPr>
        <w:t>____</w:t>
      </w:r>
      <w:r>
        <w:rPr>
          <w:rFonts w:ascii="Times New Roman" w:eastAsiaTheme="minorEastAsia" w:hAnsi="Times New Roman"/>
        </w:rPr>
        <w:t>性别：</w:t>
      </w:r>
      <w:r>
        <w:rPr>
          <w:rFonts w:ascii="Times New Roman" w:eastAsiaTheme="minorEastAsia" w:hAnsi="Times New Roman"/>
          <w:szCs w:val="20"/>
        </w:rPr>
        <w:t>____</w:t>
      </w:r>
      <w:r>
        <w:rPr>
          <w:rFonts w:ascii="Times New Roman" w:eastAsiaTheme="minorEastAsia" w:hAnsi="Times New Roman"/>
        </w:rPr>
        <w:t>年龄：</w:t>
      </w:r>
      <w:r>
        <w:rPr>
          <w:rFonts w:ascii="Times New Roman" w:eastAsiaTheme="minorEastAsia" w:hAnsi="Times New Roman"/>
          <w:szCs w:val="20"/>
        </w:rPr>
        <w:t>____</w:t>
      </w:r>
      <w:r>
        <w:rPr>
          <w:rFonts w:ascii="Times New Roman" w:eastAsiaTheme="minorEastAsia" w:hAnsi="Times New Roman"/>
        </w:rPr>
        <w:t>职务：</w:t>
      </w:r>
      <w:r>
        <w:rPr>
          <w:rFonts w:ascii="Times New Roman" w:eastAsiaTheme="minorEastAsia" w:hAnsi="Times New Roman"/>
          <w:szCs w:val="20"/>
        </w:rPr>
        <w:t>____</w:t>
      </w:r>
    </w:p>
    <w:p w14:paraId="0B0BDA1A" w14:textId="77777777" w:rsidR="00BA51FD" w:rsidRDefault="00BA51FD">
      <w:pPr>
        <w:pStyle w:val="af3"/>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0BAC73F" w14:textId="77777777" w:rsidR="00BA51FD" w:rsidRDefault="00552784">
      <w:pPr>
        <w:pStyle w:val="af3"/>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szCs w:val="20"/>
        </w:rPr>
        <w:t>__________</w:t>
      </w:r>
      <w:r>
        <w:rPr>
          <w:rFonts w:ascii="Times New Roman" w:eastAsiaTheme="minorEastAsia" w:hAnsi="Times New Roman"/>
        </w:rPr>
        <w:t>（供应商名称）的法定代表人（单位负责人）。</w:t>
      </w:r>
    </w:p>
    <w:p w14:paraId="787AB7BD" w14:textId="77777777" w:rsidR="00BA51FD" w:rsidRDefault="00BA51FD">
      <w:pPr>
        <w:pStyle w:val="af3"/>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6E7D788" w14:textId="77777777" w:rsidR="00BA51FD" w:rsidRDefault="00BA51FD">
      <w:pPr>
        <w:pStyle w:val="af3"/>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57443846" w14:textId="77777777" w:rsidR="00BA51FD" w:rsidRDefault="00552784">
      <w:pPr>
        <w:pStyle w:val="af3"/>
        <w:kinsoku w:val="0"/>
        <w:overflowPunct w:val="0"/>
        <w:spacing w:line="583" w:lineRule="auto"/>
        <w:ind w:right="-46"/>
        <w:rPr>
          <w:szCs w:val="20"/>
        </w:rPr>
      </w:pPr>
      <w:r>
        <w:rPr>
          <w:rFonts w:hint="eastAsia"/>
          <w:szCs w:val="20"/>
        </w:rPr>
        <w:t>附：</w:t>
      </w:r>
      <w:r>
        <w:rPr>
          <w:szCs w:val="20"/>
        </w:rPr>
        <w:t>法定代表人</w:t>
      </w:r>
      <w:r>
        <w:rPr>
          <w:rFonts w:hint="eastAsia"/>
          <w:szCs w:val="20"/>
        </w:rPr>
        <w:t>（单位负责人）</w:t>
      </w:r>
      <w:r>
        <w:rPr>
          <w:szCs w:val="20"/>
        </w:rPr>
        <w:t>身份证、护照等身份证明文件电子件：</w:t>
      </w:r>
    </w:p>
    <w:tbl>
      <w:tblPr>
        <w:tblStyle w:val="aff8"/>
        <w:tblW w:w="0" w:type="auto"/>
        <w:tblLook w:val="04A0" w:firstRow="1" w:lastRow="0" w:firstColumn="1" w:lastColumn="0" w:noHBand="0" w:noVBand="1"/>
      </w:tblPr>
      <w:tblGrid>
        <w:gridCol w:w="9062"/>
      </w:tblGrid>
      <w:tr w:rsidR="00BA51FD" w14:paraId="14245314" w14:textId="77777777">
        <w:trPr>
          <w:trHeight w:val="2267"/>
        </w:trPr>
        <w:tc>
          <w:tcPr>
            <w:tcW w:w="9062" w:type="dxa"/>
          </w:tcPr>
          <w:p w14:paraId="6F2FB449" w14:textId="77777777" w:rsidR="00BA51FD" w:rsidRDefault="00BA51FD">
            <w:pPr>
              <w:pStyle w:val="af3"/>
              <w:kinsoku w:val="0"/>
              <w:overflowPunct w:val="0"/>
              <w:spacing w:line="583" w:lineRule="auto"/>
              <w:ind w:right="-46"/>
              <w:rPr>
                <w:szCs w:val="20"/>
              </w:rPr>
            </w:pPr>
          </w:p>
        </w:tc>
      </w:tr>
    </w:tbl>
    <w:p w14:paraId="5093D1CC" w14:textId="77777777" w:rsidR="00BA51FD" w:rsidRDefault="00BA51FD">
      <w:pPr>
        <w:pStyle w:val="af3"/>
        <w:kinsoku w:val="0"/>
        <w:overflowPunct w:val="0"/>
        <w:spacing w:line="583" w:lineRule="auto"/>
        <w:ind w:right="4305"/>
        <w:rPr>
          <w:rFonts w:ascii="Times New Roman" w:eastAsiaTheme="minorEastAsia" w:hAnsi="Times New Roman"/>
          <w:spacing w:val="-3"/>
        </w:rPr>
      </w:pPr>
    </w:p>
    <w:p w14:paraId="51E46D67" w14:textId="77777777" w:rsidR="00BA51FD" w:rsidRDefault="00552784">
      <w:pPr>
        <w:autoSpaceDE w:val="0"/>
        <w:autoSpaceDN w:val="0"/>
        <w:adjustRightInd w:val="0"/>
        <w:snapToGrid w:val="0"/>
        <w:spacing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4345F0A5" w14:textId="77777777" w:rsidR="00BA51FD" w:rsidRDefault="00552784">
      <w:pPr>
        <w:autoSpaceDE w:val="0"/>
        <w:autoSpaceDN w:val="0"/>
        <w:adjustRightInd w:val="0"/>
        <w:snapToGrid w:val="0"/>
        <w:spacing w:line="360" w:lineRule="auto"/>
        <w:rPr>
          <w:rFonts w:eastAsiaTheme="minorEastAsia"/>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sz w:val="24"/>
          <w:szCs w:val="20"/>
        </w:rPr>
        <w:t>或签章</w:t>
      </w:r>
      <w:r>
        <w:rPr>
          <w:rFonts w:eastAsiaTheme="minorEastAsia"/>
          <w:spacing w:val="-3"/>
          <w:sz w:val="24"/>
        </w:rPr>
        <w:t>）：</w:t>
      </w:r>
      <w:r>
        <w:rPr>
          <w:rFonts w:eastAsiaTheme="minorEastAsia"/>
          <w:sz w:val="24"/>
        </w:rPr>
        <w:t>______</w:t>
      </w:r>
    </w:p>
    <w:p w14:paraId="6D2DB6D1" w14:textId="77777777" w:rsidR="00BA51FD" w:rsidRDefault="00552784">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0DCB57B4" w14:textId="77777777" w:rsidR="00BA51FD" w:rsidRDefault="00BA51FD">
      <w:pPr>
        <w:widowControl/>
        <w:jc w:val="left"/>
        <w:rPr>
          <w:rFonts w:eastAsiaTheme="minorEastAsia"/>
          <w:i/>
          <w:sz w:val="24"/>
          <w:szCs w:val="20"/>
          <w:u w:val="single"/>
        </w:rPr>
      </w:pPr>
    </w:p>
    <w:p w14:paraId="4CF05DE5" w14:textId="77777777" w:rsidR="00BA51FD" w:rsidRDefault="00552784">
      <w:pPr>
        <w:widowControl/>
        <w:jc w:val="left"/>
        <w:rPr>
          <w:rFonts w:eastAsiaTheme="minorEastAsia"/>
          <w:sz w:val="24"/>
          <w:szCs w:val="20"/>
        </w:rPr>
      </w:pPr>
      <w:r>
        <w:rPr>
          <w:rFonts w:eastAsiaTheme="minorEastAsia"/>
          <w:sz w:val="24"/>
          <w:szCs w:val="20"/>
        </w:rPr>
        <w:br w:type="page"/>
      </w:r>
    </w:p>
    <w:p w14:paraId="3C4EFB4D"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p w14:paraId="3D0B7C09" w14:textId="77777777" w:rsidR="00BA51FD" w:rsidRDefault="00552784">
      <w:pPr>
        <w:spacing w:line="360" w:lineRule="exact"/>
        <w:jc w:val="center"/>
        <w:rPr>
          <w:rFonts w:eastAsiaTheme="minorEastAsia"/>
          <w:b/>
          <w:sz w:val="36"/>
          <w:szCs w:val="36"/>
        </w:rPr>
      </w:pPr>
      <w:bookmarkStart w:id="991" w:name="_Toc265228396"/>
      <w:bookmarkStart w:id="992" w:name="_Toc164608827"/>
      <w:bookmarkStart w:id="993" w:name="_Toc226309802"/>
      <w:bookmarkStart w:id="994" w:name="_Toc226965748"/>
      <w:bookmarkStart w:id="995" w:name="_Toc164608672"/>
      <w:bookmarkStart w:id="996" w:name="_Toc195842923"/>
      <w:bookmarkStart w:id="997" w:name="_Toc264969248"/>
      <w:bookmarkStart w:id="998" w:name="_Toc305158900"/>
      <w:bookmarkStart w:id="999" w:name="_Toc305158826"/>
      <w:bookmarkStart w:id="1000" w:name="_Toc226337254"/>
      <w:bookmarkStart w:id="1001" w:name="_Toc226965831"/>
      <w:r>
        <w:rPr>
          <w:rFonts w:eastAsiaTheme="minorEastAsia"/>
          <w:b/>
          <w:sz w:val="36"/>
          <w:szCs w:val="36"/>
        </w:rPr>
        <w:t>报价一览表</w:t>
      </w:r>
      <w:bookmarkEnd w:id="991"/>
      <w:bookmarkEnd w:id="992"/>
      <w:bookmarkEnd w:id="993"/>
      <w:bookmarkEnd w:id="994"/>
      <w:bookmarkEnd w:id="995"/>
      <w:bookmarkEnd w:id="996"/>
      <w:bookmarkEnd w:id="997"/>
      <w:bookmarkEnd w:id="998"/>
      <w:bookmarkEnd w:id="999"/>
      <w:bookmarkEnd w:id="1000"/>
      <w:bookmarkEnd w:id="1001"/>
    </w:p>
    <w:p w14:paraId="7CA22E8C" w14:textId="77777777" w:rsidR="00BA51FD" w:rsidRDefault="00BA51FD">
      <w:pPr>
        <w:tabs>
          <w:tab w:val="left" w:pos="1800"/>
          <w:tab w:val="left" w:pos="5580"/>
        </w:tabs>
        <w:spacing w:line="360" w:lineRule="auto"/>
        <w:jc w:val="left"/>
        <w:rPr>
          <w:rFonts w:eastAsiaTheme="minorEastAsia"/>
          <w:sz w:val="24"/>
        </w:rPr>
      </w:pPr>
    </w:p>
    <w:p w14:paraId="74E0A36C" w14:textId="77777777" w:rsidR="00BA51FD" w:rsidRDefault="00552784">
      <w:pPr>
        <w:tabs>
          <w:tab w:val="left" w:pos="1800"/>
          <w:tab w:val="left" w:pos="5580"/>
        </w:tabs>
        <w:spacing w:line="360" w:lineRule="auto"/>
        <w:ind w:firstLineChars="100" w:firstLine="240"/>
        <w:jc w:val="left"/>
        <w:rPr>
          <w:rFonts w:eastAsiaTheme="minorEastAsia"/>
          <w:sz w:val="24"/>
          <w:u w:val="single"/>
        </w:rPr>
      </w:pPr>
      <w:r>
        <w:rPr>
          <w:rFonts w:eastAsiaTheme="minorEastAsia"/>
          <w:sz w:val="24"/>
        </w:rPr>
        <w:t>项目编号：</w:t>
      </w:r>
      <w:r>
        <w:rPr>
          <w:rFonts w:eastAsiaTheme="minorEastAsia"/>
          <w:sz w:val="24"/>
        </w:rPr>
        <w:t xml:space="preserve">___________     </w:t>
      </w:r>
      <w:r>
        <w:rPr>
          <w:rFonts w:eastAsiaTheme="minorEastAsia"/>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BA51FD" w14:paraId="583BE9B3"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68EA5C18" w14:textId="77777777" w:rsidR="00BA51FD" w:rsidRDefault="00552784">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01DBFA49" w14:textId="77777777" w:rsidR="00BA51FD" w:rsidRDefault="00552784">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6F1D75C5" w14:textId="3AF2ADB3" w:rsidR="00BA51FD" w:rsidRDefault="00552784">
            <w:pPr>
              <w:tabs>
                <w:tab w:val="left" w:pos="5580"/>
              </w:tabs>
              <w:jc w:val="center"/>
              <w:rPr>
                <w:rFonts w:eastAsiaTheme="minorEastAsia"/>
                <w:b/>
                <w:sz w:val="24"/>
              </w:rPr>
            </w:pPr>
            <w:r>
              <w:rPr>
                <w:rFonts w:eastAsiaTheme="minorEastAsia"/>
                <w:b/>
                <w:sz w:val="24"/>
              </w:rPr>
              <w:t>报价</w:t>
            </w:r>
            <w:r w:rsidR="005C7F12" w:rsidRPr="005C7F12">
              <w:rPr>
                <w:rFonts w:eastAsiaTheme="minorEastAsia" w:hint="eastAsia"/>
                <w:b/>
                <w:sz w:val="24"/>
              </w:rPr>
              <w:t>（元）</w:t>
            </w:r>
          </w:p>
        </w:tc>
      </w:tr>
      <w:tr w:rsidR="00BA51FD" w14:paraId="78B1C3F7"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D814E6C" w14:textId="77777777" w:rsidR="00BA51FD" w:rsidRDefault="00BA51FD">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4AA4945" w14:textId="77777777" w:rsidR="00BA51FD" w:rsidRDefault="00BA51FD">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03C9B336" w14:textId="77777777" w:rsidR="00BA51FD" w:rsidRDefault="00552784">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6BECDB9B" w14:textId="77777777" w:rsidR="00BA51FD" w:rsidRDefault="00552784">
            <w:pPr>
              <w:tabs>
                <w:tab w:val="left" w:pos="5580"/>
              </w:tabs>
              <w:jc w:val="center"/>
              <w:rPr>
                <w:rFonts w:eastAsiaTheme="minorEastAsia"/>
                <w:b/>
                <w:sz w:val="24"/>
              </w:rPr>
            </w:pPr>
            <w:r>
              <w:rPr>
                <w:rFonts w:eastAsiaTheme="minorEastAsia"/>
                <w:b/>
                <w:sz w:val="24"/>
              </w:rPr>
              <w:t>小写</w:t>
            </w:r>
          </w:p>
        </w:tc>
      </w:tr>
      <w:tr w:rsidR="00BA51FD" w14:paraId="005787C8"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56B7C1E8" w14:textId="77777777" w:rsidR="00BA51FD" w:rsidRDefault="00BA51FD">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6296BFC4" w14:textId="77777777" w:rsidR="00BA51FD" w:rsidRDefault="00BA51FD">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4C479DEA" w14:textId="77777777" w:rsidR="00BA51FD" w:rsidRDefault="00BA51FD">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7282006F" w14:textId="77777777" w:rsidR="00BA51FD" w:rsidRDefault="00BA51FD">
            <w:pPr>
              <w:tabs>
                <w:tab w:val="left" w:pos="5580"/>
              </w:tabs>
              <w:jc w:val="center"/>
              <w:rPr>
                <w:rFonts w:eastAsiaTheme="minorEastAsia"/>
                <w:sz w:val="24"/>
              </w:rPr>
            </w:pPr>
          </w:p>
        </w:tc>
      </w:tr>
    </w:tbl>
    <w:p w14:paraId="3900B509" w14:textId="77777777" w:rsidR="00BA51FD" w:rsidRDefault="00BA51FD">
      <w:pPr>
        <w:autoSpaceDE w:val="0"/>
        <w:autoSpaceDN w:val="0"/>
        <w:adjustRightInd w:val="0"/>
        <w:jc w:val="left"/>
        <w:rPr>
          <w:rFonts w:eastAsiaTheme="minorEastAsia"/>
          <w:kern w:val="0"/>
          <w:sz w:val="24"/>
        </w:rPr>
      </w:pPr>
    </w:p>
    <w:p w14:paraId="6B2DE8A5" w14:textId="77777777" w:rsidR="00BA51FD" w:rsidRDefault="00552784">
      <w:pPr>
        <w:autoSpaceDE w:val="0"/>
        <w:autoSpaceDN w:val="0"/>
        <w:adjustRightInd w:val="0"/>
        <w:jc w:val="left"/>
        <w:rPr>
          <w:rFonts w:eastAsiaTheme="minorEastAsia"/>
          <w:sz w:val="24"/>
          <w:szCs w:val="20"/>
        </w:rPr>
      </w:pPr>
      <w:r>
        <w:rPr>
          <w:rFonts w:eastAsiaTheme="minorEastAsia"/>
          <w:kern w:val="0"/>
          <w:sz w:val="24"/>
        </w:rPr>
        <w:t>注：</w:t>
      </w:r>
      <w:r>
        <w:rPr>
          <w:rFonts w:eastAsiaTheme="minorEastAsia"/>
          <w:kern w:val="0"/>
          <w:sz w:val="24"/>
        </w:rPr>
        <w:t>1</w:t>
      </w:r>
      <w:r>
        <w:rPr>
          <w:rFonts w:eastAsiaTheme="minorEastAsia"/>
          <w:sz w:val="24"/>
          <w:szCs w:val="20"/>
        </w:rPr>
        <w:t>.</w:t>
      </w:r>
      <w:r>
        <w:rPr>
          <w:rFonts w:eastAsiaTheme="minorEastAsia"/>
          <w:sz w:val="24"/>
          <w:szCs w:val="20"/>
        </w:rPr>
        <w:t>此表中，每包的报价应和《分项报价表》中的总价相一致。</w:t>
      </w:r>
    </w:p>
    <w:p w14:paraId="5B42EA04" w14:textId="77777777" w:rsidR="00BA51FD" w:rsidRDefault="00552784">
      <w:pPr>
        <w:tabs>
          <w:tab w:val="left" w:pos="5580"/>
        </w:tabs>
        <w:ind w:firstLineChars="200" w:firstLine="480"/>
        <w:rPr>
          <w:rFonts w:eastAsiaTheme="minorEastAsia"/>
          <w:sz w:val="24"/>
          <w:szCs w:val="20"/>
        </w:rPr>
      </w:pPr>
      <w:r>
        <w:rPr>
          <w:rFonts w:eastAsiaTheme="minorEastAsia"/>
          <w:sz w:val="24"/>
          <w:szCs w:val="20"/>
        </w:rPr>
        <w:t>2.</w:t>
      </w:r>
      <w:r>
        <w:rPr>
          <w:rFonts w:eastAsiaTheme="minorEastAsia"/>
          <w:sz w:val="24"/>
          <w:szCs w:val="20"/>
        </w:rPr>
        <w:t>本表必须按包分别填写。</w:t>
      </w:r>
    </w:p>
    <w:p w14:paraId="311880D5" w14:textId="77777777" w:rsidR="00BA51FD" w:rsidRDefault="00BA51FD">
      <w:pPr>
        <w:tabs>
          <w:tab w:val="left" w:pos="5580"/>
        </w:tabs>
        <w:ind w:firstLineChars="200" w:firstLine="480"/>
        <w:rPr>
          <w:rFonts w:eastAsiaTheme="minorEastAsia"/>
          <w:sz w:val="24"/>
          <w:szCs w:val="20"/>
        </w:rPr>
      </w:pPr>
    </w:p>
    <w:p w14:paraId="14133C01" w14:textId="77777777" w:rsidR="00BA51FD" w:rsidRDefault="00BA51FD">
      <w:pPr>
        <w:autoSpaceDE w:val="0"/>
        <w:autoSpaceDN w:val="0"/>
        <w:adjustRightInd w:val="0"/>
        <w:snapToGrid w:val="0"/>
        <w:spacing w:before="25" w:after="25" w:line="360" w:lineRule="auto"/>
        <w:rPr>
          <w:rFonts w:eastAsiaTheme="minorEastAsia"/>
          <w:sz w:val="24"/>
          <w:lang w:val="zh-CN"/>
        </w:rPr>
      </w:pPr>
    </w:p>
    <w:p w14:paraId="40F1B6EC"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4035D4B"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w:t>
      </w:r>
    </w:p>
    <w:p w14:paraId="601ECCC1" w14:textId="77777777" w:rsidR="002A6B80" w:rsidRDefault="00552784">
      <w:pPr>
        <w:autoSpaceDE w:val="0"/>
        <w:autoSpaceDN w:val="0"/>
        <w:adjustRightInd w:val="0"/>
        <w:snapToGrid w:val="0"/>
        <w:spacing w:line="360" w:lineRule="auto"/>
        <w:rPr>
          <w:rFonts w:eastAsiaTheme="minorEastAsia"/>
          <w:sz w:val="24"/>
          <w:szCs w:val="20"/>
        </w:rPr>
      </w:pPr>
      <w:r>
        <w:rPr>
          <w:rFonts w:eastAsiaTheme="minorEastAsia"/>
          <w:sz w:val="24"/>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p>
    <w:p w14:paraId="18A1DF08" w14:textId="77777777" w:rsidR="002A6B80" w:rsidRDefault="002A6B80">
      <w:pPr>
        <w:widowControl/>
        <w:jc w:val="left"/>
        <w:rPr>
          <w:rFonts w:eastAsiaTheme="minorEastAsia"/>
          <w:sz w:val="24"/>
          <w:szCs w:val="20"/>
        </w:rPr>
      </w:pPr>
      <w:r>
        <w:rPr>
          <w:rFonts w:eastAsiaTheme="minorEastAsia"/>
          <w:sz w:val="24"/>
          <w:szCs w:val="20"/>
        </w:rPr>
        <w:br w:type="page"/>
      </w:r>
    </w:p>
    <w:p w14:paraId="14F6045C" w14:textId="77777777" w:rsidR="002A6B80" w:rsidRPr="00EA1848" w:rsidRDefault="002A6B80" w:rsidP="002A6B80">
      <w:pPr>
        <w:tabs>
          <w:tab w:val="left" w:pos="360"/>
        </w:tabs>
        <w:snapToGrid w:val="0"/>
        <w:spacing w:line="360" w:lineRule="auto"/>
        <w:outlineLvl w:val="1"/>
        <w:rPr>
          <w:rFonts w:ascii="宋体" w:hAnsi="宋体" w:cs="宋体"/>
          <w:sz w:val="24"/>
        </w:rPr>
      </w:pPr>
      <w:r w:rsidRPr="00EA1848">
        <w:rPr>
          <w:rFonts w:ascii="宋体" w:hAnsi="宋体" w:cs="宋体" w:hint="eastAsia"/>
          <w:sz w:val="24"/>
        </w:rPr>
        <w:lastRenderedPageBreak/>
        <w:t>8  分项报价表</w:t>
      </w:r>
    </w:p>
    <w:p w14:paraId="3D11F7B7" w14:textId="77777777" w:rsidR="002A6B80" w:rsidRPr="00EA1848" w:rsidRDefault="002A6B80" w:rsidP="002A6B80">
      <w:pPr>
        <w:spacing w:line="360" w:lineRule="exact"/>
        <w:jc w:val="center"/>
        <w:rPr>
          <w:rFonts w:ascii="宋体" w:hAnsi="宋体" w:cs="宋体"/>
          <w:b/>
          <w:sz w:val="36"/>
          <w:szCs w:val="36"/>
        </w:rPr>
      </w:pPr>
      <w:r w:rsidRPr="00EA1848">
        <w:rPr>
          <w:rFonts w:ascii="宋体" w:hAnsi="宋体" w:cs="宋体" w:hint="eastAsia"/>
          <w:b/>
          <w:sz w:val="36"/>
          <w:szCs w:val="36"/>
        </w:rPr>
        <w:t>分项报价表</w:t>
      </w:r>
    </w:p>
    <w:p w14:paraId="75590D74" w14:textId="77777777" w:rsidR="002A6B80" w:rsidRPr="00EA1848" w:rsidRDefault="002A6B80" w:rsidP="002A6B80">
      <w:pPr>
        <w:spacing w:line="260" w:lineRule="exact"/>
        <w:jc w:val="center"/>
        <w:rPr>
          <w:rFonts w:ascii="宋体" w:hAnsi="宋体" w:cs="宋体"/>
          <w:sz w:val="36"/>
          <w:szCs w:val="36"/>
        </w:rPr>
      </w:pPr>
    </w:p>
    <w:p w14:paraId="74662382" w14:textId="77777777" w:rsidR="002A6B80" w:rsidRPr="00EA1848" w:rsidRDefault="002A6B80" w:rsidP="002A6B80">
      <w:pPr>
        <w:tabs>
          <w:tab w:val="left" w:pos="1800"/>
          <w:tab w:val="left" w:pos="5580"/>
        </w:tabs>
        <w:jc w:val="left"/>
        <w:rPr>
          <w:rFonts w:ascii="宋体" w:hAnsi="宋体" w:cs="宋体"/>
          <w:sz w:val="24"/>
        </w:rPr>
      </w:pPr>
    </w:p>
    <w:p w14:paraId="0D6D228C" w14:textId="77777777" w:rsidR="002A6B80" w:rsidRPr="00EA1848" w:rsidRDefault="002A6B80" w:rsidP="002A6B80">
      <w:pPr>
        <w:tabs>
          <w:tab w:val="left" w:pos="1800"/>
          <w:tab w:val="left" w:pos="5580"/>
        </w:tabs>
        <w:jc w:val="left"/>
        <w:rPr>
          <w:rFonts w:ascii="宋体" w:hAnsi="宋体" w:cs="宋体"/>
          <w:sz w:val="24"/>
        </w:rPr>
      </w:pPr>
    </w:p>
    <w:p w14:paraId="2ED31320" w14:textId="77777777" w:rsidR="002A6B80" w:rsidRPr="00EA1848" w:rsidRDefault="002A6B80" w:rsidP="002A6B80">
      <w:pPr>
        <w:tabs>
          <w:tab w:val="left" w:pos="1800"/>
          <w:tab w:val="left" w:pos="5580"/>
        </w:tabs>
        <w:jc w:val="center"/>
        <w:rPr>
          <w:rFonts w:ascii="宋体" w:hAnsi="宋体" w:cs="宋体"/>
          <w:b/>
          <w:iCs/>
          <w:sz w:val="24"/>
        </w:rPr>
      </w:pPr>
      <w:r w:rsidRPr="00EA1848">
        <w:rPr>
          <w:rFonts w:ascii="宋体" w:hAnsi="宋体" w:cs="宋体" w:hint="eastAsia"/>
          <w:b/>
          <w:iCs/>
          <w:sz w:val="24"/>
        </w:rPr>
        <w:t>（提供已标价工程量清单）</w:t>
      </w:r>
    </w:p>
    <w:p w14:paraId="72918A4A" w14:textId="77777777" w:rsidR="002A6B80" w:rsidRPr="00EA1848" w:rsidRDefault="002A6B80" w:rsidP="002A6B80">
      <w:pPr>
        <w:tabs>
          <w:tab w:val="left" w:pos="1800"/>
          <w:tab w:val="left" w:pos="5580"/>
        </w:tabs>
        <w:jc w:val="left"/>
        <w:rPr>
          <w:rFonts w:ascii="宋体" w:hAnsi="宋体" w:cs="宋体"/>
          <w:sz w:val="24"/>
        </w:rPr>
      </w:pPr>
    </w:p>
    <w:p w14:paraId="547326A7" w14:textId="77777777" w:rsidR="002A6B80" w:rsidRPr="00EA1848" w:rsidRDefault="002A6B80" w:rsidP="002A6B80">
      <w:pPr>
        <w:tabs>
          <w:tab w:val="left" w:pos="1800"/>
          <w:tab w:val="left" w:pos="5580"/>
        </w:tabs>
        <w:jc w:val="left"/>
        <w:rPr>
          <w:rFonts w:ascii="宋体" w:hAnsi="宋体" w:cs="宋体"/>
          <w:sz w:val="24"/>
        </w:rPr>
      </w:pPr>
    </w:p>
    <w:p w14:paraId="609EB28D" w14:textId="77777777" w:rsidR="002A6B80" w:rsidRPr="00EA1848" w:rsidRDefault="002A6B80" w:rsidP="002A6B80">
      <w:pPr>
        <w:tabs>
          <w:tab w:val="left" w:pos="1800"/>
          <w:tab w:val="left" w:pos="5580"/>
        </w:tabs>
        <w:jc w:val="left"/>
        <w:rPr>
          <w:rFonts w:ascii="宋体" w:hAnsi="宋体" w:cs="宋体"/>
          <w:sz w:val="24"/>
        </w:rPr>
      </w:pPr>
      <w:r w:rsidRPr="00EA1848">
        <w:rPr>
          <w:rFonts w:ascii="宋体" w:hAnsi="宋体" w:cs="宋体" w:hint="eastAsia"/>
          <w:sz w:val="24"/>
        </w:rPr>
        <w:t>注：1.本表应按包分别填写。</w:t>
      </w:r>
    </w:p>
    <w:p w14:paraId="4334BBEA" w14:textId="77777777" w:rsidR="002A6B80" w:rsidRPr="00EA1848" w:rsidRDefault="002A6B80" w:rsidP="002A6B80">
      <w:pPr>
        <w:tabs>
          <w:tab w:val="left" w:pos="1800"/>
          <w:tab w:val="left" w:pos="5580"/>
        </w:tabs>
        <w:ind w:firstLineChars="200" w:firstLine="480"/>
        <w:jc w:val="left"/>
        <w:rPr>
          <w:rFonts w:ascii="宋体" w:hAnsi="宋体" w:cs="宋体"/>
          <w:sz w:val="24"/>
        </w:rPr>
      </w:pPr>
      <w:r w:rsidRPr="00EA1848">
        <w:rPr>
          <w:rFonts w:ascii="宋体" w:hAnsi="宋体" w:cs="宋体" w:hint="eastAsia"/>
          <w:sz w:val="24"/>
        </w:rPr>
        <w:t>2.如果不提供分项报价将视为没有实质性响应竞争性磋商文件。</w:t>
      </w:r>
    </w:p>
    <w:p w14:paraId="5919E10A" w14:textId="77777777" w:rsidR="002A6B80" w:rsidRPr="00EA1848" w:rsidRDefault="002A6B80" w:rsidP="002A6B80">
      <w:pPr>
        <w:tabs>
          <w:tab w:val="left" w:pos="1800"/>
          <w:tab w:val="left" w:pos="5580"/>
        </w:tabs>
        <w:ind w:firstLineChars="200" w:firstLine="480"/>
        <w:jc w:val="left"/>
        <w:rPr>
          <w:rFonts w:ascii="宋体" w:hAnsi="宋体" w:cs="宋体"/>
          <w:sz w:val="24"/>
        </w:rPr>
      </w:pPr>
      <w:r w:rsidRPr="00EA1848">
        <w:rPr>
          <w:rFonts w:ascii="宋体" w:hAnsi="宋体" w:cs="宋体" w:hint="eastAsia"/>
          <w:sz w:val="24"/>
        </w:rPr>
        <w:t>3.上述各项的详细规格（如有），可另页描述。</w:t>
      </w:r>
    </w:p>
    <w:p w14:paraId="50DB1F16" w14:textId="77777777" w:rsidR="002A6B80" w:rsidRPr="00EA1848" w:rsidRDefault="002A6B80" w:rsidP="002A6B80">
      <w:pPr>
        <w:autoSpaceDE w:val="0"/>
        <w:autoSpaceDN w:val="0"/>
        <w:adjustRightInd w:val="0"/>
        <w:snapToGrid w:val="0"/>
        <w:spacing w:before="25" w:after="25" w:line="360" w:lineRule="auto"/>
        <w:rPr>
          <w:rFonts w:ascii="宋体" w:hAnsi="宋体" w:cs="宋体"/>
          <w:sz w:val="24"/>
        </w:rPr>
      </w:pPr>
    </w:p>
    <w:p w14:paraId="014482C3" w14:textId="77777777" w:rsidR="002A6B80" w:rsidRPr="00EA1848" w:rsidRDefault="002A6B80" w:rsidP="002A6B80">
      <w:pPr>
        <w:autoSpaceDE w:val="0"/>
        <w:autoSpaceDN w:val="0"/>
        <w:adjustRightInd w:val="0"/>
        <w:snapToGrid w:val="0"/>
        <w:spacing w:before="25" w:after="25" w:line="360" w:lineRule="auto"/>
        <w:rPr>
          <w:rFonts w:ascii="宋体" w:hAnsi="宋体" w:cs="宋体"/>
          <w:sz w:val="24"/>
        </w:rPr>
      </w:pPr>
    </w:p>
    <w:p w14:paraId="3C59184E" w14:textId="77777777" w:rsidR="002A6B80" w:rsidRPr="00EA1848" w:rsidRDefault="002A6B80" w:rsidP="002A6B80">
      <w:pPr>
        <w:autoSpaceDE w:val="0"/>
        <w:autoSpaceDN w:val="0"/>
        <w:adjustRightInd w:val="0"/>
        <w:snapToGrid w:val="0"/>
        <w:spacing w:before="25" w:after="25" w:line="360" w:lineRule="auto"/>
        <w:ind w:right="360"/>
        <w:jc w:val="left"/>
        <w:rPr>
          <w:rFonts w:ascii="宋体" w:hAnsi="宋体" w:cs="宋体"/>
          <w:sz w:val="24"/>
          <w:lang w:val="zh-CN"/>
        </w:rPr>
      </w:pPr>
      <w:r w:rsidRPr="00EA1848">
        <w:rPr>
          <w:rFonts w:ascii="宋体" w:hAnsi="宋体" w:cs="宋体" w:hint="eastAsia"/>
          <w:sz w:val="24"/>
        </w:rPr>
        <w:t>供应商名称（加盖公章）</w:t>
      </w:r>
      <w:r w:rsidRPr="00EA1848">
        <w:rPr>
          <w:rFonts w:ascii="宋体" w:hAnsi="宋体" w:cs="宋体" w:hint="eastAsia"/>
          <w:sz w:val="24"/>
          <w:lang w:val="zh-CN"/>
        </w:rPr>
        <w:t>：</w:t>
      </w:r>
      <w:r w:rsidRPr="00EA1848">
        <w:rPr>
          <w:rFonts w:ascii="宋体" w:hAnsi="宋体" w:cs="宋体" w:hint="eastAsia"/>
          <w:sz w:val="24"/>
        </w:rPr>
        <w:t>______</w:t>
      </w:r>
    </w:p>
    <w:p w14:paraId="41063B48" w14:textId="77777777" w:rsidR="002A6B80" w:rsidRPr="00EA1848" w:rsidRDefault="002A6B80" w:rsidP="002A6B80">
      <w:pPr>
        <w:autoSpaceDE w:val="0"/>
        <w:autoSpaceDN w:val="0"/>
        <w:adjustRightInd w:val="0"/>
        <w:snapToGrid w:val="0"/>
        <w:spacing w:before="25" w:after="25" w:line="360" w:lineRule="auto"/>
        <w:rPr>
          <w:rFonts w:ascii="宋体" w:hAnsi="宋体" w:cs="宋体"/>
          <w:sz w:val="24"/>
          <w:lang w:val="zh-CN"/>
        </w:rPr>
      </w:pPr>
      <w:r w:rsidRPr="00EA1848">
        <w:rPr>
          <w:rFonts w:ascii="宋体" w:hAnsi="宋体" w:cs="宋体" w:hint="eastAsia"/>
          <w:sz w:val="24"/>
          <w:szCs w:val="20"/>
        </w:rPr>
        <w:t xml:space="preserve">日期：____年____月____日  </w:t>
      </w:r>
    </w:p>
    <w:p w14:paraId="271D2162" w14:textId="77777777" w:rsidR="00BA51FD" w:rsidRDefault="00BA51FD">
      <w:pPr>
        <w:autoSpaceDE w:val="0"/>
        <w:autoSpaceDN w:val="0"/>
        <w:adjustRightInd w:val="0"/>
        <w:snapToGrid w:val="0"/>
        <w:spacing w:line="360" w:lineRule="auto"/>
        <w:rPr>
          <w:rFonts w:eastAsiaTheme="minorEastAsia"/>
          <w:sz w:val="24"/>
          <w:lang w:val="zh-CN"/>
        </w:rPr>
      </w:pPr>
    </w:p>
    <w:p w14:paraId="2396797B" w14:textId="77777777" w:rsidR="00BA51FD" w:rsidRDefault="00552784">
      <w:pPr>
        <w:autoSpaceDE w:val="0"/>
        <w:autoSpaceDN w:val="0"/>
        <w:adjustRightInd w:val="0"/>
        <w:snapToGrid w:val="0"/>
        <w:spacing w:before="25" w:after="25" w:line="360" w:lineRule="auto"/>
        <w:rPr>
          <w:rFonts w:eastAsiaTheme="minorEastAsia"/>
          <w:b/>
          <w:i/>
          <w:sz w:val="24"/>
        </w:rPr>
        <w:sectPr w:rsidR="00BA51FD">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r>
        <w:rPr>
          <w:rFonts w:eastAsiaTheme="minorEastAsia"/>
          <w:sz w:val="24"/>
          <w:szCs w:val="20"/>
        </w:rPr>
        <w:t xml:space="preserve">  </w:t>
      </w:r>
    </w:p>
    <w:p w14:paraId="5EBF2518" w14:textId="77777777" w:rsidR="00BA51FD" w:rsidRDefault="002A6B80">
      <w:pPr>
        <w:tabs>
          <w:tab w:val="left" w:pos="360"/>
        </w:tabs>
        <w:snapToGrid w:val="0"/>
        <w:spacing w:line="360" w:lineRule="auto"/>
        <w:outlineLvl w:val="1"/>
        <w:rPr>
          <w:rFonts w:eastAsiaTheme="minorEastAsia"/>
          <w:sz w:val="24"/>
          <w:szCs w:val="20"/>
        </w:rPr>
      </w:pPr>
      <w:bookmarkStart w:id="1002" w:name="_Toc127151562"/>
      <w:bookmarkStart w:id="1003" w:name="_Toc150480798"/>
      <w:bookmarkStart w:id="1004" w:name="_Toc142311062"/>
      <w:bookmarkStart w:id="1005" w:name="_Toc226965752"/>
      <w:bookmarkStart w:id="1006" w:name="_Toc226337258"/>
      <w:bookmarkStart w:id="1007" w:name="_Toc226965835"/>
      <w:bookmarkStart w:id="1008" w:name="_Toc305158904"/>
      <w:bookmarkStart w:id="1009" w:name="_Toc264969252"/>
      <w:bookmarkStart w:id="1010" w:name="_Toc195842927"/>
      <w:bookmarkStart w:id="1011" w:name="_Toc305158830"/>
      <w:bookmarkStart w:id="1012" w:name="_Toc226309806"/>
      <w:bookmarkStart w:id="1013" w:name="_Toc265228400"/>
      <w:bookmarkStart w:id="1014" w:name="_Toc150774765"/>
      <w:bookmarkStart w:id="1015" w:name="_Toc226309805"/>
      <w:bookmarkStart w:id="1016" w:name="_Toc226965751"/>
      <w:bookmarkStart w:id="1017" w:name="_Toc142311061"/>
      <w:bookmarkStart w:id="1018" w:name="_Toc305158829"/>
      <w:bookmarkStart w:id="1019" w:name="_Toc127151561"/>
      <w:bookmarkStart w:id="1020" w:name="_Toc150774764"/>
      <w:bookmarkStart w:id="1021" w:name="_Toc305158903"/>
      <w:bookmarkStart w:id="1022" w:name="_Toc226337257"/>
      <w:bookmarkStart w:id="1023" w:name="_Toc150480797"/>
      <w:bookmarkStart w:id="1024" w:name="_Toc195842926"/>
      <w:bookmarkStart w:id="1025" w:name="_Toc226965834"/>
      <w:bookmarkStart w:id="1026" w:name="_Toc264969251"/>
      <w:bookmarkStart w:id="1027" w:name="_Toc265228399"/>
      <w:r>
        <w:rPr>
          <w:rFonts w:eastAsiaTheme="minorEastAsia"/>
          <w:sz w:val="24"/>
        </w:rPr>
        <w:lastRenderedPageBreak/>
        <w:t>9</w:t>
      </w:r>
      <w:r w:rsidR="00552784">
        <w:rPr>
          <w:rFonts w:eastAsiaTheme="minorEastAsia"/>
          <w:sz w:val="24"/>
        </w:rPr>
        <w:t xml:space="preserve">  </w:t>
      </w:r>
      <w:r w:rsidR="00552784">
        <w:rPr>
          <w:rFonts w:eastAsiaTheme="minorEastAsia"/>
          <w:sz w:val="24"/>
        </w:rPr>
        <w:t>合同条款偏离表</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r w:rsidR="00552784">
        <w:rPr>
          <w:rFonts w:eastAsiaTheme="minorEastAsia"/>
          <w:sz w:val="24"/>
        </w:rPr>
        <w:t>（实质性格式）</w:t>
      </w:r>
    </w:p>
    <w:p w14:paraId="65FEF983" w14:textId="77777777" w:rsidR="00BA51FD" w:rsidRDefault="00BA51FD">
      <w:pPr>
        <w:spacing w:line="360" w:lineRule="auto"/>
        <w:rPr>
          <w:rFonts w:eastAsiaTheme="minorEastAsia"/>
          <w:sz w:val="24"/>
          <w:szCs w:val="20"/>
        </w:rPr>
      </w:pPr>
    </w:p>
    <w:p w14:paraId="01B6F0BC" w14:textId="77777777" w:rsidR="00BA51FD" w:rsidRDefault="00552784">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623DFD1D" w14:textId="77777777" w:rsidR="00BA51FD" w:rsidRDefault="00BA51FD">
      <w:pPr>
        <w:spacing w:line="360" w:lineRule="auto"/>
        <w:rPr>
          <w:rFonts w:eastAsiaTheme="minorEastAsia"/>
          <w:sz w:val="24"/>
          <w:szCs w:val="20"/>
        </w:rPr>
      </w:pPr>
    </w:p>
    <w:p w14:paraId="7F2430CD" w14:textId="77777777" w:rsidR="00BA51FD" w:rsidRDefault="00552784">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 xml:space="preserve">_______________     </w:t>
      </w:r>
      <w:r>
        <w:rPr>
          <w:rFonts w:eastAsiaTheme="minorEastAsia"/>
          <w:sz w:val="24"/>
        </w:rPr>
        <w:t>项目名称：</w:t>
      </w:r>
      <w:r>
        <w:rPr>
          <w:rFonts w:eastAsiaTheme="minorEastAsia"/>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561"/>
        <w:gridCol w:w="1776"/>
        <w:gridCol w:w="1777"/>
        <w:gridCol w:w="2183"/>
        <w:gridCol w:w="980"/>
      </w:tblGrid>
      <w:tr w:rsidR="00BA51FD" w14:paraId="3A24EE9D" w14:textId="77777777">
        <w:trPr>
          <w:trHeight w:val="930"/>
          <w:jc w:val="center"/>
        </w:trPr>
        <w:tc>
          <w:tcPr>
            <w:tcW w:w="898" w:type="dxa"/>
            <w:vAlign w:val="center"/>
          </w:tcPr>
          <w:p w14:paraId="2A713590" w14:textId="77777777" w:rsidR="00BA51FD" w:rsidRDefault="00552784">
            <w:pPr>
              <w:adjustRightInd w:val="0"/>
              <w:snapToGrid w:val="0"/>
              <w:jc w:val="center"/>
              <w:rPr>
                <w:rFonts w:eastAsiaTheme="minorEastAsia"/>
                <w:sz w:val="24"/>
              </w:rPr>
            </w:pPr>
            <w:r>
              <w:rPr>
                <w:rFonts w:eastAsiaTheme="minorEastAsia"/>
                <w:sz w:val="24"/>
              </w:rPr>
              <w:t>序号</w:t>
            </w:r>
          </w:p>
        </w:tc>
        <w:tc>
          <w:tcPr>
            <w:tcW w:w="1394" w:type="dxa"/>
            <w:vAlign w:val="center"/>
          </w:tcPr>
          <w:p w14:paraId="5420B059" w14:textId="77777777" w:rsidR="00BA51FD" w:rsidRDefault="00552784">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1808" w:type="dxa"/>
            <w:vAlign w:val="center"/>
          </w:tcPr>
          <w:p w14:paraId="051A3AC6" w14:textId="77777777" w:rsidR="00BA51FD" w:rsidRDefault="00552784">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1809" w:type="dxa"/>
            <w:vAlign w:val="center"/>
          </w:tcPr>
          <w:p w14:paraId="5A4D7BBF" w14:textId="77777777" w:rsidR="00BA51FD" w:rsidRDefault="00552784">
            <w:pPr>
              <w:adjustRightInd w:val="0"/>
              <w:snapToGrid w:val="0"/>
              <w:jc w:val="center"/>
              <w:rPr>
                <w:rFonts w:eastAsiaTheme="minorEastAsia"/>
                <w:sz w:val="24"/>
              </w:rPr>
            </w:pPr>
            <w:r>
              <w:rPr>
                <w:rFonts w:eastAsiaTheme="minorEastAsia"/>
                <w:sz w:val="24"/>
              </w:rPr>
              <w:t>响应文件内容</w:t>
            </w:r>
          </w:p>
        </w:tc>
        <w:tc>
          <w:tcPr>
            <w:tcW w:w="2290" w:type="dxa"/>
            <w:vAlign w:val="center"/>
          </w:tcPr>
          <w:p w14:paraId="6991229B" w14:textId="77777777" w:rsidR="00BA51FD" w:rsidRDefault="00552784">
            <w:pPr>
              <w:adjustRightInd w:val="0"/>
              <w:snapToGrid w:val="0"/>
              <w:jc w:val="center"/>
              <w:rPr>
                <w:rFonts w:eastAsiaTheme="minorEastAsia"/>
                <w:sz w:val="24"/>
              </w:rPr>
            </w:pPr>
            <w:r>
              <w:rPr>
                <w:rFonts w:eastAsiaTheme="minorEastAsia"/>
                <w:sz w:val="24"/>
              </w:rPr>
              <w:t>偏离情况</w:t>
            </w:r>
          </w:p>
        </w:tc>
        <w:tc>
          <w:tcPr>
            <w:tcW w:w="863" w:type="dxa"/>
            <w:vAlign w:val="center"/>
          </w:tcPr>
          <w:p w14:paraId="7FE97470" w14:textId="77777777" w:rsidR="00BA51FD" w:rsidRDefault="00552784">
            <w:pPr>
              <w:adjustRightInd w:val="0"/>
              <w:snapToGrid w:val="0"/>
              <w:jc w:val="center"/>
              <w:rPr>
                <w:rFonts w:eastAsiaTheme="minorEastAsia"/>
                <w:sz w:val="24"/>
              </w:rPr>
            </w:pPr>
            <w:r>
              <w:rPr>
                <w:rFonts w:eastAsiaTheme="minorEastAsia"/>
                <w:sz w:val="24"/>
              </w:rPr>
              <w:t>说明</w:t>
            </w:r>
          </w:p>
        </w:tc>
      </w:tr>
      <w:tr w:rsidR="00BA51FD" w14:paraId="01556ABC" w14:textId="77777777">
        <w:trPr>
          <w:trHeight w:val="930"/>
          <w:jc w:val="center"/>
        </w:trPr>
        <w:tc>
          <w:tcPr>
            <w:tcW w:w="0" w:type="auto"/>
            <w:gridSpan w:val="6"/>
            <w:vAlign w:val="center"/>
          </w:tcPr>
          <w:p w14:paraId="35E2D5AD" w14:textId="77777777" w:rsidR="00BA51FD" w:rsidRDefault="00552784">
            <w:pPr>
              <w:adjustRightInd w:val="0"/>
              <w:snapToGrid w:val="0"/>
              <w:jc w:val="left"/>
              <w:rPr>
                <w:rFonts w:eastAsiaTheme="minorEastAsia"/>
                <w:b/>
                <w:sz w:val="24"/>
              </w:rPr>
            </w:pPr>
            <w:r>
              <w:rPr>
                <w:b/>
                <w:sz w:val="24"/>
              </w:rPr>
              <w:t>对本项目合同条款的偏离情况（</w:t>
            </w:r>
            <w:r>
              <w:rPr>
                <w:rFonts w:hint="eastAsia"/>
                <w:bCs/>
                <w:sz w:val="24"/>
              </w:rPr>
              <w:t>应</w:t>
            </w:r>
            <w:r>
              <w:rPr>
                <w:bCs/>
                <w:sz w:val="24"/>
              </w:rPr>
              <w:t>进行选择</w:t>
            </w:r>
            <w:r>
              <w:rPr>
                <w:rFonts w:hint="eastAsia"/>
                <w:bCs/>
                <w:sz w:val="24"/>
              </w:rPr>
              <w:t>，未选择</w:t>
            </w:r>
            <w:r>
              <w:rPr>
                <w:rFonts w:hint="eastAsia"/>
                <w:b/>
                <w:sz w:val="24"/>
              </w:rPr>
              <w:t>响应无效</w:t>
            </w:r>
            <w:r>
              <w:rPr>
                <w:b/>
                <w:sz w:val="24"/>
              </w:rPr>
              <w:t>）：</w:t>
            </w:r>
          </w:p>
          <w:p w14:paraId="5A2C231D" w14:textId="77777777" w:rsidR="00BA51FD" w:rsidRDefault="00552784">
            <w:pPr>
              <w:adjustRightInd w:val="0"/>
              <w:snapToGrid w:val="0"/>
              <w:jc w:val="left"/>
              <w:rPr>
                <w:rFonts w:eastAsiaTheme="minorEastAsia"/>
                <w:b/>
                <w:sz w:val="24"/>
              </w:rPr>
            </w:pPr>
            <w:r>
              <w:rPr>
                <w:rFonts w:eastAsiaTheme="minorEastAsia"/>
                <w:b/>
                <w:sz w:val="24"/>
              </w:rPr>
              <w:t>□</w:t>
            </w: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6A4C047F" w14:textId="77777777" w:rsidR="00BA51FD" w:rsidRDefault="00552784">
            <w:pPr>
              <w:adjustRightInd w:val="0"/>
              <w:snapToGrid w:val="0"/>
              <w:jc w:val="left"/>
              <w:rPr>
                <w:rFonts w:eastAsiaTheme="minorEastAsia"/>
                <w:sz w:val="24"/>
              </w:rPr>
            </w:pPr>
            <w:r>
              <w:rPr>
                <w:rFonts w:eastAsiaTheme="minorEastAsia"/>
                <w:b/>
                <w:sz w:val="24"/>
              </w:rPr>
              <w:t>□</w:t>
            </w: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eastAsiaTheme="minorEastAsia" w:hint="eastAsia"/>
                <w:sz w:val="24"/>
              </w:rPr>
              <w:t>应</w:t>
            </w:r>
            <w:r>
              <w:rPr>
                <w:rFonts w:eastAsiaTheme="minorEastAsia"/>
                <w:sz w:val="24"/>
              </w:rPr>
              <w:t>在本表中对负偏离项逐一列明</w:t>
            </w:r>
            <w:r>
              <w:rPr>
                <w:rFonts w:hint="eastAsia"/>
                <w:sz w:val="24"/>
              </w:rPr>
              <w:t>，否则</w:t>
            </w:r>
            <w:r>
              <w:rPr>
                <w:rFonts w:hint="eastAsia"/>
                <w:b/>
                <w:bCs/>
                <w:sz w:val="24"/>
              </w:rPr>
              <w:t>响应无效</w:t>
            </w:r>
            <w:r>
              <w:rPr>
                <w:sz w:val="24"/>
              </w:rPr>
              <w:t>；对合同条款中的所有要求，除本表列明的偏离外，均视作供应商已对之理解和响应。</w:t>
            </w:r>
            <w:r>
              <w:rPr>
                <w:rFonts w:eastAsiaTheme="minorEastAsia"/>
                <w:sz w:val="24"/>
              </w:rPr>
              <w:t>）</w:t>
            </w:r>
          </w:p>
        </w:tc>
      </w:tr>
      <w:tr w:rsidR="00BA51FD" w14:paraId="008F3426" w14:textId="77777777">
        <w:trPr>
          <w:trHeight w:val="930"/>
          <w:jc w:val="center"/>
        </w:trPr>
        <w:tc>
          <w:tcPr>
            <w:tcW w:w="898" w:type="dxa"/>
            <w:vAlign w:val="center"/>
          </w:tcPr>
          <w:p w14:paraId="44EC65AB" w14:textId="77777777" w:rsidR="00BA51FD" w:rsidRDefault="00BA51FD">
            <w:pPr>
              <w:adjustRightInd w:val="0"/>
              <w:snapToGrid w:val="0"/>
              <w:jc w:val="center"/>
              <w:rPr>
                <w:rFonts w:eastAsiaTheme="minorEastAsia"/>
                <w:sz w:val="24"/>
              </w:rPr>
            </w:pPr>
          </w:p>
        </w:tc>
        <w:tc>
          <w:tcPr>
            <w:tcW w:w="1394" w:type="dxa"/>
            <w:vAlign w:val="center"/>
          </w:tcPr>
          <w:p w14:paraId="3C0533E1" w14:textId="77777777" w:rsidR="00BA51FD" w:rsidRDefault="00BA51FD">
            <w:pPr>
              <w:adjustRightInd w:val="0"/>
              <w:snapToGrid w:val="0"/>
              <w:jc w:val="center"/>
              <w:rPr>
                <w:rFonts w:eastAsiaTheme="minorEastAsia"/>
                <w:sz w:val="24"/>
              </w:rPr>
            </w:pPr>
          </w:p>
        </w:tc>
        <w:tc>
          <w:tcPr>
            <w:tcW w:w="1808" w:type="dxa"/>
            <w:vAlign w:val="center"/>
          </w:tcPr>
          <w:p w14:paraId="2EA40D1D" w14:textId="77777777" w:rsidR="00BA51FD" w:rsidRDefault="00BA51FD">
            <w:pPr>
              <w:adjustRightInd w:val="0"/>
              <w:snapToGrid w:val="0"/>
              <w:jc w:val="center"/>
              <w:rPr>
                <w:rFonts w:eastAsiaTheme="minorEastAsia"/>
                <w:sz w:val="24"/>
              </w:rPr>
            </w:pPr>
          </w:p>
        </w:tc>
        <w:tc>
          <w:tcPr>
            <w:tcW w:w="1809" w:type="dxa"/>
            <w:vAlign w:val="center"/>
          </w:tcPr>
          <w:p w14:paraId="6697EB39" w14:textId="77777777" w:rsidR="00BA51FD" w:rsidRDefault="00BA51FD">
            <w:pPr>
              <w:adjustRightInd w:val="0"/>
              <w:snapToGrid w:val="0"/>
              <w:jc w:val="center"/>
              <w:rPr>
                <w:rFonts w:eastAsiaTheme="minorEastAsia"/>
                <w:sz w:val="24"/>
              </w:rPr>
            </w:pPr>
          </w:p>
        </w:tc>
        <w:tc>
          <w:tcPr>
            <w:tcW w:w="2290" w:type="dxa"/>
            <w:vAlign w:val="center"/>
          </w:tcPr>
          <w:p w14:paraId="6D27D3CE" w14:textId="77777777" w:rsidR="00BA51FD" w:rsidRDefault="00BA51FD">
            <w:pPr>
              <w:adjustRightInd w:val="0"/>
              <w:snapToGrid w:val="0"/>
              <w:jc w:val="center"/>
              <w:rPr>
                <w:rFonts w:eastAsiaTheme="minorEastAsia"/>
                <w:sz w:val="24"/>
              </w:rPr>
            </w:pPr>
          </w:p>
        </w:tc>
        <w:tc>
          <w:tcPr>
            <w:tcW w:w="863" w:type="dxa"/>
            <w:vAlign w:val="center"/>
          </w:tcPr>
          <w:p w14:paraId="2BF56778" w14:textId="77777777" w:rsidR="00BA51FD" w:rsidRDefault="00BA51FD">
            <w:pPr>
              <w:adjustRightInd w:val="0"/>
              <w:snapToGrid w:val="0"/>
              <w:jc w:val="center"/>
              <w:rPr>
                <w:rFonts w:eastAsiaTheme="minorEastAsia"/>
                <w:sz w:val="24"/>
              </w:rPr>
            </w:pPr>
          </w:p>
        </w:tc>
      </w:tr>
      <w:tr w:rsidR="00BA51FD" w14:paraId="21E2B21A" w14:textId="77777777">
        <w:trPr>
          <w:trHeight w:val="930"/>
          <w:jc w:val="center"/>
        </w:trPr>
        <w:tc>
          <w:tcPr>
            <w:tcW w:w="898" w:type="dxa"/>
            <w:vAlign w:val="center"/>
          </w:tcPr>
          <w:p w14:paraId="10D04935" w14:textId="77777777" w:rsidR="00BA51FD" w:rsidRDefault="00BA51FD">
            <w:pPr>
              <w:adjustRightInd w:val="0"/>
              <w:snapToGrid w:val="0"/>
              <w:jc w:val="center"/>
              <w:rPr>
                <w:rFonts w:eastAsiaTheme="minorEastAsia"/>
                <w:sz w:val="24"/>
              </w:rPr>
            </w:pPr>
          </w:p>
        </w:tc>
        <w:tc>
          <w:tcPr>
            <w:tcW w:w="1394" w:type="dxa"/>
            <w:vAlign w:val="center"/>
          </w:tcPr>
          <w:p w14:paraId="219540F6" w14:textId="77777777" w:rsidR="00BA51FD" w:rsidRDefault="00BA51FD">
            <w:pPr>
              <w:adjustRightInd w:val="0"/>
              <w:snapToGrid w:val="0"/>
              <w:jc w:val="center"/>
              <w:rPr>
                <w:rFonts w:eastAsiaTheme="minorEastAsia"/>
                <w:sz w:val="24"/>
              </w:rPr>
            </w:pPr>
          </w:p>
        </w:tc>
        <w:tc>
          <w:tcPr>
            <w:tcW w:w="1808" w:type="dxa"/>
            <w:vAlign w:val="center"/>
          </w:tcPr>
          <w:p w14:paraId="75E9E003" w14:textId="77777777" w:rsidR="00BA51FD" w:rsidRDefault="00BA51FD">
            <w:pPr>
              <w:adjustRightInd w:val="0"/>
              <w:snapToGrid w:val="0"/>
              <w:jc w:val="center"/>
              <w:rPr>
                <w:rFonts w:eastAsiaTheme="minorEastAsia"/>
                <w:sz w:val="24"/>
              </w:rPr>
            </w:pPr>
          </w:p>
        </w:tc>
        <w:tc>
          <w:tcPr>
            <w:tcW w:w="1809" w:type="dxa"/>
            <w:vAlign w:val="center"/>
          </w:tcPr>
          <w:p w14:paraId="2843D5F4" w14:textId="77777777" w:rsidR="00BA51FD" w:rsidRDefault="00BA51FD">
            <w:pPr>
              <w:adjustRightInd w:val="0"/>
              <w:snapToGrid w:val="0"/>
              <w:jc w:val="center"/>
              <w:rPr>
                <w:rFonts w:eastAsiaTheme="minorEastAsia"/>
                <w:sz w:val="24"/>
              </w:rPr>
            </w:pPr>
          </w:p>
        </w:tc>
        <w:tc>
          <w:tcPr>
            <w:tcW w:w="2290" w:type="dxa"/>
            <w:vAlign w:val="center"/>
          </w:tcPr>
          <w:p w14:paraId="4D73C170" w14:textId="77777777" w:rsidR="00BA51FD" w:rsidRDefault="00BA51FD">
            <w:pPr>
              <w:adjustRightInd w:val="0"/>
              <w:snapToGrid w:val="0"/>
              <w:jc w:val="center"/>
              <w:rPr>
                <w:rFonts w:eastAsiaTheme="minorEastAsia"/>
                <w:sz w:val="24"/>
              </w:rPr>
            </w:pPr>
          </w:p>
        </w:tc>
        <w:tc>
          <w:tcPr>
            <w:tcW w:w="863" w:type="dxa"/>
            <w:vAlign w:val="center"/>
          </w:tcPr>
          <w:p w14:paraId="6CD0D0AF" w14:textId="77777777" w:rsidR="00BA51FD" w:rsidRDefault="00BA51FD">
            <w:pPr>
              <w:adjustRightInd w:val="0"/>
              <w:snapToGrid w:val="0"/>
              <w:jc w:val="center"/>
              <w:rPr>
                <w:rFonts w:eastAsiaTheme="minorEastAsia"/>
                <w:sz w:val="24"/>
              </w:rPr>
            </w:pPr>
          </w:p>
        </w:tc>
      </w:tr>
      <w:tr w:rsidR="00BA51FD" w14:paraId="340A702F" w14:textId="77777777">
        <w:trPr>
          <w:trHeight w:val="930"/>
          <w:jc w:val="center"/>
        </w:trPr>
        <w:tc>
          <w:tcPr>
            <w:tcW w:w="898" w:type="dxa"/>
            <w:vAlign w:val="center"/>
          </w:tcPr>
          <w:p w14:paraId="10D751E9" w14:textId="77777777" w:rsidR="00BA51FD" w:rsidRDefault="00BA51FD">
            <w:pPr>
              <w:adjustRightInd w:val="0"/>
              <w:snapToGrid w:val="0"/>
              <w:jc w:val="center"/>
              <w:rPr>
                <w:rFonts w:eastAsiaTheme="minorEastAsia"/>
                <w:sz w:val="24"/>
              </w:rPr>
            </w:pPr>
          </w:p>
        </w:tc>
        <w:tc>
          <w:tcPr>
            <w:tcW w:w="1394" w:type="dxa"/>
            <w:vAlign w:val="center"/>
          </w:tcPr>
          <w:p w14:paraId="2F6E0F8B" w14:textId="77777777" w:rsidR="00BA51FD" w:rsidRDefault="00BA51FD">
            <w:pPr>
              <w:adjustRightInd w:val="0"/>
              <w:snapToGrid w:val="0"/>
              <w:jc w:val="center"/>
              <w:rPr>
                <w:rFonts w:eastAsiaTheme="minorEastAsia"/>
                <w:sz w:val="24"/>
              </w:rPr>
            </w:pPr>
          </w:p>
        </w:tc>
        <w:tc>
          <w:tcPr>
            <w:tcW w:w="1808" w:type="dxa"/>
            <w:vAlign w:val="center"/>
          </w:tcPr>
          <w:p w14:paraId="2C570E4E" w14:textId="77777777" w:rsidR="00BA51FD" w:rsidRDefault="00BA51FD">
            <w:pPr>
              <w:adjustRightInd w:val="0"/>
              <w:snapToGrid w:val="0"/>
              <w:jc w:val="center"/>
              <w:rPr>
                <w:rFonts w:eastAsiaTheme="minorEastAsia"/>
                <w:sz w:val="24"/>
              </w:rPr>
            </w:pPr>
          </w:p>
        </w:tc>
        <w:tc>
          <w:tcPr>
            <w:tcW w:w="1809" w:type="dxa"/>
            <w:vAlign w:val="center"/>
          </w:tcPr>
          <w:p w14:paraId="22CC92C4" w14:textId="77777777" w:rsidR="00BA51FD" w:rsidRDefault="00BA51FD">
            <w:pPr>
              <w:adjustRightInd w:val="0"/>
              <w:snapToGrid w:val="0"/>
              <w:jc w:val="center"/>
              <w:rPr>
                <w:rFonts w:eastAsiaTheme="minorEastAsia"/>
                <w:sz w:val="24"/>
              </w:rPr>
            </w:pPr>
          </w:p>
        </w:tc>
        <w:tc>
          <w:tcPr>
            <w:tcW w:w="2290" w:type="dxa"/>
            <w:vAlign w:val="center"/>
          </w:tcPr>
          <w:p w14:paraId="1D27272C" w14:textId="77777777" w:rsidR="00BA51FD" w:rsidRDefault="00BA51FD">
            <w:pPr>
              <w:adjustRightInd w:val="0"/>
              <w:snapToGrid w:val="0"/>
              <w:jc w:val="center"/>
              <w:rPr>
                <w:rFonts w:eastAsiaTheme="minorEastAsia"/>
                <w:sz w:val="24"/>
              </w:rPr>
            </w:pPr>
          </w:p>
        </w:tc>
        <w:tc>
          <w:tcPr>
            <w:tcW w:w="863" w:type="dxa"/>
            <w:vAlign w:val="center"/>
          </w:tcPr>
          <w:p w14:paraId="02167EC8" w14:textId="77777777" w:rsidR="00BA51FD" w:rsidRDefault="00BA51FD">
            <w:pPr>
              <w:adjustRightInd w:val="0"/>
              <w:snapToGrid w:val="0"/>
              <w:jc w:val="center"/>
              <w:rPr>
                <w:rFonts w:eastAsiaTheme="minorEastAsia"/>
                <w:sz w:val="24"/>
              </w:rPr>
            </w:pPr>
          </w:p>
        </w:tc>
      </w:tr>
      <w:tr w:rsidR="00BA51FD" w14:paraId="0E0EB47A" w14:textId="77777777">
        <w:trPr>
          <w:trHeight w:val="930"/>
          <w:jc w:val="center"/>
        </w:trPr>
        <w:tc>
          <w:tcPr>
            <w:tcW w:w="898" w:type="dxa"/>
            <w:vAlign w:val="center"/>
          </w:tcPr>
          <w:p w14:paraId="0F7E9764" w14:textId="77777777" w:rsidR="00BA51FD" w:rsidRDefault="00BA51FD">
            <w:pPr>
              <w:adjustRightInd w:val="0"/>
              <w:snapToGrid w:val="0"/>
              <w:jc w:val="center"/>
              <w:rPr>
                <w:rFonts w:eastAsiaTheme="minorEastAsia"/>
                <w:sz w:val="24"/>
              </w:rPr>
            </w:pPr>
          </w:p>
        </w:tc>
        <w:tc>
          <w:tcPr>
            <w:tcW w:w="1394" w:type="dxa"/>
            <w:vAlign w:val="center"/>
          </w:tcPr>
          <w:p w14:paraId="0682996B" w14:textId="77777777" w:rsidR="00BA51FD" w:rsidRDefault="00BA51FD">
            <w:pPr>
              <w:adjustRightInd w:val="0"/>
              <w:snapToGrid w:val="0"/>
              <w:jc w:val="center"/>
              <w:rPr>
                <w:rFonts w:eastAsiaTheme="minorEastAsia"/>
                <w:sz w:val="24"/>
              </w:rPr>
            </w:pPr>
          </w:p>
        </w:tc>
        <w:tc>
          <w:tcPr>
            <w:tcW w:w="1808" w:type="dxa"/>
            <w:vAlign w:val="center"/>
          </w:tcPr>
          <w:p w14:paraId="5B44594A" w14:textId="77777777" w:rsidR="00BA51FD" w:rsidRDefault="00BA51FD">
            <w:pPr>
              <w:adjustRightInd w:val="0"/>
              <w:snapToGrid w:val="0"/>
              <w:jc w:val="center"/>
              <w:rPr>
                <w:rFonts w:eastAsiaTheme="minorEastAsia"/>
                <w:sz w:val="24"/>
              </w:rPr>
            </w:pPr>
          </w:p>
        </w:tc>
        <w:tc>
          <w:tcPr>
            <w:tcW w:w="1809" w:type="dxa"/>
            <w:vAlign w:val="center"/>
          </w:tcPr>
          <w:p w14:paraId="6822474B" w14:textId="77777777" w:rsidR="00BA51FD" w:rsidRDefault="00BA51FD">
            <w:pPr>
              <w:adjustRightInd w:val="0"/>
              <w:snapToGrid w:val="0"/>
              <w:jc w:val="center"/>
              <w:rPr>
                <w:rFonts w:eastAsiaTheme="minorEastAsia"/>
                <w:sz w:val="24"/>
              </w:rPr>
            </w:pPr>
          </w:p>
        </w:tc>
        <w:tc>
          <w:tcPr>
            <w:tcW w:w="2290" w:type="dxa"/>
            <w:vAlign w:val="center"/>
          </w:tcPr>
          <w:p w14:paraId="0615F92B" w14:textId="77777777" w:rsidR="00BA51FD" w:rsidRDefault="00BA51FD">
            <w:pPr>
              <w:adjustRightInd w:val="0"/>
              <w:snapToGrid w:val="0"/>
              <w:jc w:val="center"/>
              <w:rPr>
                <w:rFonts w:eastAsiaTheme="minorEastAsia"/>
                <w:sz w:val="24"/>
              </w:rPr>
            </w:pPr>
          </w:p>
        </w:tc>
        <w:tc>
          <w:tcPr>
            <w:tcW w:w="863" w:type="dxa"/>
            <w:vAlign w:val="center"/>
          </w:tcPr>
          <w:p w14:paraId="14048FD6" w14:textId="77777777" w:rsidR="00BA51FD" w:rsidRDefault="00BA51FD">
            <w:pPr>
              <w:adjustRightInd w:val="0"/>
              <w:snapToGrid w:val="0"/>
              <w:jc w:val="center"/>
              <w:rPr>
                <w:rFonts w:eastAsiaTheme="minorEastAsia"/>
                <w:sz w:val="24"/>
              </w:rPr>
            </w:pPr>
          </w:p>
        </w:tc>
      </w:tr>
      <w:tr w:rsidR="00BA51FD" w14:paraId="653535BC" w14:textId="77777777">
        <w:trPr>
          <w:trHeight w:val="930"/>
          <w:jc w:val="center"/>
        </w:trPr>
        <w:tc>
          <w:tcPr>
            <w:tcW w:w="898" w:type="dxa"/>
            <w:vAlign w:val="center"/>
          </w:tcPr>
          <w:p w14:paraId="652E547B" w14:textId="77777777" w:rsidR="00BA51FD" w:rsidRDefault="00BA51FD">
            <w:pPr>
              <w:adjustRightInd w:val="0"/>
              <w:snapToGrid w:val="0"/>
              <w:jc w:val="center"/>
              <w:rPr>
                <w:rFonts w:eastAsiaTheme="minorEastAsia"/>
                <w:sz w:val="24"/>
              </w:rPr>
            </w:pPr>
          </w:p>
        </w:tc>
        <w:tc>
          <w:tcPr>
            <w:tcW w:w="1394" w:type="dxa"/>
            <w:vAlign w:val="center"/>
          </w:tcPr>
          <w:p w14:paraId="3D6BDA4F" w14:textId="77777777" w:rsidR="00BA51FD" w:rsidRDefault="00BA51FD">
            <w:pPr>
              <w:adjustRightInd w:val="0"/>
              <w:snapToGrid w:val="0"/>
              <w:jc w:val="center"/>
              <w:rPr>
                <w:rFonts w:eastAsiaTheme="minorEastAsia"/>
                <w:sz w:val="24"/>
              </w:rPr>
            </w:pPr>
          </w:p>
        </w:tc>
        <w:tc>
          <w:tcPr>
            <w:tcW w:w="1808" w:type="dxa"/>
            <w:vAlign w:val="center"/>
          </w:tcPr>
          <w:p w14:paraId="6DA2EA8E" w14:textId="77777777" w:rsidR="00BA51FD" w:rsidRDefault="00BA51FD">
            <w:pPr>
              <w:adjustRightInd w:val="0"/>
              <w:snapToGrid w:val="0"/>
              <w:jc w:val="center"/>
              <w:rPr>
                <w:rFonts w:eastAsiaTheme="minorEastAsia"/>
                <w:sz w:val="24"/>
              </w:rPr>
            </w:pPr>
          </w:p>
        </w:tc>
        <w:tc>
          <w:tcPr>
            <w:tcW w:w="1809" w:type="dxa"/>
            <w:vAlign w:val="center"/>
          </w:tcPr>
          <w:p w14:paraId="1E0D2BF8" w14:textId="77777777" w:rsidR="00BA51FD" w:rsidRDefault="00BA51FD">
            <w:pPr>
              <w:adjustRightInd w:val="0"/>
              <w:snapToGrid w:val="0"/>
              <w:jc w:val="center"/>
              <w:rPr>
                <w:rFonts w:eastAsiaTheme="minorEastAsia"/>
                <w:sz w:val="24"/>
              </w:rPr>
            </w:pPr>
          </w:p>
        </w:tc>
        <w:tc>
          <w:tcPr>
            <w:tcW w:w="2290" w:type="dxa"/>
            <w:vAlign w:val="center"/>
          </w:tcPr>
          <w:p w14:paraId="7A5C8F99" w14:textId="77777777" w:rsidR="00BA51FD" w:rsidRDefault="00BA51FD">
            <w:pPr>
              <w:adjustRightInd w:val="0"/>
              <w:snapToGrid w:val="0"/>
              <w:jc w:val="center"/>
              <w:rPr>
                <w:rFonts w:eastAsiaTheme="minorEastAsia"/>
                <w:sz w:val="24"/>
              </w:rPr>
            </w:pPr>
          </w:p>
        </w:tc>
        <w:tc>
          <w:tcPr>
            <w:tcW w:w="863" w:type="dxa"/>
            <w:vAlign w:val="center"/>
          </w:tcPr>
          <w:p w14:paraId="4BFDDDDD" w14:textId="77777777" w:rsidR="00BA51FD" w:rsidRDefault="00BA51FD">
            <w:pPr>
              <w:adjustRightInd w:val="0"/>
              <w:snapToGrid w:val="0"/>
              <w:jc w:val="center"/>
              <w:rPr>
                <w:rFonts w:eastAsiaTheme="minorEastAsia"/>
                <w:sz w:val="24"/>
              </w:rPr>
            </w:pPr>
          </w:p>
        </w:tc>
      </w:tr>
    </w:tbl>
    <w:p w14:paraId="455B4DF4" w14:textId="77777777" w:rsidR="00BA51FD" w:rsidRDefault="00BA51FD">
      <w:pPr>
        <w:tabs>
          <w:tab w:val="left" w:pos="1800"/>
          <w:tab w:val="left" w:pos="5580"/>
        </w:tabs>
        <w:jc w:val="left"/>
        <w:rPr>
          <w:rFonts w:eastAsiaTheme="minorEastAsia"/>
          <w:sz w:val="24"/>
        </w:rPr>
      </w:pPr>
    </w:p>
    <w:p w14:paraId="5ACA6F9E" w14:textId="77777777" w:rsidR="00BA51FD" w:rsidRDefault="00552784">
      <w:pPr>
        <w:tabs>
          <w:tab w:val="left" w:pos="1800"/>
          <w:tab w:val="left" w:pos="5580"/>
        </w:tabs>
        <w:jc w:val="left"/>
        <w:rPr>
          <w:sz w:val="24"/>
        </w:rPr>
      </w:pPr>
      <w:r>
        <w:rPr>
          <w:sz w:val="24"/>
        </w:rPr>
        <w:t>注：</w:t>
      </w:r>
      <w:r>
        <w:rPr>
          <w:sz w:val="24"/>
        </w:rPr>
        <w:t xml:space="preserve"> “</w:t>
      </w:r>
      <w:r>
        <w:rPr>
          <w:sz w:val="24"/>
        </w:rPr>
        <w:t>偏离情况</w:t>
      </w:r>
      <w:r>
        <w:rPr>
          <w:sz w:val="24"/>
        </w:rPr>
        <w:t>”</w:t>
      </w:r>
      <w:r>
        <w:rPr>
          <w:sz w:val="24"/>
        </w:rPr>
        <w:t>列应据实填写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328E268" w14:textId="77777777" w:rsidR="00BA51FD" w:rsidRDefault="00BA51FD">
      <w:pPr>
        <w:spacing w:line="360" w:lineRule="auto"/>
        <w:rPr>
          <w:rFonts w:eastAsiaTheme="minorEastAsia"/>
          <w:sz w:val="24"/>
          <w:szCs w:val="20"/>
        </w:rPr>
      </w:pPr>
    </w:p>
    <w:p w14:paraId="728279BC"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128505DB"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143E4D0C" w14:textId="77777777" w:rsidR="00BA51FD" w:rsidRDefault="00552784">
      <w:pPr>
        <w:tabs>
          <w:tab w:val="left" w:pos="360"/>
        </w:tabs>
        <w:snapToGrid w:val="0"/>
        <w:spacing w:line="360" w:lineRule="auto"/>
        <w:outlineLvl w:val="1"/>
        <w:rPr>
          <w:rFonts w:eastAsiaTheme="minorEastAsia"/>
          <w:sz w:val="24"/>
          <w:szCs w:val="20"/>
        </w:rPr>
      </w:pPr>
      <w:r>
        <w:rPr>
          <w:rFonts w:eastAsiaTheme="minorEastAsia"/>
          <w:sz w:val="24"/>
          <w:szCs w:val="20"/>
        </w:rPr>
        <w:br w:type="page"/>
      </w:r>
      <w:r w:rsidR="002A6B80">
        <w:rPr>
          <w:rFonts w:eastAsiaTheme="minorEastAsia"/>
          <w:sz w:val="24"/>
        </w:rPr>
        <w:lastRenderedPageBreak/>
        <w:t>10</w:t>
      </w:r>
      <w:r>
        <w:rPr>
          <w:rFonts w:eastAsiaTheme="minorEastAsia"/>
          <w:sz w:val="24"/>
        </w:rPr>
        <w:t xml:space="preserve">  </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eastAsiaTheme="minorEastAsia"/>
          <w:sz w:val="24"/>
        </w:rPr>
        <w:t>采购需求偏离表（实质性格式）</w:t>
      </w:r>
    </w:p>
    <w:p w14:paraId="351E7876" w14:textId="77777777" w:rsidR="00BA51FD" w:rsidRDefault="00552784">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6D001C0F" w14:textId="77777777" w:rsidR="00BA51FD" w:rsidRDefault="00552784">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 xml:space="preserve">_______________     </w:t>
      </w:r>
      <w:r>
        <w:rPr>
          <w:rFonts w:eastAsiaTheme="minorEastAsia"/>
          <w:sz w:val="24"/>
        </w:rPr>
        <w:t>项目名称：</w:t>
      </w:r>
      <w:r>
        <w:rPr>
          <w:rFonts w:eastAsiaTheme="minorEastAsia"/>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A51FD" w14:paraId="7EBED605" w14:textId="77777777">
        <w:trPr>
          <w:trHeight w:val="1053"/>
          <w:jc w:val="center"/>
        </w:trPr>
        <w:tc>
          <w:tcPr>
            <w:tcW w:w="775" w:type="dxa"/>
            <w:vAlign w:val="center"/>
          </w:tcPr>
          <w:p w14:paraId="38415972" w14:textId="77777777" w:rsidR="00BA51FD" w:rsidRDefault="00552784">
            <w:pPr>
              <w:adjustRightInd w:val="0"/>
              <w:snapToGrid w:val="0"/>
              <w:jc w:val="center"/>
              <w:rPr>
                <w:rFonts w:eastAsiaTheme="minorEastAsia"/>
                <w:sz w:val="24"/>
              </w:rPr>
            </w:pPr>
            <w:r>
              <w:rPr>
                <w:rFonts w:eastAsiaTheme="minorEastAsia"/>
                <w:sz w:val="24"/>
              </w:rPr>
              <w:t>序号</w:t>
            </w:r>
          </w:p>
        </w:tc>
        <w:tc>
          <w:tcPr>
            <w:tcW w:w="1482" w:type="dxa"/>
            <w:vAlign w:val="center"/>
          </w:tcPr>
          <w:p w14:paraId="3E1136C4" w14:textId="77777777" w:rsidR="00BA51FD" w:rsidRDefault="00552784">
            <w:pPr>
              <w:adjustRightInd w:val="0"/>
              <w:snapToGrid w:val="0"/>
              <w:jc w:val="center"/>
              <w:rPr>
                <w:rFonts w:eastAsiaTheme="minorEastAsia"/>
                <w:sz w:val="24"/>
              </w:rPr>
            </w:pPr>
            <w:r>
              <w:rPr>
                <w:rFonts w:eastAsiaTheme="minorEastAsia"/>
                <w:sz w:val="24"/>
              </w:rPr>
              <w:t>竞争性磋商文件条目号</w:t>
            </w:r>
            <w:r>
              <w:rPr>
                <w:rFonts w:eastAsiaTheme="minorEastAsia"/>
                <w:sz w:val="24"/>
              </w:rPr>
              <w:t>(</w:t>
            </w:r>
            <w:r>
              <w:rPr>
                <w:rFonts w:eastAsiaTheme="minorEastAsia"/>
                <w:sz w:val="24"/>
              </w:rPr>
              <w:t>页码</w:t>
            </w:r>
            <w:r>
              <w:rPr>
                <w:rFonts w:eastAsiaTheme="minorEastAsia"/>
                <w:sz w:val="24"/>
              </w:rPr>
              <w:t>)</w:t>
            </w:r>
          </w:p>
        </w:tc>
        <w:tc>
          <w:tcPr>
            <w:tcW w:w="2384" w:type="dxa"/>
            <w:vAlign w:val="center"/>
          </w:tcPr>
          <w:p w14:paraId="356EDA91" w14:textId="77777777" w:rsidR="00BA51FD" w:rsidRDefault="00552784">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78C3AC96" w14:textId="77777777" w:rsidR="00BA51FD" w:rsidRDefault="00552784">
            <w:pPr>
              <w:adjustRightInd w:val="0"/>
              <w:snapToGrid w:val="0"/>
              <w:jc w:val="center"/>
              <w:rPr>
                <w:rFonts w:eastAsiaTheme="minorEastAsia"/>
                <w:sz w:val="24"/>
              </w:rPr>
            </w:pPr>
            <w:r>
              <w:rPr>
                <w:rFonts w:eastAsiaTheme="minorEastAsia"/>
                <w:sz w:val="24"/>
              </w:rPr>
              <w:t>响应内容</w:t>
            </w:r>
          </w:p>
        </w:tc>
        <w:tc>
          <w:tcPr>
            <w:tcW w:w="1875" w:type="dxa"/>
            <w:vAlign w:val="center"/>
          </w:tcPr>
          <w:p w14:paraId="05C0F460" w14:textId="77777777" w:rsidR="00BA51FD" w:rsidRDefault="00552784">
            <w:pPr>
              <w:adjustRightInd w:val="0"/>
              <w:snapToGrid w:val="0"/>
              <w:jc w:val="center"/>
              <w:rPr>
                <w:rFonts w:eastAsiaTheme="minorEastAsia"/>
                <w:sz w:val="24"/>
              </w:rPr>
            </w:pPr>
            <w:r>
              <w:rPr>
                <w:rFonts w:eastAsiaTheme="minorEastAsia"/>
                <w:sz w:val="24"/>
              </w:rPr>
              <w:t>偏离情况</w:t>
            </w:r>
          </w:p>
        </w:tc>
        <w:tc>
          <w:tcPr>
            <w:tcW w:w="1009" w:type="dxa"/>
            <w:vAlign w:val="center"/>
          </w:tcPr>
          <w:p w14:paraId="566BC058" w14:textId="77777777" w:rsidR="00BA51FD" w:rsidRDefault="00552784">
            <w:pPr>
              <w:adjustRightInd w:val="0"/>
              <w:snapToGrid w:val="0"/>
              <w:jc w:val="center"/>
              <w:rPr>
                <w:rFonts w:eastAsiaTheme="minorEastAsia"/>
                <w:sz w:val="24"/>
              </w:rPr>
            </w:pPr>
            <w:r>
              <w:rPr>
                <w:rFonts w:eastAsiaTheme="minorEastAsia"/>
                <w:sz w:val="24"/>
              </w:rPr>
              <w:t>说明</w:t>
            </w:r>
          </w:p>
        </w:tc>
      </w:tr>
      <w:tr w:rsidR="00BA51FD" w14:paraId="4A190D47" w14:textId="77777777">
        <w:trPr>
          <w:trHeight w:val="930"/>
          <w:jc w:val="center"/>
        </w:trPr>
        <w:tc>
          <w:tcPr>
            <w:tcW w:w="775" w:type="dxa"/>
            <w:vAlign w:val="center"/>
          </w:tcPr>
          <w:p w14:paraId="7A2566CA" w14:textId="77777777" w:rsidR="00BA51FD" w:rsidRDefault="00BA51FD">
            <w:pPr>
              <w:adjustRightInd w:val="0"/>
              <w:snapToGrid w:val="0"/>
              <w:jc w:val="center"/>
              <w:rPr>
                <w:rFonts w:eastAsiaTheme="minorEastAsia"/>
                <w:sz w:val="24"/>
              </w:rPr>
            </w:pPr>
          </w:p>
        </w:tc>
        <w:tc>
          <w:tcPr>
            <w:tcW w:w="1482" w:type="dxa"/>
            <w:vAlign w:val="center"/>
          </w:tcPr>
          <w:p w14:paraId="07E53FA8" w14:textId="77777777" w:rsidR="00BA51FD" w:rsidRDefault="00BA51FD">
            <w:pPr>
              <w:adjustRightInd w:val="0"/>
              <w:snapToGrid w:val="0"/>
              <w:jc w:val="center"/>
              <w:rPr>
                <w:rFonts w:eastAsiaTheme="minorEastAsia"/>
                <w:sz w:val="24"/>
              </w:rPr>
            </w:pPr>
          </w:p>
        </w:tc>
        <w:tc>
          <w:tcPr>
            <w:tcW w:w="2384" w:type="dxa"/>
            <w:vAlign w:val="center"/>
          </w:tcPr>
          <w:p w14:paraId="00C7D5A5" w14:textId="77777777" w:rsidR="00BA51FD" w:rsidRDefault="00BA51FD">
            <w:pPr>
              <w:adjustRightInd w:val="0"/>
              <w:snapToGrid w:val="0"/>
              <w:jc w:val="center"/>
              <w:rPr>
                <w:rFonts w:eastAsiaTheme="minorEastAsia"/>
                <w:sz w:val="24"/>
              </w:rPr>
            </w:pPr>
          </w:p>
        </w:tc>
        <w:tc>
          <w:tcPr>
            <w:tcW w:w="2126" w:type="dxa"/>
            <w:vAlign w:val="center"/>
          </w:tcPr>
          <w:p w14:paraId="0D5BC49B" w14:textId="77777777" w:rsidR="00BA51FD" w:rsidRDefault="00BA51FD">
            <w:pPr>
              <w:adjustRightInd w:val="0"/>
              <w:snapToGrid w:val="0"/>
              <w:jc w:val="center"/>
              <w:rPr>
                <w:rFonts w:eastAsiaTheme="minorEastAsia"/>
                <w:sz w:val="24"/>
              </w:rPr>
            </w:pPr>
          </w:p>
        </w:tc>
        <w:tc>
          <w:tcPr>
            <w:tcW w:w="1875" w:type="dxa"/>
            <w:vAlign w:val="center"/>
          </w:tcPr>
          <w:p w14:paraId="1492217D" w14:textId="77777777" w:rsidR="00BA51FD" w:rsidRDefault="00BA51FD">
            <w:pPr>
              <w:adjustRightInd w:val="0"/>
              <w:snapToGrid w:val="0"/>
              <w:jc w:val="center"/>
              <w:rPr>
                <w:rFonts w:eastAsiaTheme="minorEastAsia"/>
                <w:sz w:val="24"/>
              </w:rPr>
            </w:pPr>
          </w:p>
        </w:tc>
        <w:tc>
          <w:tcPr>
            <w:tcW w:w="1009" w:type="dxa"/>
            <w:vAlign w:val="center"/>
          </w:tcPr>
          <w:p w14:paraId="451B79B6" w14:textId="77777777" w:rsidR="00BA51FD" w:rsidRDefault="00BA51FD">
            <w:pPr>
              <w:adjustRightInd w:val="0"/>
              <w:snapToGrid w:val="0"/>
              <w:jc w:val="center"/>
              <w:rPr>
                <w:rFonts w:eastAsiaTheme="minorEastAsia"/>
                <w:sz w:val="24"/>
              </w:rPr>
            </w:pPr>
          </w:p>
        </w:tc>
      </w:tr>
      <w:tr w:rsidR="00BA51FD" w14:paraId="52BA23F6" w14:textId="77777777">
        <w:trPr>
          <w:trHeight w:val="930"/>
          <w:jc w:val="center"/>
        </w:trPr>
        <w:tc>
          <w:tcPr>
            <w:tcW w:w="775" w:type="dxa"/>
            <w:vAlign w:val="center"/>
          </w:tcPr>
          <w:p w14:paraId="3E1F29F8" w14:textId="77777777" w:rsidR="00BA51FD" w:rsidRDefault="00BA51FD">
            <w:pPr>
              <w:adjustRightInd w:val="0"/>
              <w:snapToGrid w:val="0"/>
              <w:jc w:val="center"/>
              <w:rPr>
                <w:rFonts w:eastAsiaTheme="minorEastAsia"/>
                <w:sz w:val="24"/>
              </w:rPr>
            </w:pPr>
          </w:p>
        </w:tc>
        <w:tc>
          <w:tcPr>
            <w:tcW w:w="1482" w:type="dxa"/>
            <w:vAlign w:val="center"/>
          </w:tcPr>
          <w:p w14:paraId="4C99EC61" w14:textId="77777777" w:rsidR="00BA51FD" w:rsidRDefault="00BA51FD">
            <w:pPr>
              <w:adjustRightInd w:val="0"/>
              <w:snapToGrid w:val="0"/>
              <w:jc w:val="center"/>
              <w:rPr>
                <w:rFonts w:eastAsiaTheme="minorEastAsia"/>
                <w:sz w:val="24"/>
              </w:rPr>
            </w:pPr>
          </w:p>
        </w:tc>
        <w:tc>
          <w:tcPr>
            <w:tcW w:w="2384" w:type="dxa"/>
            <w:vAlign w:val="center"/>
          </w:tcPr>
          <w:p w14:paraId="480E248C" w14:textId="77777777" w:rsidR="00BA51FD" w:rsidRDefault="00BA51FD">
            <w:pPr>
              <w:adjustRightInd w:val="0"/>
              <w:snapToGrid w:val="0"/>
              <w:jc w:val="center"/>
              <w:rPr>
                <w:rFonts w:eastAsiaTheme="minorEastAsia"/>
                <w:sz w:val="24"/>
              </w:rPr>
            </w:pPr>
          </w:p>
        </w:tc>
        <w:tc>
          <w:tcPr>
            <w:tcW w:w="2126" w:type="dxa"/>
            <w:vAlign w:val="center"/>
          </w:tcPr>
          <w:p w14:paraId="619CEA7F" w14:textId="77777777" w:rsidR="00BA51FD" w:rsidRDefault="00BA51FD">
            <w:pPr>
              <w:adjustRightInd w:val="0"/>
              <w:snapToGrid w:val="0"/>
              <w:jc w:val="center"/>
              <w:rPr>
                <w:rFonts w:eastAsiaTheme="minorEastAsia"/>
                <w:sz w:val="24"/>
              </w:rPr>
            </w:pPr>
          </w:p>
        </w:tc>
        <w:tc>
          <w:tcPr>
            <w:tcW w:w="1875" w:type="dxa"/>
            <w:vAlign w:val="center"/>
          </w:tcPr>
          <w:p w14:paraId="5BDCE998" w14:textId="77777777" w:rsidR="00BA51FD" w:rsidRDefault="00BA51FD">
            <w:pPr>
              <w:adjustRightInd w:val="0"/>
              <w:snapToGrid w:val="0"/>
              <w:jc w:val="center"/>
              <w:rPr>
                <w:rFonts w:eastAsiaTheme="minorEastAsia"/>
                <w:sz w:val="24"/>
              </w:rPr>
            </w:pPr>
          </w:p>
        </w:tc>
        <w:tc>
          <w:tcPr>
            <w:tcW w:w="1009" w:type="dxa"/>
            <w:vAlign w:val="center"/>
          </w:tcPr>
          <w:p w14:paraId="44FA55CB" w14:textId="77777777" w:rsidR="00BA51FD" w:rsidRDefault="00BA51FD">
            <w:pPr>
              <w:adjustRightInd w:val="0"/>
              <w:snapToGrid w:val="0"/>
              <w:jc w:val="center"/>
              <w:rPr>
                <w:rFonts w:eastAsiaTheme="minorEastAsia"/>
                <w:sz w:val="24"/>
              </w:rPr>
            </w:pPr>
          </w:p>
        </w:tc>
      </w:tr>
      <w:tr w:rsidR="00BA51FD" w14:paraId="22F8FD67" w14:textId="77777777">
        <w:trPr>
          <w:trHeight w:val="930"/>
          <w:jc w:val="center"/>
        </w:trPr>
        <w:tc>
          <w:tcPr>
            <w:tcW w:w="775" w:type="dxa"/>
            <w:vAlign w:val="center"/>
          </w:tcPr>
          <w:p w14:paraId="4A027EB1" w14:textId="77777777" w:rsidR="00BA51FD" w:rsidRDefault="00BA51FD">
            <w:pPr>
              <w:adjustRightInd w:val="0"/>
              <w:snapToGrid w:val="0"/>
              <w:jc w:val="center"/>
              <w:rPr>
                <w:rFonts w:eastAsiaTheme="minorEastAsia"/>
                <w:sz w:val="24"/>
              </w:rPr>
            </w:pPr>
          </w:p>
        </w:tc>
        <w:tc>
          <w:tcPr>
            <w:tcW w:w="1482" w:type="dxa"/>
            <w:vAlign w:val="center"/>
          </w:tcPr>
          <w:p w14:paraId="5CC31C79" w14:textId="77777777" w:rsidR="00BA51FD" w:rsidRDefault="00BA51FD">
            <w:pPr>
              <w:adjustRightInd w:val="0"/>
              <w:snapToGrid w:val="0"/>
              <w:jc w:val="center"/>
              <w:rPr>
                <w:rFonts w:eastAsiaTheme="minorEastAsia"/>
                <w:sz w:val="24"/>
              </w:rPr>
            </w:pPr>
          </w:p>
        </w:tc>
        <w:tc>
          <w:tcPr>
            <w:tcW w:w="2384" w:type="dxa"/>
            <w:vAlign w:val="center"/>
          </w:tcPr>
          <w:p w14:paraId="4428356F" w14:textId="77777777" w:rsidR="00BA51FD" w:rsidRDefault="00BA51FD">
            <w:pPr>
              <w:adjustRightInd w:val="0"/>
              <w:snapToGrid w:val="0"/>
              <w:jc w:val="center"/>
              <w:rPr>
                <w:rFonts w:eastAsiaTheme="minorEastAsia"/>
                <w:sz w:val="24"/>
              </w:rPr>
            </w:pPr>
          </w:p>
        </w:tc>
        <w:tc>
          <w:tcPr>
            <w:tcW w:w="2126" w:type="dxa"/>
            <w:vAlign w:val="center"/>
          </w:tcPr>
          <w:p w14:paraId="5596B73E" w14:textId="77777777" w:rsidR="00BA51FD" w:rsidRDefault="00BA51FD">
            <w:pPr>
              <w:adjustRightInd w:val="0"/>
              <w:snapToGrid w:val="0"/>
              <w:jc w:val="center"/>
              <w:rPr>
                <w:rFonts w:eastAsiaTheme="minorEastAsia"/>
                <w:sz w:val="24"/>
              </w:rPr>
            </w:pPr>
          </w:p>
        </w:tc>
        <w:tc>
          <w:tcPr>
            <w:tcW w:w="1875" w:type="dxa"/>
            <w:vAlign w:val="center"/>
          </w:tcPr>
          <w:p w14:paraId="1200B026" w14:textId="77777777" w:rsidR="00BA51FD" w:rsidRDefault="00BA51FD">
            <w:pPr>
              <w:adjustRightInd w:val="0"/>
              <w:snapToGrid w:val="0"/>
              <w:jc w:val="center"/>
              <w:rPr>
                <w:rFonts w:eastAsiaTheme="minorEastAsia"/>
                <w:sz w:val="24"/>
              </w:rPr>
            </w:pPr>
          </w:p>
        </w:tc>
        <w:tc>
          <w:tcPr>
            <w:tcW w:w="1009" w:type="dxa"/>
            <w:vAlign w:val="center"/>
          </w:tcPr>
          <w:p w14:paraId="3F72677D" w14:textId="77777777" w:rsidR="00BA51FD" w:rsidRDefault="00BA51FD">
            <w:pPr>
              <w:adjustRightInd w:val="0"/>
              <w:snapToGrid w:val="0"/>
              <w:jc w:val="center"/>
              <w:rPr>
                <w:rFonts w:eastAsiaTheme="minorEastAsia"/>
                <w:sz w:val="24"/>
              </w:rPr>
            </w:pPr>
          </w:p>
        </w:tc>
      </w:tr>
      <w:tr w:rsidR="00BA51FD" w14:paraId="4B1D4794" w14:textId="77777777">
        <w:trPr>
          <w:trHeight w:val="930"/>
          <w:jc w:val="center"/>
        </w:trPr>
        <w:tc>
          <w:tcPr>
            <w:tcW w:w="775" w:type="dxa"/>
            <w:vAlign w:val="center"/>
          </w:tcPr>
          <w:p w14:paraId="451E2DD6" w14:textId="77777777" w:rsidR="00BA51FD" w:rsidRDefault="00BA51FD">
            <w:pPr>
              <w:adjustRightInd w:val="0"/>
              <w:snapToGrid w:val="0"/>
              <w:jc w:val="center"/>
              <w:rPr>
                <w:rFonts w:eastAsiaTheme="minorEastAsia"/>
                <w:sz w:val="24"/>
              </w:rPr>
            </w:pPr>
          </w:p>
        </w:tc>
        <w:tc>
          <w:tcPr>
            <w:tcW w:w="1482" w:type="dxa"/>
            <w:vAlign w:val="center"/>
          </w:tcPr>
          <w:p w14:paraId="31D14748" w14:textId="77777777" w:rsidR="00BA51FD" w:rsidRDefault="00BA51FD">
            <w:pPr>
              <w:adjustRightInd w:val="0"/>
              <w:snapToGrid w:val="0"/>
              <w:jc w:val="center"/>
              <w:rPr>
                <w:rFonts w:eastAsiaTheme="minorEastAsia"/>
                <w:sz w:val="24"/>
              </w:rPr>
            </w:pPr>
          </w:p>
        </w:tc>
        <w:tc>
          <w:tcPr>
            <w:tcW w:w="2384" w:type="dxa"/>
            <w:vAlign w:val="center"/>
          </w:tcPr>
          <w:p w14:paraId="44A85525" w14:textId="77777777" w:rsidR="00BA51FD" w:rsidRDefault="00BA51FD">
            <w:pPr>
              <w:adjustRightInd w:val="0"/>
              <w:snapToGrid w:val="0"/>
              <w:jc w:val="center"/>
              <w:rPr>
                <w:rFonts w:eastAsiaTheme="minorEastAsia"/>
                <w:sz w:val="24"/>
              </w:rPr>
            </w:pPr>
          </w:p>
        </w:tc>
        <w:tc>
          <w:tcPr>
            <w:tcW w:w="2126" w:type="dxa"/>
            <w:vAlign w:val="center"/>
          </w:tcPr>
          <w:p w14:paraId="08D74AEE" w14:textId="77777777" w:rsidR="00BA51FD" w:rsidRDefault="00BA51FD">
            <w:pPr>
              <w:adjustRightInd w:val="0"/>
              <w:snapToGrid w:val="0"/>
              <w:jc w:val="center"/>
              <w:rPr>
                <w:rFonts w:eastAsiaTheme="minorEastAsia"/>
                <w:sz w:val="24"/>
              </w:rPr>
            </w:pPr>
          </w:p>
        </w:tc>
        <w:tc>
          <w:tcPr>
            <w:tcW w:w="1875" w:type="dxa"/>
            <w:vAlign w:val="center"/>
          </w:tcPr>
          <w:p w14:paraId="466241CF" w14:textId="77777777" w:rsidR="00BA51FD" w:rsidRDefault="00BA51FD">
            <w:pPr>
              <w:adjustRightInd w:val="0"/>
              <w:snapToGrid w:val="0"/>
              <w:jc w:val="center"/>
              <w:rPr>
                <w:rFonts w:eastAsiaTheme="minorEastAsia"/>
                <w:sz w:val="24"/>
              </w:rPr>
            </w:pPr>
          </w:p>
        </w:tc>
        <w:tc>
          <w:tcPr>
            <w:tcW w:w="1009" w:type="dxa"/>
            <w:vAlign w:val="center"/>
          </w:tcPr>
          <w:p w14:paraId="428388A0" w14:textId="77777777" w:rsidR="00BA51FD" w:rsidRDefault="00BA51FD">
            <w:pPr>
              <w:adjustRightInd w:val="0"/>
              <w:snapToGrid w:val="0"/>
              <w:jc w:val="center"/>
              <w:rPr>
                <w:rFonts w:eastAsiaTheme="minorEastAsia"/>
                <w:sz w:val="24"/>
              </w:rPr>
            </w:pPr>
          </w:p>
        </w:tc>
      </w:tr>
      <w:tr w:rsidR="00BA51FD" w14:paraId="05D504C1" w14:textId="77777777">
        <w:trPr>
          <w:trHeight w:val="930"/>
          <w:jc w:val="center"/>
        </w:trPr>
        <w:tc>
          <w:tcPr>
            <w:tcW w:w="775" w:type="dxa"/>
            <w:vAlign w:val="center"/>
          </w:tcPr>
          <w:p w14:paraId="3D4FD05B" w14:textId="77777777" w:rsidR="00BA51FD" w:rsidRDefault="00BA51FD">
            <w:pPr>
              <w:adjustRightInd w:val="0"/>
              <w:snapToGrid w:val="0"/>
              <w:jc w:val="center"/>
              <w:rPr>
                <w:rFonts w:eastAsiaTheme="minorEastAsia"/>
                <w:sz w:val="24"/>
              </w:rPr>
            </w:pPr>
          </w:p>
        </w:tc>
        <w:tc>
          <w:tcPr>
            <w:tcW w:w="1482" w:type="dxa"/>
            <w:vAlign w:val="center"/>
          </w:tcPr>
          <w:p w14:paraId="39F919DC" w14:textId="77777777" w:rsidR="00BA51FD" w:rsidRDefault="00BA51FD">
            <w:pPr>
              <w:adjustRightInd w:val="0"/>
              <w:snapToGrid w:val="0"/>
              <w:jc w:val="center"/>
              <w:rPr>
                <w:rFonts w:eastAsiaTheme="minorEastAsia"/>
                <w:sz w:val="24"/>
              </w:rPr>
            </w:pPr>
          </w:p>
        </w:tc>
        <w:tc>
          <w:tcPr>
            <w:tcW w:w="2384" w:type="dxa"/>
            <w:vAlign w:val="center"/>
          </w:tcPr>
          <w:p w14:paraId="2461EEDB" w14:textId="77777777" w:rsidR="00BA51FD" w:rsidRDefault="00BA51FD">
            <w:pPr>
              <w:adjustRightInd w:val="0"/>
              <w:snapToGrid w:val="0"/>
              <w:jc w:val="center"/>
              <w:rPr>
                <w:rFonts w:eastAsiaTheme="minorEastAsia"/>
                <w:sz w:val="24"/>
              </w:rPr>
            </w:pPr>
          </w:p>
        </w:tc>
        <w:tc>
          <w:tcPr>
            <w:tcW w:w="2126" w:type="dxa"/>
            <w:vAlign w:val="center"/>
          </w:tcPr>
          <w:p w14:paraId="5C150A8B" w14:textId="77777777" w:rsidR="00BA51FD" w:rsidRDefault="00BA51FD">
            <w:pPr>
              <w:adjustRightInd w:val="0"/>
              <w:snapToGrid w:val="0"/>
              <w:jc w:val="center"/>
              <w:rPr>
                <w:rFonts w:eastAsiaTheme="minorEastAsia"/>
                <w:sz w:val="24"/>
              </w:rPr>
            </w:pPr>
          </w:p>
        </w:tc>
        <w:tc>
          <w:tcPr>
            <w:tcW w:w="1875" w:type="dxa"/>
            <w:vAlign w:val="center"/>
          </w:tcPr>
          <w:p w14:paraId="2E425F2C" w14:textId="77777777" w:rsidR="00BA51FD" w:rsidRDefault="00BA51FD">
            <w:pPr>
              <w:adjustRightInd w:val="0"/>
              <w:snapToGrid w:val="0"/>
              <w:jc w:val="center"/>
              <w:rPr>
                <w:rFonts w:eastAsiaTheme="minorEastAsia"/>
                <w:sz w:val="24"/>
              </w:rPr>
            </w:pPr>
          </w:p>
        </w:tc>
        <w:tc>
          <w:tcPr>
            <w:tcW w:w="1009" w:type="dxa"/>
            <w:vAlign w:val="center"/>
          </w:tcPr>
          <w:p w14:paraId="4349EB4F" w14:textId="77777777" w:rsidR="00BA51FD" w:rsidRDefault="00BA51FD">
            <w:pPr>
              <w:adjustRightInd w:val="0"/>
              <w:snapToGrid w:val="0"/>
              <w:jc w:val="center"/>
              <w:rPr>
                <w:rFonts w:eastAsiaTheme="minorEastAsia"/>
                <w:sz w:val="24"/>
              </w:rPr>
            </w:pPr>
          </w:p>
        </w:tc>
      </w:tr>
      <w:tr w:rsidR="00BA51FD" w14:paraId="3A64C4CD" w14:textId="77777777">
        <w:trPr>
          <w:trHeight w:val="930"/>
          <w:jc w:val="center"/>
        </w:trPr>
        <w:tc>
          <w:tcPr>
            <w:tcW w:w="775" w:type="dxa"/>
            <w:vAlign w:val="center"/>
          </w:tcPr>
          <w:p w14:paraId="5824056D" w14:textId="77777777" w:rsidR="00BA51FD" w:rsidRDefault="00BA51FD">
            <w:pPr>
              <w:adjustRightInd w:val="0"/>
              <w:snapToGrid w:val="0"/>
              <w:jc w:val="center"/>
              <w:rPr>
                <w:rFonts w:eastAsiaTheme="minorEastAsia"/>
                <w:sz w:val="24"/>
              </w:rPr>
            </w:pPr>
          </w:p>
        </w:tc>
        <w:tc>
          <w:tcPr>
            <w:tcW w:w="1482" w:type="dxa"/>
            <w:vAlign w:val="center"/>
          </w:tcPr>
          <w:p w14:paraId="78F111F7" w14:textId="77777777" w:rsidR="00BA51FD" w:rsidRDefault="00BA51FD">
            <w:pPr>
              <w:adjustRightInd w:val="0"/>
              <w:snapToGrid w:val="0"/>
              <w:jc w:val="center"/>
              <w:rPr>
                <w:rFonts w:eastAsiaTheme="minorEastAsia"/>
                <w:sz w:val="24"/>
              </w:rPr>
            </w:pPr>
          </w:p>
        </w:tc>
        <w:tc>
          <w:tcPr>
            <w:tcW w:w="2384" w:type="dxa"/>
            <w:vAlign w:val="center"/>
          </w:tcPr>
          <w:p w14:paraId="534B3C19" w14:textId="77777777" w:rsidR="00BA51FD" w:rsidRDefault="00BA51FD">
            <w:pPr>
              <w:adjustRightInd w:val="0"/>
              <w:snapToGrid w:val="0"/>
              <w:jc w:val="center"/>
              <w:rPr>
                <w:rFonts w:eastAsiaTheme="minorEastAsia"/>
                <w:sz w:val="24"/>
              </w:rPr>
            </w:pPr>
          </w:p>
        </w:tc>
        <w:tc>
          <w:tcPr>
            <w:tcW w:w="2126" w:type="dxa"/>
            <w:vAlign w:val="center"/>
          </w:tcPr>
          <w:p w14:paraId="084D5F3B" w14:textId="77777777" w:rsidR="00BA51FD" w:rsidRDefault="00BA51FD">
            <w:pPr>
              <w:adjustRightInd w:val="0"/>
              <w:snapToGrid w:val="0"/>
              <w:jc w:val="center"/>
              <w:rPr>
                <w:rFonts w:eastAsiaTheme="minorEastAsia"/>
                <w:sz w:val="24"/>
              </w:rPr>
            </w:pPr>
          </w:p>
        </w:tc>
        <w:tc>
          <w:tcPr>
            <w:tcW w:w="1875" w:type="dxa"/>
            <w:vAlign w:val="center"/>
          </w:tcPr>
          <w:p w14:paraId="1B4B0D3D" w14:textId="77777777" w:rsidR="00BA51FD" w:rsidRDefault="00BA51FD">
            <w:pPr>
              <w:adjustRightInd w:val="0"/>
              <w:snapToGrid w:val="0"/>
              <w:jc w:val="center"/>
              <w:rPr>
                <w:rFonts w:eastAsiaTheme="minorEastAsia"/>
                <w:sz w:val="24"/>
              </w:rPr>
            </w:pPr>
          </w:p>
        </w:tc>
        <w:tc>
          <w:tcPr>
            <w:tcW w:w="1009" w:type="dxa"/>
            <w:vAlign w:val="center"/>
          </w:tcPr>
          <w:p w14:paraId="2947967B" w14:textId="77777777" w:rsidR="00BA51FD" w:rsidRDefault="00BA51FD">
            <w:pPr>
              <w:adjustRightInd w:val="0"/>
              <w:snapToGrid w:val="0"/>
              <w:jc w:val="center"/>
              <w:rPr>
                <w:rFonts w:eastAsiaTheme="minorEastAsia"/>
                <w:sz w:val="24"/>
              </w:rPr>
            </w:pPr>
          </w:p>
        </w:tc>
      </w:tr>
    </w:tbl>
    <w:p w14:paraId="46DEB753" w14:textId="77777777" w:rsidR="00BA51FD" w:rsidRDefault="00BA51FD">
      <w:pPr>
        <w:tabs>
          <w:tab w:val="left" w:pos="1800"/>
          <w:tab w:val="left" w:pos="5580"/>
        </w:tabs>
        <w:spacing w:line="360" w:lineRule="auto"/>
        <w:ind w:firstLineChars="150" w:firstLine="360"/>
        <w:jc w:val="left"/>
        <w:rPr>
          <w:rFonts w:eastAsiaTheme="minorEastAsia"/>
          <w:sz w:val="24"/>
          <w:u w:val="single"/>
        </w:rPr>
      </w:pPr>
    </w:p>
    <w:p w14:paraId="692BD699" w14:textId="77777777" w:rsidR="00BA51FD" w:rsidRDefault="00BA51FD">
      <w:pPr>
        <w:tabs>
          <w:tab w:val="left" w:pos="1800"/>
          <w:tab w:val="left" w:pos="5580"/>
        </w:tabs>
        <w:spacing w:line="360" w:lineRule="auto"/>
        <w:ind w:firstLineChars="150" w:firstLine="360"/>
        <w:jc w:val="left"/>
        <w:rPr>
          <w:rFonts w:eastAsiaTheme="minorEastAsia"/>
          <w:sz w:val="24"/>
          <w:u w:val="single"/>
        </w:rPr>
      </w:pPr>
    </w:p>
    <w:p w14:paraId="51D4978E" w14:textId="77777777" w:rsidR="00BA51FD" w:rsidRDefault="00552784">
      <w:pPr>
        <w:tabs>
          <w:tab w:val="left" w:pos="1800"/>
          <w:tab w:val="left" w:pos="5580"/>
        </w:tabs>
        <w:jc w:val="left"/>
        <w:rPr>
          <w:rFonts w:eastAsiaTheme="minorEastAsia"/>
          <w:sz w:val="24"/>
        </w:rPr>
      </w:pPr>
      <w:r>
        <w:rPr>
          <w:rFonts w:eastAsiaTheme="minorEastAsia"/>
          <w:sz w:val="24"/>
        </w:rPr>
        <w:t>注：</w:t>
      </w:r>
    </w:p>
    <w:p w14:paraId="63C6F29C" w14:textId="77777777" w:rsidR="00BA51FD" w:rsidRDefault="00552784">
      <w:pPr>
        <w:tabs>
          <w:tab w:val="left" w:pos="1800"/>
          <w:tab w:val="left" w:pos="5580"/>
        </w:tabs>
        <w:jc w:val="left"/>
        <w:rPr>
          <w:rFonts w:eastAsiaTheme="minorEastAsia"/>
          <w:sz w:val="24"/>
        </w:rPr>
      </w:pPr>
      <w:r>
        <w:rPr>
          <w:rFonts w:eastAsiaTheme="minorEastAsia"/>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62562436" w14:textId="77777777" w:rsidR="00BA51FD" w:rsidRDefault="00552784">
      <w:pPr>
        <w:tabs>
          <w:tab w:val="left" w:pos="1800"/>
          <w:tab w:val="left" w:pos="5580"/>
        </w:tabs>
        <w:jc w:val="left"/>
        <w:rPr>
          <w:sz w:val="24"/>
        </w:rPr>
      </w:pPr>
      <w:r>
        <w:rPr>
          <w:sz w:val="24"/>
        </w:rPr>
        <w:t>2.“</w:t>
      </w:r>
      <w:r>
        <w:rPr>
          <w:sz w:val="24"/>
        </w:rPr>
        <w:t>偏离情况</w:t>
      </w:r>
      <w:r>
        <w:rPr>
          <w:sz w:val="24"/>
        </w:rPr>
        <w:t>”</w:t>
      </w:r>
      <w:r>
        <w:rPr>
          <w:sz w:val="24"/>
        </w:rPr>
        <w:t>列应据实填写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DB807C8" w14:textId="77777777" w:rsidR="00BA51FD" w:rsidRDefault="00BA51FD">
      <w:pPr>
        <w:tabs>
          <w:tab w:val="left" w:pos="1800"/>
          <w:tab w:val="left" w:pos="5580"/>
        </w:tabs>
        <w:jc w:val="left"/>
        <w:rPr>
          <w:rFonts w:eastAsiaTheme="minorEastAsia"/>
          <w:sz w:val="24"/>
        </w:rPr>
      </w:pPr>
    </w:p>
    <w:p w14:paraId="380F472B" w14:textId="77777777" w:rsidR="00BA51FD" w:rsidRDefault="00BA51FD">
      <w:pPr>
        <w:rPr>
          <w:rFonts w:eastAsiaTheme="minorEastAsia"/>
          <w:sz w:val="24"/>
          <w:szCs w:val="20"/>
        </w:rPr>
      </w:pPr>
    </w:p>
    <w:p w14:paraId="3D2A0959" w14:textId="77777777" w:rsidR="00BA51FD" w:rsidRDefault="00552784">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10B5752D" w14:textId="77777777" w:rsidR="00BA51FD" w:rsidRDefault="00552784">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1C5CEAA9" w14:textId="77777777" w:rsidR="00BA51FD" w:rsidRDefault="00552784">
      <w:pPr>
        <w:tabs>
          <w:tab w:val="left" w:pos="360"/>
        </w:tabs>
        <w:snapToGrid w:val="0"/>
        <w:spacing w:line="360" w:lineRule="auto"/>
        <w:outlineLvl w:val="1"/>
        <w:rPr>
          <w:rFonts w:eastAsiaTheme="minorEastAsia"/>
          <w:sz w:val="24"/>
          <w:szCs w:val="20"/>
        </w:rPr>
      </w:pPr>
      <w:r>
        <w:rPr>
          <w:rFonts w:eastAsiaTheme="minorEastAsia"/>
          <w:sz w:val="24"/>
          <w:szCs w:val="20"/>
        </w:rPr>
        <w:br w:type="page"/>
      </w:r>
      <w:r>
        <w:rPr>
          <w:rFonts w:eastAsiaTheme="minorEastAsia" w:hint="eastAsia"/>
          <w:sz w:val="24"/>
        </w:rPr>
        <w:lastRenderedPageBreak/>
        <w:t>1</w:t>
      </w:r>
      <w:r w:rsidR="002A6B80">
        <w:rPr>
          <w:rFonts w:eastAsiaTheme="minorEastAsia"/>
          <w:sz w:val="24"/>
        </w:rPr>
        <w:t>1</w:t>
      </w:r>
      <w:r>
        <w:rPr>
          <w:rFonts w:eastAsiaTheme="minorEastAsia" w:hint="eastAsia"/>
          <w:sz w:val="24"/>
        </w:rPr>
        <w:t xml:space="preserve"> </w:t>
      </w:r>
      <w:r>
        <w:rPr>
          <w:rFonts w:eastAsiaTheme="minorEastAsia"/>
          <w:sz w:val="24"/>
        </w:rPr>
        <w:t xml:space="preserve"> </w:t>
      </w:r>
      <w:r>
        <w:rPr>
          <w:rFonts w:eastAsiaTheme="minorEastAsia"/>
          <w:sz w:val="24"/>
        </w:rPr>
        <w:t>竞争性磋商文件要求提供或供应商认为应附的其他材料</w:t>
      </w:r>
    </w:p>
    <w:p w14:paraId="33A3086C" w14:textId="77777777" w:rsidR="00BA51FD" w:rsidRDefault="00BA51FD">
      <w:pPr>
        <w:widowControl/>
        <w:jc w:val="left"/>
        <w:rPr>
          <w:rFonts w:eastAsiaTheme="minorEastAsia"/>
          <w:b/>
          <w:sz w:val="36"/>
          <w:szCs w:val="36"/>
        </w:rPr>
      </w:pPr>
    </w:p>
    <w:p w14:paraId="1086E576" w14:textId="77777777" w:rsidR="00BA51FD" w:rsidRDefault="00552784">
      <w:pPr>
        <w:widowControl/>
        <w:jc w:val="left"/>
        <w:rPr>
          <w:rFonts w:eastAsiaTheme="minorEastAsia"/>
          <w:b/>
          <w:sz w:val="36"/>
          <w:szCs w:val="36"/>
        </w:rPr>
      </w:pPr>
      <w:r>
        <w:rPr>
          <w:rFonts w:eastAsiaTheme="minorEastAsia"/>
          <w:b/>
          <w:sz w:val="36"/>
          <w:szCs w:val="36"/>
        </w:rPr>
        <w:br w:type="page"/>
      </w:r>
    </w:p>
    <w:p w14:paraId="221DAB9F" w14:textId="77777777" w:rsidR="00BA51FD" w:rsidRDefault="00552784">
      <w:pPr>
        <w:tabs>
          <w:tab w:val="left" w:pos="360"/>
        </w:tabs>
        <w:snapToGrid w:val="0"/>
        <w:spacing w:line="360" w:lineRule="auto"/>
        <w:outlineLvl w:val="1"/>
        <w:rPr>
          <w:rFonts w:eastAsiaTheme="minorEastAsia"/>
          <w:sz w:val="24"/>
        </w:rPr>
      </w:pPr>
      <w:r>
        <w:rPr>
          <w:rFonts w:eastAsiaTheme="minorEastAsia" w:hint="eastAsia"/>
          <w:sz w:val="24"/>
        </w:rPr>
        <w:lastRenderedPageBreak/>
        <w:t>1</w:t>
      </w:r>
      <w:r w:rsidR="00EE500D">
        <w:rPr>
          <w:rFonts w:eastAsiaTheme="minorEastAsia"/>
          <w:sz w:val="24"/>
        </w:rPr>
        <w:t>2</w:t>
      </w:r>
      <w:r>
        <w:rPr>
          <w:rFonts w:eastAsiaTheme="minorEastAsia"/>
          <w:sz w:val="24"/>
        </w:rPr>
        <w:t xml:space="preserve">  </w:t>
      </w:r>
      <w:r>
        <w:rPr>
          <w:rFonts w:eastAsiaTheme="minorEastAsia"/>
          <w:sz w:val="24"/>
        </w:rPr>
        <w:t>最后报价一览表（实质性格式，磋商后提交）</w:t>
      </w:r>
    </w:p>
    <w:p w14:paraId="674DBEBD" w14:textId="77777777" w:rsidR="00BA51FD" w:rsidRDefault="00BA51FD">
      <w:pPr>
        <w:widowControl/>
        <w:jc w:val="left"/>
        <w:rPr>
          <w:rFonts w:eastAsiaTheme="minorEastAsia"/>
          <w:kern w:val="0"/>
          <w:sz w:val="24"/>
          <w:szCs w:val="20"/>
        </w:rPr>
      </w:pPr>
    </w:p>
    <w:p w14:paraId="2C9B398B" w14:textId="77777777" w:rsidR="00BA51FD" w:rsidRDefault="00552784">
      <w:pPr>
        <w:spacing w:line="360" w:lineRule="exact"/>
        <w:ind w:firstLine="720"/>
        <w:jc w:val="center"/>
        <w:rPr>
          <w:rFonts w:eastAsiaTheme="minorEastAsia"/>
          <w:b/>
          <w:sz w:val="36"/>
          <w:szCs w:val="36"/>
        </w:rPr>
      </w:pPr>
      <w:r>
        <w:rPr>
          <w:rFonts w:eastAsiaTheme="minorEastAsia"/>
          <w:b/>
          <w:sz w:val="36"/>
          <w:szCs w:val="36"/>
        </w:rPr>
        <w:t>最后报价一览表</w:t>
      </w:r>
    </w:p>
    <w:p w14:paraId="59FB5E04" w14:textId="77777777" w:rsidR="00BA51FD" w:rsidRDefault="00BA51FD">
      <w:pPr>
        <w:tabs>
          <w:tab w:val="left" w:pos="1800"/>
          <w:tab w:val="left" w:pos="5580"/>
        </w:tabs>
        <w:spacing w:line="360" w:lineRule="auto"/>
        <w:jc w:val="left"/>
        <w:rPr>
          <w:rFonts w:eastAsiaTheme="minorEastAsia"/>
          <w:sz w:val="24"/>
        </w:rPr>
      </w:pPr>
    </w:p>
    <w:p w14:paraId="1B529519" w14:textId="77777777" w:rsidR="00BA51FD" w:rsidRDefault="00552784">
      <w:pPr>
        <w:tabs>
          <w:tab w:val="left" w:pos="1800"/>
          <w:tab w:val="left" w:pos="5580"/>
        </w:tabs>
        <w:spacing w:line="360" w:lineRule="auto"/>
        <w:ind w:firstLineChars="150" w:firstLine="360"/>
        <w:jc w:val="left"/>
        <w:rPr>
          <w:rFonts w:eastAsiaTheme="minorEastAsia"/>
          <w:sz w:val="24"/>
        </w:rPr>
      </w:pPr>
      <w:r>
        <w:rPr>
          <w:rFonts w:eastAsiaTheme="minorEastAsia"/>
          <w:sz w:val="24"/>
        </w:rPr>
        <w:t>项目编号</w:t>
      </w:r>
      <w:r>
        <w:rPr>
          <w:rFonts w:eastAsiaTheme="minorEastAsia"/>
          <w:sz w:val="24"/>
        </w:rPr>
        <w:t>/</w:t>
      </w:r>
      <w:r>
        <w:rPr>
          <w:rFonts w:eastAsiaTheme="minorEastAsia"/>
          <w:sz w:val="24"/>
        </w:rPr>
        <w:t>包号：</w:t>
      </w:r>
      <w:r>
        <w:rPr>
          <w:rFonts w:eastAsiaTheme="minorEastAsia"/>
          <w:sz w:val="24"/>
        </w:rPr>
        <w:t xml:space="preserve">_______________     </w:t>
      </w:r>
      <w:r>
        <w:rPr>
          <w:rFonts w:eastAsiaTheme="minorEastAsia"/>
          <w:sz w:val="24"/>
        </w:rPr>
        <w:t>项目名称：</w:t>
      </w:r>
      <w:r>
        <w:rPr>
          <w:rFonts w:eastAsiaTheme="minorEastAsia"/>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1714"/>
        <w:gridCol w:w="1526"/>
        <w:gridCol w:w="1460"/>
      </w:tblGrid>
      <w:tr w:rsidR="00BA51FD" w14:paraId="6EDDE7EB" w14:textId="77777777">
        <w:trPr>
          <w:trHeight w:val="531"/>
          <w:jc w:val="center"/>
        </w:trPr>
        <w:tc>
          <w:tcPr>
            <w:tcW w:w="447" w:type="pct"/>
            <w:vMerge w:val="restart"/>
            <w:vAlign w:val="center"/>
          </w:tcPr>
          <w:p w14:paraId="4A2EAB29" w14:textId="77777777" w:rsidR="00BA51FD" w:rsidRDefault="00552784">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7B691DE1" w14:textId="77777777" w:rsidR="00BA51FD" w:rsidRDefault="00552784">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0AAC46B7" w14:textId="31022F94" w:rsidR="00BA51FD" w:rsidRDefault="00552784">
            <w:pPr>
              <w:tabs>
                <w:tab w:val="left" w:pos="5580"/>
              </w:tabs>
              <w:jc w:val="center"/>
              <w:rPr>
                <w:rFonts w:eastAsiaTheme="minorEastAsia"/>
                <w:b/>
                <w:sz w:val="24"/>
              </w:rPr>
            </w:pPr>
            <w:r>
              <w:rPr>
                <w:rFonts w:eastAsiaTheme="minorEastAsia"/>
                <w:b/>
                <w:sz w:val="24"/>
              </w:rPr>
              <w:t>最后报价</w:t>
            </w:r>
            <w:r w:rsidR="005C7F12" w:rsidRPr="005C7F12">
              <w:rPr>
                <w:rFonts w:eastAsiaTheme="minorEastAsia" w:hint="eastAsia"/>
                <w:b/>
                <w:sz w:val="24"/>
              </w:rPr>
              <w:t>（元）</w:t>
            </w:r>
          </w:p>
        </w:tc>
        <w:tc>
          <w:tcPr>
            <w:tcW w:w="949" w:type="pct"/>
            <w:vMerge w:val="restart"/>
            <w:vAlign w:val="center"/>
          </w:tcPr>
          <w:p w14:paraId="0E218545" w14:textId="77777777" w:rsidR="00BA51FD" w:rsidRDefault="00552784">
            <w:pPr>
              <w:tabs>
                <w:tab w:val="left" w:pos="5580"/>
              </w:tabs>
              <w:jc w:val="center"/>
              <w:rPr>
                <w:rFonts w:eastAsiaTheme="minorEastAsia"/>
                <w:b/>
                <w:sz w:val="24"/>
              </w:rPr>
            </w:pPr>
            <w:r>
              <w:rPr>
                <w:rFonts w:eastAsiaTheme="minorEastAsia"/>
                <w:b/>
                <w:sz w:val="24"/>
              </w:rPr>
              <w:t>其他</w:t>
            </w:r>
          </w:p>
          <w:p w14:paraId="370250AE" w14:textId="77777777" w:rsidR="00BA51FD" w:rsidRDefault="00552784">
            <w:pPr>
              <w:tabs>
                <w:tab w:val="left" w:pos="5580"/>
              </w:tabs>
              <w:jc w:val="center"/>
              <w:rPr>
                <w:rFonts w:eastAsiaTheme="minorEastAsia"/>
                <w:b/>
                <w:sz w:val="24"/>
              </w:rPr>
            </w:pPr>
            <w:r>
              <w:rPr>
                <w:rFonts w:eastAsiaTheme="minorEastAsia"/>
                <w:b/>
                <w:sz w:val="24"/>
              </w:rPr>
              <w:t>声明</w:t>
            </w:r>
          </w:p>
        </w:tc>
      </w:tr>
      <w:tr w:rsidR="00BA51FD" w14:paraId="1C0382D5" w14:textId="77777777">
        <w:trPr>
          <w:trHeight w:val="674"/>
          <w:jc w:val="center"/>
        </w:trPr>
        <w:tc>
          <w:tcPr>
            <w:tcW w:w="447" w:type="pct"/>
            <w:vMerge/>
            <w:vAlign w:val="center"/>
          </w:tcPr>
          <w:p w14:paraId="521711DD" w14:textId="77777777" w:rsidR="00BA51FD" w:rsidRDefault="00BA51FD">
            <w:pPr>
              <w:tabs>
                <w:tab w:val="left" w:pos="5580"/>
              </w:tabs>
              <w:jc w:val="center"/>
              <w:rPr>
                <w:rFonts w:eastAsiaTheme="minorEastAsia"/>
                <w:sz w:val="24"/>
              </w:rPr>
            </w:pPr>
          </w:p>
        </w:tc>
        <w:tc>
          <w:tcPr>
            <w:tcW w:w="1498" w:type="pct"/>
            <w:vMerge/>
            <w:vAlign w:val="center"/>
          </w:tcPr>
          <w:p w14:paraId="5A152FEA" w14:textId="77777777" w:rsidR="00BA51FD" w:rsidRDefault="00BA51FD">
            <w:pPr>
              <w:tabs>
                <w:tab w:val="left" w:pos="5580"/>
              </w:tabs>
              <w:jc w:val="center"/>
              <w:rPr>
                <w:rFonts w:eastAsiaTheme="minorEastAsia"/>
                <w:sz w:val="24"/>
              </w:rPr>
            </w:pPr>
          </w:p>
        </w:tc>
        <w:tc>
          <w:tcPr>
            <w:tcW w:w="1114" w:type="pct"/>
            <w:vAlign w:val="center"/>
          </w:tcPr>
          <w:p w14:paraId="79DBFBAC" w14:textId="77777777" w:rsidR="00BA51FD" w:rsidRDefault="00552784">
            <w:pPr>
              <w:tabs>
                <w:tab w:val="left" w:pos="5580"/>
              </w:tabs>
              <w:jc w:val="center"/>
              <w:rPr>
                <w:rFonts w:eastAsiaTheme="minorEastAsia"/>
                <w:b/>
                <w:sz w:val="24"/>
              </w:rPr>
            </w:pPr>
            <w:r>
              <w:rPr>
                <w:rFonts w:eastAsiaTheme="minorEastAsia"/>
                <w:b/>
                <w:sz w:val="24"/>
              </w:rPr>
              <w:t>大写</w:t>
            </w:r>
          </w:p>
        </w:tc>
        <w:tc>
          <w:tcPr>
            <w:tcW w:w="992" w:type="pct"/>
            <w:vAlign w:val="center"/>
          </w:tcPr>
          <w:p w14:paraId="0752E342" w14:textId="77777777" w:rsidR="00BA51FD" w:rsidRDefault="00552784">
            <w:pPr>
              <w:tabs>
                <w:tab w:val="left" w:pos="5580"/>
              </w:tabs>
              <w:jc w:val="center"/>
              <w:rPr>
                <w:rFonts w:eastAsiaTheme="minorEastAsia"/>
                <w:b/>
                <w:sz w:val="24"/>
              </w:rPr>
            </w:pPr>
            <w:r>
              <w:rPr>
                <w:rFonts w:eastAsiaTheme="minorEastAsia"/>
                <w:b/>
                <w:sz w:val="24"/>
              </w:rPr>
              <w:t>小写</w:t>
            </w:r>
          </w:p>
        </w:tc>
        <w:tc>
          <w:tcPr>
            <w:tcW w:w="949" w:type="pct"/>
            <w:vMerge/>
            <w:vAlign w:val="center"/>
          </w:tcPr>
          <w:p w14:paraId="11E51280" w14:textId="77777777" w:rsidR="00BA51FD" w:rsidRDefault="00BA51FD">
            <w:pPr>
              <w:tabs>
                <w:tab w:val="left" w:pos="5580"/>
              </w:tabs>
              <w:ind w:firstLine="482"/>
              <w:jc w:val="center"/>
              <w:rPr>
                <w:rFonts w:eastAsiaTheme="minorEastAsia"/>
                <w:b/>
                <w:sz w:val="24"/>
              </w:rPr>
            </w:pPr>
          </w:p>
        </w:tc>
      </w:tr>
      <w:tr w:rsidR="00BA51FD" w14:paraId="247EA2C5" w14:textId="77777777">
        <w:trPr>
          <w:trHeight w:val="976"/>
          <w:jc w:val="center"/>
        </w:trPr>
        <w:tc>
          <w:tcPr>
            <w:tcW w:w="447" w:type="pct"/>
            <w:vAlign w:val="center"/>
          </w:tcPr>
          <w:p w14:paraId="4DBEE00C" w14:textId="77777777" w:rsidR="00BA51FD" w:rsidRDefault="00BA51FD">
            <w:pPr>
              <w:tabs>
                <w:tab w:val="left" w:pos="5580"/>
              </w:tabs>
              <w:jc w:val="center"/>
              <w:rPr>
                <w:rFonts w:eastAsiaTheme="minorEastAsia"/>
                <w:sz w:val="24"/>
              </w:rPr>
            </w:pPr>
          </w:p>
        </w:tc>
        <w:tc>
          <w:tcPr>
            <w:tcW w:w="1498" w:type="pct"/>
            <w:vAlign w:val="center"/>
          </w:tcPr>
          <w:p w14:paraId="2EA60ED1" w14:textId="77777777" w:rsidR="00BA51FD" w:rsidRDefault="00BA51FD">
            <w:pPr>
              <w:tabs>
                <w:tab w:val="left" w:pos="5580"/>
              </w:tabs>
              <w:jc w:val="center"/>
              <w:rPr>
                <w:rFonts w:eastAsiaTheme="minorEastAsia"/>
                <w:sz w:val="24"/>
              </w:rPr>
            </w:pPr>
          </w:p>
        </w:tc>
        <w:tc>
          <w:tcPr>
            <w:tcW w:w="1114" w:type="pct"/>
            <w:vAlign w:val="center"/>
          </w:tcPr>
          <w:p w14:paraId="33933554" w14:textId="77777777" w:rsidR="00BA51FD" w:rsidRDefault="00BA51FD">
            <w:pPr>
              <w:tabs>
                <w:tab w:val="left" w:pos="5580"/>
              </w:tabs>
              <w:jc w:val="center"/>
              <w:rPr>
                <w:rFonts w:eastAsiaTheme="minorEastAsia"/>
                <w:sz w:val="24"/>
              </w:rPr>
            </w:pPr>
          </w:p>
        </w:tc>
        <w:tc>
          <w:tcPr>
            <w:tcW w:w="992" w:type="pct"/>
            <w:vAlign w:val="center"/>
          </w:tcPr>
          <w:p w14:paraId="3171A358" w14:textId="77777777" w:rsidR="00BA51FD" w:rsidRDefault="00BA51FD">
            <w:pPr>
              <w:tabs>
                <w:tab w:val="left" w:pos="5580"/>
              </w:tabs>
              <w:jc w:val="center"/>
              <w:rPr>
                <w:rFonts w:eastAsiaTheme="minorEastAsia"/>
                <w:sz w:val="24"/>
              </w:rPr>
            </w:pPr>
          </w:p>
        </w:tc>
        <w:tc>
          <w:tcPr>
            <w:tcW w:w="949" w:type="pct"/>
            <w:vAlign w:val="center"/>
          </w:tcPr>
          <w:p w14:paraId="6F9439E9" w14:textId="77777777" w:rsidR="00BA51FD" w:rsidRDefault="00BA51FD">
            <w:pPr>
              <w:tabs>
                <w:tab w:val="left" w:pos="5580"/>
              </w:tabs>
              <w:jc w:val="center"/>
              <w:rPr>
                <w:rFonts w:eastAsiaTheme="minorEastAsia"/>
                <w:sz w:val="24"/>
              </w:rPr>
            </w:pPr>
          </w:p>
        </w:tc>
      </w:tr>
    </w:tbl>
    <w:p w14:paraId="2937349D" w14:textId="77777777" w:rsidR="00BA51FD" w:rsidRDefault="00BA51FD">
      <w:pPr>
        <w:autoSpaceDE w:val="0"/>
        <w:autoSpaceDN w:val="0"/>
        <w:adjustRightInd w:val="0"/>
        <w:jc w:val="left"/>
        <w:rPr>
          <w:rFonts w:eastAsiaTheme="minorEastAsia"/>
          <w:kern w:val="0"/>
          <w:sz w:val="24"/>
        </w:rPr>
      </w:pPr>
    </w:p>
    <w:p w14:paraId="45EA24BB" w14:textId="77777777" w:rsidR="00BA51FD" w:rsidRDefault="00BA51FD">
      <w:pPr>
        <w:autoSpaceDE w:val="0"/>
        <w:autoSpaceDN w:val="0"/>
        <w:adjustRightInd w:val="0"/>
        <w:jc w:val="left"/>
        <w:rPr>
          <w:rFonts w:eastAsiaTheme="minorEastAsia"/>
          <w:kern w:val="0"/>
          <w:sz w:val="24"/>
        </w:rPr>
      </w:pPr>
    </w:p>
    <w:p w14:paraId="428FEE87" w14:textId="77777777" w:rsidR="00BA51FD" w:rsidRDefault="00BA51FD">
      <w:pPr>
        <w:autoSpaceDE w:val="0"/>
        <w:autoSpaceDN w:val="0"/>
        <w:adjustRightInd w:val="0"/>
        <w:jc w:val="left"/>
        <w:rPr>
          <w:rFonts w:eastAsiaTheme="minorEastAsia"/>
          <w:kern w:val="0"/>
          <w:sz w:val="24"/>
        </w:rPr>
      </w:pPr>
    </w:p>
    <w:p w14:paraId="26BE8DA8" w14:textId="77777777" w:rsidR="00BA51FD" w:rsidRDefault="00BA51FD">
      <w:pPr>
        <w:autoSpaceDE w:val="0"/>
        <w:autoSpaceDN w:val="0"/>
        <w:adjustRightInd w:val="0"/>
        <w:jc w:val="left"/>
        <w:rPr>
          <w:rFonts w:eastAsiaTheme="minorEastAsia"/>
          <w:kern w:val="0"/>
          <w:sz w:val="24"/>
        </w:rPr>
      </w:pPr>
    </w:p>
    <w:p w14:paraId="774D2CFC" w14:textId="77777777" w:rsidR="00BA51FD" w:rsidRDefault="00552784">
      <w:pPr>
        <w:autoSpaceDE w:val="0"/>
        <w:autoSpaceDN w:val="0"/>
        <w:adjustRightInd w:val="0"/>
        <w:jc w:val="left"/>
        <w:rPr>
          <w:rFonts w:eastAsiaTheme="minorEastAsia"/>
          <w:sz w:val="24"/>
          <w:szCs w:val="20"/>
        </w:rPr>
      </w:pPr>
      <w:r>
        <w:rPr>
          <w:rFonts w:eastAsiaTheme="minorEastAsia"/>
          <w:kern w:val="0"/>
          <w:sz w:val="24"/>
        </w:rPr>
        <w:t>注：</w:t>
      </w:r>
      <w:r>
        <w:rPr>
          <w:rFonts w:eastAsiaTheme="minorEastAsia"/>
          <w:kern w:val="0"/>
          <w:sz w:val="24"/>
        </w:rPr>
        <w:t>1</w:t>
      </w:r>
      <w:r>
        <w:rPr>
          <w:rFonts w:eastAsiaTheme="minorEastAsia"/>
          <w:sz w:val="24"/>
          <w:szCs w:val="20"/>
        </w:rPr>
        <w:t>.</w:t>
      </w:r>
      <w:r>
        <w:rPr>
          <w:rFonts w:eastAsiaTheme="minorEastAsia"/>
          <w:sz w:val="24"/>
          <w:szCs w:val="20"/>
        </w:rPr>
        <w:t>此表中，每包的</w:t>
      </w:r>
      <w:r>
        <w:rPr>
          <w:sz w:val="24"/>
          <w:szCs w:val="20"/>
        </w:rPr>
        <w:t>最后</w:t>
      </w:r>
      <w:r>
        <w:rPr>
          <w:rFonts w:eastAsiaTheme="minorEastAsia"/>
          <w:sz w:val="24"/>
          <w:szCs w:val="20"/>
        </w:rPr>
        <w:t>报价应和《最后分项报价表》中的总价相一致。</w:t>
      </w:r>
    </w:p>
    <w:p w14:paraId="66C3C046" w14:textId="77777777" w:rsidR="00BA51FD" w:rsidRDefault="00552784">
      <w:pPr>
        <w:tabs>
          <w:tab w:val="left" w:pos="5580"/>
        </w:tabs>
        <w:ind w:firstLineChars="200" w:firstLine="480"/>
        <w:rPr>
          <w:rFonts w:eastAsiaTheme="minorEastAsia"/>
          <w:sz w:val="24"/>
          <w:szCs w:val="20"/>
        </w:rPr>
      </w:pPr>
      <w:r>
        <w:rPr>
          <w:rFonts w:eastAsiaTheme="minorEastAsia"/>
          <w:sz w:val="24"/>
          <w:szCs w:val="20"/>
        </w:rPr>
        <w:t>2.</w:t>
      </w:r>
      <w:r>
        <w:rPr>
          <w:rFonts w:eastAsiaTheme="minorEastAsia"/>
          <w:sz w:val="24"/>
          <w:szCs w:val="20"/>
        </w:rPr>
        <w:t>本表必须按包分别填写。</w:t>
      </w:r>
    </w:p>
    <w:p w14:paraId="7EB419AA" w14:textId="77777777" w:rsidR="00BA51FD" w:rsidRDefault="00552784">
      <w:pPr>
        <w:pStyle w:val="affff0"/>
        <w:ind w:leftChars="227" w:left="643" w:hangingChars="69" w:hanging="166"/>
        <w:rPr>
          <w:rFonts w:ascii="Times New Roman" w:hAnsi="Times New Roman"/>
          <w:color w:val="auto"/>
          <w:sz w:val="24"/>
          <w:szCs w:val="24"/>
        </w:rPr>
      </w:pPr>
      <w:r>
        <w:rPr>
          <w:rFonts w:ascii="Times New Roman" w:hAnsi="Times New Roman"/>
          <w:color w:val="auto"/>
          <w:sz w:val="24"/>
          <w:szCs w:val="24"/>
        </w:rPr>
        <w:t>3.</w:t>
      </w:r>
      <w:bookmarkStart w:id="1028" w:name="_Hlk137145809"/>
      <w:r>
        <w:rPr>
          <w:rFonts w:ascii="Times New Roman" w:hAnsi="Times New Roman"/>
          <w:color w:val="auto"/>
          <w:sz w:val="24"/>
          <w:szCs w:val="24"/>
        </w:rPr>
        <w:t>此表无需在响应文件中提交，磋商后供应商按磋商小组要求提交。</w:t>
      </w:r>
      <w:bookmarkEnd w:id="1028"/>
    </w:p>
    <w:p w14:paraId="5E497F99" w14:textId="77777777" w:rsidR="00BA51FD" w:rsidRDefault="00BA51FD">
      <w:pPr>
        <w:tabs>
          <w:tab w:val="left" w:pos="5580"/>
        </w:tabs>
        <w:ind w:firstLineChars="200" w:firstLine="480"/>
        <w:rPr>
          <w:rFonts w:eastAsiaTheme="minorEastAsia"/>
          <w:sz w:val="24"/>
          <w:szCs w:val="20"/>
        </w:rPr>
      </w:pPr>
    </w:p>
    <w:p w14:paraId="44B0FFB3" w14:textId="77777777" w:rsidR="00BA51FD" w:rsidRDefault="00BA51FD">
      <w:pPr>
        <w:autoSpaceDE w:val="0"/>
        <w:autoSpaceDN w:val="0"/>
        <w:adjustRightInd w:val="0"/>
        <w:snapToGrid w:val="0"/>
        <w:spacing w:before="25" w:after="25" w:line="360" w:lineRule="auto"/>
        <w:rPr>
          <w:rFonts w:eastAsiaTheme="minorEastAsia"/>
          <w:sz w:val="24"/>
          <w:lang w:val="zh-CN"/>
        </w:rPr>
      </w:pPr>
    </w:p>
    <w:p w14:paraId="554E5E2D"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3A7FD09F"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供应商授权代表签字（或加盖供应商公章）</w:t>
      </w:r>
      <w:r>
        <w:rPr>
          <w:rFonts w:eastAsiaTheme="minorEastAsia"/>
          <w:sz w:val="24"/>
          <w:lang w:val="zh-CN"/>
        </w:rPr>
        <w:t>：</w:t>
      </w:r>
      <w:r>
        <w:rPr>
          <w:rFonts w:eastAsiaTheme="minorEastAsia"/>
          <w:sz w:val="24"/>
          <w:lang w:val="zh-CN"/>
        </w:rPr>
        <w:t xml:space="preserve">___________ </w:t>
      </w:r>
    </w:p>
    <w:p w14:paraId="5473294B" w14:textId="77777777" w:rsidR="00BA51FD" w:rsidRDefault="00552784">
      <w:pPr>
        <w:widowControl/>
        <w:jc w:val="left"/>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610411AA" w14:textId="77777777" w:rsidR="00BA51FD" w:rsidRDefault="00BA51FD">
      <w:pPr>
        <w:widowControl/>
        <w:jc w:val="left"/>
        <w:rPr>
          <w:rFonts w:eastAsiaTheme="minorEastAsia"/>
          <w:sz w:val="24"/>
          <w:szCs w:val="20"/>
        </w:rPr>
      </w:pPr>
    </w:p>
    <w:p w14:paraId="7426846A" w14:textId="77777777" w:rsidR="00BA51FD" w:rsidRDefault="00BA51FD">
      <w:pPr>
        <w:tabs>
          <w:tab w:val="left" w:pos="360"/>
        </w:tabs>
        <w:snapToGrid w:val="0"/>
        <w:spacing w:line="360" w:lineRule="auto"/>
        <w:outlineLvl w:val="1"/>
        <w:rPr>
          <w:rFonts w:eastAsiaTheme="minorEastAsia"/>
          <w:sz w:val="24"/>
        </w:rPr>
        <w:sectPr w:rsidR="00BA51FD">
          <w:pgSz w:w="11907" w:h="16840"/>
          <w:pgMar w:top="1418" w:right="1134" w:bottom="1418" w:left="1701" w:header="851" w:footer="851" w:gutter="0"/>
          <w:cols w:space="720"/>
          <w:docGrid w:linePitch="462"/>
        </w:sectPr>
      </w:pPr>
    </w:p>
    <w:p w14:paraId="04B2D8AA" w14:textId="77777777" w:rsidR="00BA51FD" w:rsidRDefault="00552784">
      <w:pPr>
        <w:tabs>
          <w:tab w:val="left" w:pos="360"/>
        </w:tabs>
        <w:snapToGrid w:val="0"/>
        <w:spacing w:line="360" w:lineRule="auto"/>
        <w:outlineLvl w:val="1"/>
        <w:rPr>
          <w:rFonts w:eastAsiaTheme="minorEastAsia"/>
          <w:sz w:val="24"/>
        </w:rPr>
      </w:pPr>
      <w:r>
        <w:rPr>
          <w:rFonts w:eastAsiaTheme="minorEastAsia"/>
          <w:sz w:val="24"/>
        </w:rPr>
        <w:lastRenderedPageBreak/>
        <w:t>1</w:t>
      </w:r>
      <w:r w:rsidR="00EE500D">
        <w:rPr>
          <w:rFonts w:eastAsiaTheme="minorEastAsia"/>
          <w:sz w:val="24"/>
        </w:rPr>
        <w:t>3</w:t>
      </w:r>
      <w:r>
        <w:rPr>
          <w:rFonts w:eastAsiaTheme="minorEastAsia"/>
          <w:sz w:val="24"/>
        </w:rPr>
        <w:t xml:space="preserve">  </w:t>
      </w:r>
      <w:r>
        <w:rPr>
          <w:rFonts w:eastAsiaTheme="minorEastAsia"/>
          <w:sz w:val="24"/>
        </w:rPr>
        <w:t>最后分项报价表（实质性格式</w:t>
      </w:r>
      <w:r>
        <w:rPr>
          <w:rFonts w:eastAsiaTheme="minorEastAsia" w:hint="eastAsia"/>
          <w:sz w:val="24"/>
        </w:rPr>
        <w:t>，磋商后提交</w:t>
      </w:r>
      <w:r>
        <w:rPr>
          <w:rFonts w:eastAsiaTheme="minorEastAsia"/>
          <w:sz w:val="24"/>
        </w:rPr>
        <w:t>）</w:t>
      </w:r>
    </w:p>
    <w:p w14:paraId="5C2E9280" w14:textId="77777777" w:rsidR="00BA51FD" w:rsidRDefault="00552784">
      <w:pPr>
        <w:spacing w:line="360" w:lineRule="exact"/>
        <w:jc w:val="center"/>
        <w:rPr>
          <w:rFonts w:eastAsiaTheme="minorEastAsia"/>
          <w:sz w:val="36"/>
          <w:szCs w:val="36"/>
        </w:rPr>
      </w:pPr>
      <w:r>
        <w:rPr>
          <w:rFonts w:eastAsiaTheme="minorEastAsia"/>
          <w:sz w:val="36"/>
          <w:szCs w:val="36"/>
        </w:rPr>
        <w:t>最后分项报价表</w:t>
      </w:r>
    </w:p>
    <w:p w14:paraId="01B720CE" w14:textId="77777777" w:rsidR="00BA51FD" w:rsidRDefault="00BA51FD">
      <w:pPr>
        <w:spacing w:line="260" w:lineRule="exact"/>
        <w:jc w:val="center"/>
        <w:rPr>
          <w:rFonts w:eastAsiaTheme="minorEastAsia"/>
          <w:sz w:val="36"/>
          <w:szCs w:val="36"/>
        </w:rPr>
      </w:pPr>
    </w:p>
    <w:p w14:paraId="69722C51" w14:textId="77777777" w:rsidR="00BA51FD" w:rsidRDefault="00BA51FD">
      <w:pPr>
        <w:tabs>
          <w:tab w:val="left" w:pos="1800"/>
          <w:tab w:val="left" w:pos="5580"/>
        </w:tabs>
        <w:jc w:val="left"/>
        <w:rPr>
          <w:rFonts w:eastAsiaTheme="minor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536"/>
        <w:gridCol w:w="1418"/>
        <w:gridCol w:w="1559"/>
      </w:tblGrid>
      <w:tr w:rsidR="00BA51FD" w14:paraId="2FF68ECD" w14:textId="77777777">
        <w:trPr>
          <w:trHeight w:val="611"/>
          <w:jc w:val="center"/>
        </w:trPr>
        <w:tc>
          <w:tcPr>
            <w:tcW w:w="900" w:type="dxa"/>
            <w:vAlign w:val="center"/>
          </w:tcPr>
          <w:p w14:paraId="5C1B0315" w14:textId="77777777" w:rsidR="00BA51FD" w:rsidRDefault="00552784">
            <w:pPr>
              <w:adjustRightInd w:val="0"/>
              <w:jc w:val="center"/>
              <w:textAlignment w:val="baseline"/>
              <w:rPr>
                <w:kern w:val="0"/>
                <w:sz w:val="24"/>
                <w:szCs w:val="20"/>
              </w:rPr>
            </w:pPr>
            <w:r>
              <w:rPr>
                <w:kern w:val="0"/>
                <w:sz w:val="24"/>
                <w:szCs w:val="20"/>
              </w:rPr>
              <w:t>序号</w:t>
            </w:r>
          </w:p>
        </w:tc>
        <w:tc>
          <w:tcPr>
            <w:tcW w:w="4536" w:type="dxa"/>
            <w:vAlign w:val="center"/>
          </w:tcPr>
          <w:p w14:paraId="13521D70" w14:textId="77777777" w:rsidR="00BA51FD" w:rsidRDefault="00552784">
            <w:pPr>
              <w:adjustRightInd w:val="0"/>
              <w:jc w:val="center"/>
              <w:textAlignment w:val="baseline"/>
              <w:rPr>
                <w:kern w:val="0"/>
                <w:sz w:val="24"/>
                <w:szCs w:val="20"/>
              </w:rPr>
            </w:pPr>
            <w:r>
              <w:rPr>
                <w:kern w:val="0"/>
                <w:sz w:val="24"/>
                <w:szCs w:val="20"/>
              </w:rPr>
              <w:t>最后报价计算过程或说明（</w:t>
            </w:r>
            <w:r>
              <w:rPr>
                <w:sz w:val="24"/>
              </w:rPr>
              <w:t>可以填写按第一次报价下浮</w:t>
            </w:r>
            <w:r>
              <w:rPr>
                <w:sz w:val="24"/>
              </w:rPr>
              <w:t>/</w:t>
            </w:r>
            <w:r>
              <w:rPr>
                <w:sz w:val="24"/>
              </w:rPr>
              <w:t>上浮比例，也可以填写相对第一次报价某部分价格变化情况</w:t>
            </w:r>
            <w:r>
              <w:rPr>
                <w:kern w:val="0"/>
                <w:sz w:val="24"/>
                <w:szCs w:val="20"/>
              </w:rPr>
              <w:t>）</w:t>
            </w:r>
          </w:p>
        </w:tc>
        <w:tc>
          <w:tcPr>
            <w:tcW w:w="1418" w:type="dxa"/>
            <w:vAlign w:val="center"/>
          </w:tcPr>
          <w:p w14:paraId="50401F3D" w14:textId="77777777" w:rsidR="00BA51FD" w:rsidRDefault="00552784">
            <w:pPr>
              <w:adjustRightInd w:val="0"/>
              <w:jc w:val="center"/>
              <w:textAlignment w:val="baseline"/>
              <w:rPr>
                <w:kern w:val="0"/>
                <w:sz w:val="24"/>
                <w:szCs w:val="20"/>
              </w:rPr>
            </w:pPr>
            <w:r>
              <w:rPr>
                <w:kern w:val="0"/>
                <w:sz w:val="24"/>
                <w:szCs w:val="20"/>
              </w:rPr>
              <w:t>总价（元）</w:t>
            </w:r>
          </w:p>
        </w:tc>
        <w:tc>
          <w:tcPr>
            <w:tcW w:w="1559" w:type="dxa"/>
            <w:vAlign w:val="center"/>
          </w:tcPr>
          <w:p w14:paraId="46FB40ED" w14:textId="77777777" w:rsidR="00BA51FD" w:rsidRDefault="00552784">
            <w:pPr>
              <w:adjustRightInd w:val="0"/>
              <w:jc w:val="center"/>
              <w:textAlignment w:val="baseline"/>
              <w:rPr>
                <w:kern w:val="0"/>
                <w:sz w:val="24"/>
                <w:szCs w:val="20"/>
              </w:rPr>
            </w:pPr>
            <w:r>
              <w:rPr>
                <w:kern w:val="0"/>
                <w:sz w:val="24"/>
                <w:szCs w:val="20"/>
              </w:rPr>
              <w:t>备注</w:t>
            </w:r>
          </w:p>
        </w:tc>
      </w:tr>
      <w:tr w:rsidR="00BA51FD" w14:paraId="0917A118" w14:textId="77777777">
        <w:trPr>
          <w:trHeight w:val="2285"/>
          <w:jc w:val="center"/>
        </w:trPr>
        <w:tc>
          <w:tcPr>
            <w:tcW w:w="900" w:type="dxa"/>
            <w:vAlign w:val="center"/>
          </w:tcPr>
          <w:p w14:paraId="20D12BFC" w14:textId="77777777" w:rsidR="00BA51FD" w:rsidRDefault="00552784">
            <w:pPr>
              <w:adjustRightInd w:val="0"/>
              <w:jc w:val="center"/>
              <w:textAlignment w:val="baseline"/>
              <w:rPr>
                <w:kern w:val="0"/>
                <w:sz w:val="24"/>
                <w:szCs w:val="20"/>
              </w:rPr>
            </w:pPr>
            <w:r>
              <w:rPr>
                <w:kern w:val="0"/>
                <w:sz w:val="24"/>
                <w:szCs w:val="20"/>
              </w:rPr>
              <w:t>1</w:t>
            </w:r>
          </w:p>
        </w:tc>
        <w:tc>
          <w:tcPr>
            <w:tcW w:w="4536" w:type="dxa"/>
            <w:vAlign w:val="center"/>
          </w:tcPr>
          <w:p w14:paraId="13913067" w14:textId="77777777" w:rsidR="00BA51FD" w:rsidRDefault="00BA51FD">
            <w:pPr>
              <w:adjustRightInd w:val="0"/>
              <w:jc w:val="center"/>
              <w:textAlignment w:val="baseline"/>
              <w:rPr>
                <w:kern w:val="0"/>
                <w:sz w:val="24"/>
                <w:szCs w:val="20"/>
              </w:rPr>
            </w:pPr>
          </w:p>
        </w:tc>
        <w:tc>
          <w:tcPr>
            <w:tcW w:w="1418" w:type="dxa"/>
            <w:vAlign w:val="center"/>
          </w:tcPr>
          <w:p w14:paraId="43FA8854" w14:textId="77777777" w:rsidR="00BA51FD" w:rsidRDefault="00BA51FD">
            <w:pPr>
              <w:adjustRightInd w:val="0"/>
              <w:jc w:val="center"/>
              <w:textAlignment w:val="baseline"/>
              <w:rPr>
                <w:kern w:val="0"/>
                <w:sz w:val="24"/>
                <w:szCs w:val="20"/>
              </w:rPr>
            </w:pPr>
          </w:p>
        </w:tc>
        <w:tc>
          <w:tcPr>
            <w:tcW w:w="1559" w:type="dxa"/>
            <w:vAlign w:val="center"/>
          </w:tcPr>
          <w:p w14:paraId="7D4CDF18" w14:textId="77777777" w:rsidR="00BA51FD" w:rsidRDefault="00BA51FD">
            <w:pPr>
              <w:adjustRightInd w:val="0"/>
              <w:jc w:val="center"/>
              <w:textAlignment w:val="baseline"/>
              <w:rPr>
                <w:kern w:val="0"/>
                <w:sz w:val="24"/>
                <w:szCs w:val="20"/>
              </w:rPr>
            </w:pPr>
          </w:p>
        </w:tc>
      </w:tr>
      <w:tr w:rsidR="00BA51FD" w14:paraId="69309AD4" w14:textId="77777777">
        <w:trPr>
          <w:trHeight w:val="521"/>
          <w:jc w:val="center"/>
        </w:trPr>
        <w:tc>
          <w:tcPr>
            <w:tcW w:w="5436" w:type="dxa"/>
            <w:gridSpan w:val="2"/>
            <w:vAlign w:val="center"/>
          </w:tcPr>
          <w:p w14:paraId="6A8BD57B" w14:textId="77777777" w:rsidR="00BA51FD" w:rsidRDefault="00552784">
            <w:pPr>
              <w:adjustRightInd w:val="0"/>
              <w:jc w:val="center"/>
              <w:textAlignment w:val="baseline"/>
              <w:rPr>
                <w:kern w:val="0"/>
                <w:sz w:val="24"/>
                <w:szCs w:val="20"/>
              </w:rPr>
            </w:pPr>
            <w:r>
              <w:rPr>
                <w:kern w:val="0"/>
                <w:sz w:val="24"/>
                <w:szCs w:val="20"/>
              </w:rPr>
              <w:t>合计（元）</w:t>
            </w:r>
          </w:p>
        </w:tc>
        <w:tc>
          <w:tcPr>
            <w:tcW w:w="1418" w:type="dxa"/>
            <w:vAlign w:val="center"/>
          </w:tcPr>
          <w:p w14:paraId="1189BFA1" w14:textId="77777777" w:rsidR="00BA51FD" w:rsidRDefault="00BA51FD">
            <w:pPr>
              <w:adjustRightInd w:val="0"/>
              <w:jc w:val="center"/>
              <w:textAlignment w:val="baseline"/>
              <w:rPr>
                <w:kern w:val="0"/>
                <w:sz w:val="24"/>
                <w:szCs w:val="20"/>
              </w:rPr>
            </w:pPr>
          </w:p>
        </w:tc>
        <w:tc>
          <w:tcPr>
            <w:tcW w:w="1559" w:type="dxa"/>
            <w:vAlign w:val="center"/>
          </w:tcPr>
          <w:p w14:paraId="6C894533" w14:textId="77777777" w:rsidR="00BA51FD" w:rsidRDefault="00BA51FD">
            <w:pPr>
              <w:adjustRightInd w:val="0"/>
              <w:jc w:val="center"/>
              <w:textAlignment w:val="baseline"/>
              <w:rPr>
                <w:kern w:val="0"/>
                <w:sz w:val="24"/>
                <w:szCs w:val="20"/>
              </w:rPr>
            </w:pPr>
          </w:p>
        </w:tc>
      </w:tr>
    </w:tbl>
    <w:p w14:paraId="08B0A70A" w14:textId="77777777" w:rsidR="00BA51FD" w:rsidRDefault="00BA51FD">
      <w:pPr>
        <w:tabs>
          <w:tab w:val="left" w:pos="1800"/>
          <w:tab w:val="left" w:pos="5580"/>
        </w:tabs>
        <w:jc w:val="left"/>
        <w:rPr>
          <w:rFonts w:eastAsiaTheme="minorEastAsia"/>
          <w:sz w:val="24"/>
        </w:rPr>
      </w:pPr>
    </w:p>
    <w:p w14:paraId="7C04CCF2" w14:textId="77777777" w:rsidR="00BA51FD" w:rsidRDefault="00BA51FD">
      <w:pPr>
        <w:tabs>
          <w:tab w:val="left" w:pos="1800"/>
          <w:tab w:val="left" w:pos="5580"/>
        </w:tabs>
        <w:jc w:val="left"/>
        <w:rPr>
          <w:rFonts w:eastAsiaTheme="minorEastAsia"/>
          <w:sz w:val="24"/>
        </w:rPr>
      </w:pPr>
    </w:p>
    <w:p w14:paraId="5F376775" w14:textId="77777777" w:rsidR="00BA51FD" w:rsidRDefault="00BA51FD">
      <w:pPr>
        <w:tabs>
          <w:tab w:val="left" w:pos="1800"/>
          <w:tab w:val="left" w:pos="5580"/>
        </w:tabs>
        <w:jc w:val="left"/>
        <w:rPr>
          <w:rFonts w:eastAsiaTheme="minorEastAsia"/>
          <w:sz w:val="24"/>
        </w:rPr>
      </w:pPr>
    </w:p>
    <w:p w14:paraId="6B88E3F8" w14:textId="77777777" w:rsidR="00BA51FD" w:rsidRDefault="00552784">
      <w:pPr>
        <w:tabs>
          <w:tab w:val="left" w:pos="1800"/>
          <w:tab w:val="left" w:pos="5580"/>
        </w:tabs>
        <w:jc w:val="left"/>
        <w:rPr>
          <w:rFonts w:eastAsiaTheme="minorEastAsia"/>
          <w:sz w:val="24"/>
        </w:rPr>
      </w:pPr>
      <w:r>
        <w:rPr>
          <w:rFonts w:eastAsiaTheme="minorEastAsia"/>
          <w:sz w:val="24"/>
        </w:rPr>
        <w:t>注：</w:t>
      </w:r>
      <w:r>
        <w:rPr>
          <w:rFonts w:eastAsiaTheme="minorEastAsia"/>
          <w:sz w:val="24"/>
        </w:rPr>
        <w:t>1.</w:t>
      </w:r>
      <w:r>
        <w:rPr>
          <w:rFonts w:eastAsiaTheme="minorEastAsia"/>
          <w:sz w:val="24"/>
        </w:rPr>
        <w:t>本表应按包分别填写。</w:t>
      </w:r>
    </w:p>
    <w:p w14:paraId="7D9E9395" w14:textId="77777777" w:rsidR="00BA51FD" w:rsidRDefault="00552784">
      <w:pPr>
        <w:tabs>
          <w:tab w:val="left" w:pos="1800"/>
          <w:tab w:val="left" w:pos="5580"/>
        </w:tabs>
        <w:ind w:firstLineChars="200" w:firstLine="480"/>
        <w:jc w:val="left"/>
        <w:rPr>
          <w:rFonts w:eastAsiaTheme="minorEastAsia"/>
          <w:sz w:val="24"/>
        </w:rPr>
      </w:pPr>
      <w:r>
        <w:rPr>
          <w:rFonts w:eastAsiaTheme="minorEastAsia"/>
          <w:sz w:val="24"/>
        </w:rPr>
        <w:t>2.</w:t>
      </w:r>
      <w:r>
        <w:rPr>
          <w:rFonts w:eastAsiaTheme="minorEastAsia"/>
          <w:sz w:val="24"/>
        </w:rPr>
        <w:t>上述各项的详细规格（如有），可另页描述。</w:t>
      </w:r>
    </w:p>
    <w:p w14:paraId="4790A9F3" w14:textId="77777777" w:rsidR="00BA51FD" w:rsidRDefault="00552784">
      <w:pPr>
        <w:tabs>
          <w:tab w:val="left" w:pos="1800"/>
          <w:tab w:val="left" w:pos="5580"/>
        </w:tabs>
        <w:ind w:firstLineChars="200" w:firstLine="480"/>
        <w:jc w:val="left"/>
        <w:rPr>
          <w:sz w:val="24"/>
        </w:rPr>
      </w:pPr>
      <w:r>
        <w:rPr>
          <w:sz w:val="24"/>
        </w:rPr>
        <w:t>3.</w:t>
      </w:r>
      <w:r>
        <w:rPr>
          <w:sz w:val="24"/>
        </w:rPr>
        <w:t>此表无需在响应文件中提交，磋商后供应商按磋商小组要求提交。</w:t>
      </w:r>
    </w:p>
    <w:p w14:paraId="13D49BA2" w14:textId="77777777" w:rsidR="00BA51FD" w:rsidRDefault="00552784">
      <w:pPr>
        <w:tabs>
          <w:tab w:val="left" w:pos="1800"/>
          <w:tab w:val="left" w:pos="5580"/>
        </w:tabs>
        <w:ind w:firstLineChars="200" w:firstLine="480"/>
        <w:jc w:val="left"/>
        <w:rPr>
          <w:rFonts w:eastAsiaTheme="minorEastAsia"/>
          <w:sz w:val="24"/>
        </w:rPr>
      </w:pPr>
      <w:r>
        <w:rPr>
          <w:rFonts w:eastAsiaTheme="minorEastAsia"/>
          <w:sz w:val="24"/>
        </w:rPr>
        <w:t>4.</w:t>
      </w:r>
      <w:r>
        <w:rPr>
          <w:rFonts w:eastAsiaTheme="minorEastAsia"/>
          <w:sz w:val="24"/>
        </w:rPr>
        <w:t>制造商规模列应填写</w:t>
      </w:r>
      <w:r>
        <w:rPr>
          <w:rFonts w:eastAsiaTheme="minorEastAsia"/>
          <w:sz w:val="24"/>
        </w:rPr>
        <w:t>“</w:t>
      </w:r>
      <w:r>
        <w:rPr>
          <w:rFonts w:eastAsiaTheme="minorEastAsia"/>
          <w:sz w:val="24"/>
        </w:rPr>
        <w:t>大型</w:t>
      </w:r>
      <w:r>
        <w:rPr>
          <w:rFonts w:eastAsiaTheme="minorEastAsia"/>
          <w:sz w:val="24"/>
        </w:rPr>
        <w:t>”</w:t>
      </w:r>
      <w:r>
        <w:rPr>
          <w:rFonts w:eastAsiaTheme="minorEastAsia"/>
          <w:sz w:val="24"/>
        </w:rPr>
        <w:t>、</w:t>
      </w:r>
      <w:r>
        <w:rPr>
          <w:rFonts w:eastAsiaTheme="minorEastAsia"/>
          <w:sz w:val="24"/>
        </w:rPr>
        <w:t>“</w:t>
      </w:r>
      <w:r>
        <w:rPr>
          <w:rFonts w:eastAsiaTheme="minorEastAsia"/>
          <w:sz w:val="24"/>
        </w:rPr>
        <w:t>中型</w:t>
      </w:r>
      <w:r>
        <w:rPr>
          <w:rFonts w:eastAsiaTheme="minorEastAsia"/>
          <w:sz w:val="24"/>
        </w:rPr>
        <w:t>”</w:t>
      </w:r>
      <w:r>
        <w:rPr>
          <w:rFonts w:eastAsiaTheme="minorEastAsia"/>
          <w:sz w:val="24"/>
        </w:rPr>
        <w:t>、</w:t>
      </w:r>
      <w:r>
        <w:rPr>
          <w:rFonts w:eastAsiaTheme="minorEastAsia"/>
          <w:sz w:val="24"/>
        </w:rPr>
        <w:t>“</w:t>
      </w:r>
      <w:r>
        <w:rPr>
          <w:rFonts w:eastAsiaTheme="minorEastAsia"/>
          <w:sz w:val="24"/>
        </w:rPr>
        <w:t>小微</w:t>
      </w:r>
      <w:r>
        <w:rPr>
          <w:rFonts w:eastAsiaTheme="minorEastAsia"/>
          <w:sz w:val="24"/>
        </w:rPr>
        <w:t>”</w:t>
      </w:r>
      <w:r>
        <w:rPr>
          <w:rFonts w:eastAsiaTheme="minorEastAsia"/>
          <w:sz w:val="24"/>
        </w:rPr>
        <w:t>或</w:t>
      </w:r>
      <w:r>
        <w:rPr>
          <w:rFonts w:eastAsiaTheme="minorEastAsia"/>
          <w:sz w:val="24"/>
        </w:rPr>
        <w:t>“</w:t>
      </w:r>
      <w:r>
        <w:rPr>
          <w:rFonts w:eastAsiaTheme="minorEastAsia"/>
          <w:sz w:val="24"/>
        </w:rPr>
        <w:t>其他</w:t>
      </w:r>
      <w:r>
        <w:rPr>
          <w:rFonts w:eastAsiaTheme="minorEastAsia"/>
          <w:sz w:val="24"/>
        </w:rPr>
        <w:t>”</w:t>
      </w:r>
      <w:r>
        <w:rPr>
          <w:rFonts w:eastAsiaTheme="minorEastAsia"/>
          <w:sz w:val="24"/>
        </w:rPr>
        <w:t>，且不应与《中小企业声明函》或《拟分包情况说明》中内容矛盾。</w:t>
      </w:r>
    </w:p>
    <w:p w14:paraId="5E634CD9" w14:textId="77777777" w:rsidR="00BA51FD" w:rsidRDefault="00BA51FD">
      <w:pPr>
        <w:autoSpaceDE w:val="0"/>
        <w:autoSpaceDN w:val="0"/>
        <w:adjustRightInd w:val="0"/>
        <w:snapToGrid w:val="0"/>
        <w:spacing w:before="25" w:after="25" w:line="360" w:lineRule="auto"/>
        <w:rPr>
          <w:rFonts w:eastAsiaTheme="minorEastAsia"/>
          <w:sz w:val="24"/>
          <w:lang w:val="zh-CN"/>
        </w:rPr>
      </w:pPr>
    </w:p>
    <w:p w14:paraId="2288071C" w14:textId="77777777" w:rsidR="00BA51FD" w:rsidRDefault="00552784">
      <w:pPr>
        <w:autoSpaceDE w:val="0"/>
        <w:autoSpaceDN w:val="0"/>
        <w:adjustRightInd w:val="0"/>
        <w:snapToGrid w:val="0"/>
        <w:spacing w:before="25" w:after="25" w:line="360" w:lineRule="auto"/>
        <w:rPr>
          <w:rFonts w:eastAsiaTheme="minorEastAsia"/>
          <w:sz w:val="24"/>
          <w:lang w:val="zh-CN"/>
        </w:rPr>
      </w:pPr>
      <w:r>
        <w:rPr>
          <w:rFonts w:eastAsiaTheme="minorEastAsia"/>
          <w:kern w:val="0"/>
          <w:sz w:val="24"/>
        </w:rPr>
        <w:t>供应商授权代表签字（或加盖供应商公章）</w:t>
      </w:r>
      <w:r>
        <w:rPr>
          <w:rFonts w:eastAsiaTheme="minorEastAsia"/>
          <w:sz w:val="24"/>
          <w:lang w:val="zh-CN"/>
        </w:rPr>
        <w:t>：</w:t>
      </w:r>
      <w:r>
        <w:rPr>
          <w:rFonts w:eastAsiaTheme="minorEastAsia"/>
          <w:sz w:val="24"/>
          <w:lang w:val="zh-CN"/>
        </w:rPr>
        <w:t xml:space="preserve">____________ </w:t>
      </w:r>
    </w:p>
    <w:p w14:paraId="578594B0" w14:textId="77777777" w:rsidR="00EE500D" w:rsidRDefault="00552784">
      <w:pPr>
        <w:autoSpaceDE w:val="0"/>
        <w:autoSpaceDN w:val="0"/>
        <w:adjustRightInd w:val="0"/>
        <w:snapToGrid w:val="0"/>
        <w:spacing w:before="25" w:after="25" w:line="360" w:lineRule="auto"/>
        <w:rPr>
          <w:rFonts w:eastAsiaTheme="minorEastAsia"/>
          <w:sz w:val="24"/>
          <w:szCs w:val="20"/>
        </w:rPr>
      </w:pPr>
      <w:r>
        <w:rPr>
          <w:rFonts w:eastAsiaTheme="minorEastAsia"/>
          <w:sz w:val="24"/>
          <w:szCs w:val="20"/>
        </w:rPr>
        <w:t>日期：</w:t>
      </w:r>
      <w:r>
        <w:rPr>
          <w:rFonts w:eastAsiaTheme="minorEastAsia"/>
          <w:sz w:val="24"/>
          <w:szCs w:val="20"/>
        </w:rPr>
        <w:t>____</w:t>
      </w:r>
      <w:r>
        <w:rPr>
          <w:rFonts w:eastAsiaTheme="minorEastAsia"/>
          <w:sz w:val="24"/>
          <w:szCs w:val="20"/>
        </w:rPr>
        <w:t>年</w:t>
      </w:r>
      <w:r>
        <w:rPr>
          <w:rFonts w:eastAsiaTheme="minorEastAsia"/>
          <w:sz w:val="24"/>
          <w:szCs w:val="20"/>
        </w:rPr>
        <w:t>____</w:t>
      </w:r>
      <w:r>
        <w:rPr>
          <w:rFonts w:eastAsiaTheme="minorEastAsia"/>
          <w:sz w:val="24"/>
          <w:szCs w:val="20"/>
        </w:rPr>
        <w:t>月</w:t>
      </w:r>
      <w:r>
        <w:rPr>
          <w:rFonts w:eastAsiaTheme="minorEastAsia"/>
          <w:sz w:val="24"/>
          <w:szCs w:val="20"/>
        </w:rPr>
        <w:t>____</w:t>
      </w:r>
      <w:r>
        <w:rPr>
          <w:rFonts w:eastAsiaTheme="minorEastAsia"/>
          <w:sz w:val="24"/>
          <w:szCs w:val="20"/>
        </w:rPr>
        <w:t>日</w:t>
      </w:r>
      <w:r>
        <w:rPr>
          <w:rFonts w:eastAsiaTheme="minorEastAsia"/>
          <w:sz w:val="24"/>
          <w:szCs w:val="20"/>
        </w:rPr>
        <w:t xml:space="preserve">   </w:t>
      </w:r>
    </w:p>
    <w:p w14:paraId="3AA603C5" w14:textId="77777777" w:rsidR="00EE500D" w:rsidRDefault="00EE500D">
      <w:pPr>
        <w:widowControl/>
        <w:jc w:val="left"/>
        <w:rPr>
          <w:rFonts w:eastAsiaTheme="minorEastAsia"/>
          <w:sz w:val="24"/>
          <w:szCs w:val="20"/>
        </w:rPr>
      </w:pPr>
      <w:r>
        <w:rPr>
          <w:rFonts w:eastAsiaTheme="minorEastAsia"/>
          <w:sz w:val="24"/>
          <w:szCs w:val="20"/>
        </w:rPr>
        <w:br w:type="page"/>
      </w:r>
    </w:p>
    <w:p w14:paraId="0DEB829F" w14:textId="77777777" w:rsidR="00EE500D" w:rsidRPr="005C08DD" w:rsidRDefault="00EE500D" w:rsidP="00EE500D">
      <w:pPr>
        <w:tabs>
          <w:tab w:val="left" w:pos="360"/>
        </w:tabs>
        <w:snapToGrid w:val="0"/>
        <w:spacing w:line="360" w:lineRule="auto"/>
        <w:outlineLvl w:val="1"/>
        <w:rPr>
          <w:rFonts w:eastAsiaTheme="minorEastAsia"/>
          <w:sz w:val="24"/>
        </w:rPr>
      </w:pPr>
      <w:r w:rsidRPr="005C08DD">
        <w:rPr>
          <w:rFonts w:eastAsiaTheme="minorEastAsia"/>
          <w:sz w:val="24"/>
        </w:rPr>
        <w:lastRenderedPageBreak/>
        <w:t xml:space="preserve">14  </w:t>
      </w:r>
      <w:r w:rsidRPr="005C08DD">
        <w:rPr>
          <w:rFonts w:eastAsiaTheme="minorEastAsia"/>
          <w:sz w:val="24"/>
        </w:rPr>
        <w:t>最后报价构成表（</w:t>
      </w:r>
      <w:r>
        <w:rPr>
          <w:rFonts w:eastAsiaTheme="minorEastAsia" w:hint="eastAsia"/>
          <w:sz w:val="24"/>
        </w:rPr>
        <w:t>如有，</w:t>
      </w:r>
      <w:r w:rsidRPr="005C08DD">
        <w:rPr>
          <w:rFonts w:eastAsiaTheme="minorEastAsia"/>
          <w:sz w:val="24"/>
        </w:rPr>
        <w:t>实质性格式</w:t>
      </w:r>
      <w:r>
        <w:rPr>
          <w:rFonts w:eastAsiaTheme="minorEastAsia" w:hint="eastAsia"/>
          <w:sz w:val="24"/>
        </w:rPr>
        <w:t>，磋商后提交</w:t>
      </w:r>
      <w:r w:rsidRPr="005C08DD">
        <w:rPr>
          <w:rFonts w:eastAsiaTheme="minorEastAsia"/>
          <w:sz w:val="24"/>
        </w:rPr>
        <w:t>）</w:t>
      </w:r>
      <w:r>
        <w:rPr>
          <w:rFonts w:eastAsiaTheme="minorEastAsia" w:hint="eastAsia"/>
          <w:sz w:val="24"/>
        </w:rPr>
        <w:t>（不适用）</w:t>
      </w:r>
    </w:p>
    <w:p w14:paraId="1EFED060" w14:textId="77777777" w:rsidR="00EE500D" w:rsidRPr="005C08DD" w:rsidRDefault="00EE500D" w:rsidP="00EE500D">
      <w:pPr>
        <w:tabs>
          <w:tab w:val="left" w:pos="1800"/>
          <w:tab w:val="left" w:pos="5580"/>
        </w:tabs>
        <w:jc w:val="left"/>
        <w:rPr>
          <w:rFonts w:eastAsiaTheme="minorEastAsia"/>
          <w:color w:val="000000"/>
          <w:sz w:val="24"/>
        </w:rPr>
      </w:pPr>
      <w:r w:rsidRPr="005C08DD">
        <w:rPr>
          <w:rFonts w:eastAsiaTheme="minorEastAsia"/>
          <w:color w:val="000000"/>
          <w:sz w:val="24"/>
        </w:rPr>
        <w:t xml:space="preserve">14-1 </w:t>
      </w:r>
      <w:r w:rsidRPr="005C08DD">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933"/>
        <w:gridCol w:w="2165"/>
        <w:gridCol w:w="1873"/>
      </w:tblGrid>
      <w:tr w:rsidR="00EE500D" w:rsidRPr="005C08DD" w14:paraId="20564CE1" w14:textId="77777777" w:rsidTr="00DB1C44">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08CB8B6"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2196DCAF"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339CF2C0"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分包承担主体类型</w:t>
            </w:r>
          </w:p>
          <w:p w14:paraId="27198D0A"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1A447195"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拟分包合同金额</w:t>
            </w:r>
          </w:p>
          <w:p w14:paraId="4EC61667"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（人民币元）</w:t>
            </w:r>
          </w:p>
        </w:tc>
      </w:tr>
      <w:tr w:rsidR="00EE500D" w:rsidRPr="005C08DD" w14:paraId="51990D0D"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9D016F3"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2F0D3F7F"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2A49AF19"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中型企业</w:t>
            </w:r>
          </w:p>
          <w:p w14:paraId="67CF2241"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小微企业</w:t>
            </w:r>
          </w:p>
          <w:p w14:paraId="1061FF18"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A83E947" w14:textId="77777777" w:rsidR="00EE500D" w:rsidRPr="005C08DD" w:rsidRDefault="00EE500D" w:rsidP="00DB1C44">
            <w:pPr>
              <w:pStyle w:val="TableParagraph"/>
              <w:jc w:val="center"/>
              <w:rPr>
                <w:rFonts w:ascii="Times New Roman" w:hAnsi="Times New Roman" w:cs="Times New Roman"/>
                <w:sz w:val="30"/>
                <w:lang w:eastAsia="zh-CN"/>
              </w:rPr>
            </w:pPr>
          </w:p>
        </w:tc>
      </w:tr>
      <w:tr w:rsidR="00EE500D" w:rsidRPr="005C08DD" w14:paraId="252E5036"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79697C4"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6749378E"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7EE53E70"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中型企业</w:t>
            </w:r>
          </w:p>
          <w:p w14:paraId="3B99588E"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小微企业</w:t>
            </w:r>
          </w:p>
          <w:p w14:paraId="04E721D2"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2092DC9" w14:textId="77777777" w:rsidR="00EE500D" w:rsidRPr="005C08DD" w:rsidRDefault="00EE500D" w:rsidP="00DB1C44">
            <w:pPr>
              <w:pStyle w:val="TableParagraph"/>
              <w:jc w:val="center"/>
              <w:rPr>
                <w:rFonts w:ascii="Times New Roman" w:hAnsi="Times New Roman" w:cs="Times New Roman"/>
                <w:sz w:val="30"/>
                <w:lang w:eastAsia="zh-CN"/>
              </w:rPr>
            </w:pPr>
          </w:p>
        </w:tc>
      </w:tr>
      <w:tr w:rsidR="00EE500D" w:rsidRPr="005C08DD" w14:paraId="025FF7A1"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CC7F96F"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1EB92504"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FCDD083" w14:textId="77777777" w:rsidR="00EE500D" w:rsidRPr="005C08DD" w:rsidRDefault="00EE500D" w:rsidP="00DB1C44">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55C5050F" w14:textId="77777777" w:rsidR="00EE500D" w:rsidRPr="005C08DD" w:rsidRDefault="00EE500D" w:rsidP="00DB1C44">
            <w:pPr>
              <w:pStyle w:val="TableParagraph"/>
              <w:jc w:val="center"/>
              <w:rPr>
                <w:rFonts w:ascii="Times New Roman" w:hAnsi="Times New Roman" w:cs="Times New Roman"/>
                <w:sz w:val="30"/>
              </w:rPr>
            </w:pPr>
          </w:p>
        </w:tc>
      </w:tr>
      <w:tr w:rsidR="00EE500D" w:rsidRPr="005C08DD" w14:paraId="2F247A24" w14:textId="77777777" w:rsidTr="00DB1C44">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36AB9389" w14:textId="77777777" w:rsidR="00EE500D" w:rsidRPr="005C08DD" w:rsidRDefault="00EE500D" w:rsidP="00DB1C44">
            <w:pPr>
              <w:pStyle w:val="TableParagraph"/>
              <w:tabs>
                <w:tab w:val="left" w:pos="235"/>
              </w:tabs>
              <w:jc w:val="center"/>
              <w:rPr>
                <w:rFonts w:ascii="Times New Roman" w:hAnsi="Times New Roman" w:cs="Times New Roman"/>
                <w:sz w:val="24"/>
                <w:lang w:eastAsia="zh-CN"/>
              </w:rPr>
            </w:pPr>
            <w:r w:rsidRPr="005C08DD">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6F47C383" w14:textId="77777777" w:rsidR="00EE500D" w:rsidRPr="005C08DD" w:rsidRDefault="00EE500D" w:rsidP="00DB1C44">
            <w:pPr>
              <w:pStyle w:val="TableParagraph"/>
              <w:jc w:val="center"/>
              <w:rPr>
                <w:rFonts w:ascii="Times New Roman" w:hAnsi="Times New Roman" w:cs="Times New Roman"/>
                <w:sz w:val="30"/>
              </w:rPr>
            </w:pPr>
          </w:p>
        </w:tc>
      </w:tr>
    </w:tbl>
    <w:p w14:paraId="256E932B" w14:textId="77777777" w:rsidR="00EE500D" w:rsidRPr="005C08DD" w:rsidRDefault="00EE500D" w:rsidP="00EE500D">
      <w:pPr>
        <w:tabs>
          <w:tab w:val="left" w:pos="1800"/>
          <w:tab w:val="left" w:pos="5580"/>
        </w:tabs>
        <w:jc w:val="left"/>
        <w:rPr>
          <w:rFonts w:eastAsiaTheme="minorEastAsia"/>
          <w:color w:val="000000"/>
          <w:sz w:val="24"/>
        </w:rPr>
      </w:pPr>
    </w:p>
    <w:p w14:paraId="1E10952A" w14:textId="77777777" w:rsidR="00EE500D" w:rsidRPr="005C08DD" w:rsidRDefault="00EE500D" w:rsidP="00EE500D">
      <w:pPr>
        <w:tabs>
          <w:tab w:val="left" w:pos="1800"/>
          <w:tab w:val="left" w:pos="5580"/>
        </w:tabs>
        <w:jc w:val="left"/>
        <w:rPr>
          <w:rFonts w:eastAsiaTheme="minorEastAsia"/>
          <w:color w:val="000000"/>
          <w:sz w:val="24"/>
        </w:rPr>
      </w:pPr>
      <w:r w:rsidRPr="005C08DD">
        <w:rPr>
          <w:rFonts w:eastAsiaTheme="minorEastAsia"/>
          <w:color w:val="000000"/>
          <w:sz w:val="24"/>
        </w:rPr>
        <w:t xml:space="preserve">14-2 </w:t>
      </w:r>
      <w:r w:rsidRPr="005C08DD">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933"/>
        <w:gridCol w:w="2165"/>
        <w:gridCol w:w="1873"/>
      </w:tblGrid>
      <w:tr w:rsidR="00EE500D" w:rsidRPr="005C08DD" w14:paraId="01B1CCE5" w14:textId="77777777" w:rsidTr="00DB1C44">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D373D1A"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4B300E46"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lang w:eastAsia="zh-CN"/>
              </w:rPr>
              <w:t>联合体成员</w:t>
            </w:r>
            <w:r w:rsidRPr="005C08DD">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0DA068C7"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联合体成员类型</w:t>
            </w:r>
          </w:p>
          <w:p w14:paraId="5DE0497F"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0070779D"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合同金额</w:t>
            </w:r>
          </w:p>
          <w:p w14:paraId="75A979C7"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（人民币元）</w:t>
            </w:r>
          </w:p>
        </w:tc>
      </w:tr>
      <w:tr w:rsidR="00EE500D" w:rsidRPr="005C08DD" w14:paraId="05710821"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D0E271D" w14:textId="77777777" w:rsidR="00EE500D" w:rsidRPr="005C08DD" w:rsidRDefault="00EE500D" w:rsidP="00DB1C44">
            <w:pPr>
              <w:pStyle w:val="TableParagraph"/>
              <w:jc w:val="center"/>
              <w:rPr>
                <w:rFonts w:ascii="Times New Roman" w:hAnsi="Times New Roman" w:cs="Times New Roman"/>
                <w:sz w:val="24"/>
              </w:rPr>
            </w:pPr>
            <w:r w:rsidRPr="005C08DD">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42FF46AC"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56471BBC"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中型企业</w:t>
            </w:r>
          </w:p>
          <w:p w14:paraId="00FFE0AE"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小微企业</w:t>
            </w:r>
          </w:p>
          <w:p w14:paraId="735B1D78"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09866F85" w14:textId="77777777" w:rsidR="00EE500D" w:rsidRPr="005C08DD" w:rsidRDefault="00EE500D" w:rsidP="00DB1C44">
            <w:pPr>
              <w:pStyle w:val="TableParagraph"/>
              <w:jc w:val="center"/>
              <w:rPr>
                <w:rFonts w:ascii="Times New Roman" w:hAnsi="Times New Roman" w:cs="Times New Roman"/>
                <w:sz w:val="30"/>
                <w:lang w:eastAsia="zh-CN"/>
              </w:rPr>
            </w:pPr>
          </w:p>
        </w:tc>
      </w:tr>
      <w:tr w:rsidR="00EE500D" w:rsidRPr="005C08DD" w14:paraId="360B2D38"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C51800D"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DAA570D"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4ADA6FE1"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中型企业</w:t>
            </w:r>
          </w:p>
          <w:p w14:paraId="3902E2A1"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小微企业</w:t>
            </w:r>
          </w:p>
          <w:p w14:paraId="3EBD16CD" w14:textId="77777777" w:rsidR="00EE500D" w:rsidRPr="005C08DD" w:rsidRDefault="00EE500D" w:rsidP="00DB1C44">
            <w:pPr>
              <w:pStyle w:val="TableParagraph"/>
              <w:tabs>
                <w:tab w:val="left" w:pos="235"/>
              </w:tabs>
              <w:ind w:leftChars="-43" w:left="1" w:hangingChars="38" w:hanging="91"/>
              <w:jc w:val="center"/>
              <w:rPr>
                <w:rFonts w:ascii="Times New Roman" w:hAnsi="Times New Roman" w:cs="Times New Roman"/>
                <w:sz w:val="24"/>
                <w:lang w:eastAsia="zh-CN"/>
              </w:rPr>
            </w:pPr>
            <w:r w:rsidRPr="005C08DD">
              <w:rPr>
                <w:rFonts w:ascii="Times New Roman" w:hAnsi="Times New Roman" w:cs="Times New Roman"/>
                <w:sz w:val="24"/>
                <w:lang w:eastAsia="zh-CN"/>
              </w:rPr>
              <w:t>□</w:t>
            </w:r>
            <w:r w:rsidRPr="005C08DD">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772087EB" w14:textId="77777777" w:rsidR="00EE500D" w:rsidRPr="005C08DD" w:rsidRDefault="00EE500D" w:rsidP="00DB1C44">
            <w:pPr>
              <w:pStyle w:val="TableParagraph"/>
              <w:jc w:val="center"/>
              <w:rPr>
                <w:rFonts w:ascii="Times New Roman" w:hAnsi="Times New Roman" w:cs="Times New Roman"/>
                <w:sz w:val="30"/>
                <w:lang w:eastAsia="zh-CN"/>
              </w:rPr>
            </w:pPr>
          </w:p>
        </w:tc>
      </w:tr>
      <w:tr w:rsidR="00EE500D" w:rsidRPr="005C08DD" w14:paraId="30FFBD80" w14:textId="77777777" w:rsidTr="00DB1C44">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5D29814" w14:textId="77777777" w:rsidR="00EE500D" w:rsidRPr="005C08DD" w:rsidRDefault="00EE500D" w:rsidP="00DB1C44">
            <w:pPr>
              <w:pStyle w:val="TableParagraph"/>
              <w:jc w:val="center"/>
              <w:rPr>
                <w:rFonts w:ascii="Times New Roman" w:hAnsi="Times New Roman" w:cs="Times New Roman"/>
                <w:sz w:val="24"/>
                <w:lang w:eastAsia="zh-CN"/>
              </w:rPr>
            </w:pPr>
            <w:r w:rsidRPr="005C08DD">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5B213631" w14:textId="77777777" w:rsidR="00EE500D" w:rsidRPr="005C08DD" w:rsidRDefault="00EE500D" w:rsidP="00DB1C44">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428EA77" w14:textId="77777777" w:rsidR="00EE500D" w:rsidRPr="005C08DD" w:rsidRDefault="00EE500D" w:rsidP="00DB1C44">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50B7A9F3" w14:textId="77777777" w:rsidR="00EE500D" w:rsidRPr="005C08DD" w:rsidRDefault="00EE500D" w:rsidP="00DB1C44">
            <w:pPr>
              <w:pStyle w:val="TableParagraph"/>
              <w:jc w:val="center"/>
              <w:rPr>
                <w:rFonts w:ascii="Times New Roman" w:hAnsi="Times New Roman" w:cs="Times New Roman"/>
                <w:sz w:val="30"/>
              </w:rPr>
            </w:pPr>
          </w:p>
        </w:tc>
      </w:tr>
      <w:tr w:rsidR="00EE500D" w:rsidRPr="005C08DD" w14:paraId="541A3056" w14:textId="77777777" w:rsidTr="00DB1C44">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5E159264" w14:textId="77777777" w:rsidR="00EE500D" w:rsidRPr="005C08DD" w:rsidRDefault="00EE500D" w:rsidP="00DB1C44">
            <w:pPr>
              <w:pStyle w:val="TableParagraph"/>
              <w:tabs>
                <w:tab w:val="left" w:pos="235"/>
              </w:tabs>
              <w:jc w:val="center"/>
              <w:rPr>
                <w:rFonts w:ascii="Times New Roman" w:hAnsi="Times New Roman" w:cs="Times New Roman"/>
                <w:sz w:val="24"/>
                <w:lang w:eastAsia="zh-CN"/>
              </w:rPr>
            </w:pPr>
            <w:r w:rsidRPr="005C08DD">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7C9DFDAF" w14:textId="77777777" w:rsidR="00EE500D" w:rsidRPr="005C08DD" w:rsidRDefault="00EE500D" w:rsidP="00DB1C44">
            <w:pPr>
              <w:pStyle w:val="TableParagraph"/>
              <w:jc w:val="center"/>
              <w:rPr>
                <w:rFonts w:ascii="Times New Roman" w:hAnsi="Times New Roman" w:cs="Times New Roman"/>
                <w:sz w:val="30"/>
              </w:rPr>
            </w:pPr>
          </w:p>
        </w:tc>
      </w:tr>
    </w:tbl>
    <w:p w14:paraId="0BBD468F" w14:textId="77777777" w:rsidR="00EE500D" w:rsidRPr="005C08DD" w:rsidRDefault="00EE500D" w:rsidP="00EE500D">
      <w:pPr>
        <w:tabs>
          <w:tab w:val="left" w:pos="1800"/>
          <w:tab w:val="left" w:pos="5580"/>
        </w:tabs>
        <w:jc w:val="left"/>
        <w:rPr>
          <w:rFonts w:eastAsiaTheme="minorEastAsia"/>
          <w:color w:val="000000"/>
          <w:sz w:val="24"/>
        </w:rPr>
      </w:pPr>
    </w:p>
    <w:p w14:paraId="7748A454" w14:textId="77777777" w:rsidR="00EE500D" w:rsidRPr="005C08DD" w:rsidRDefault="00EE500D" w:rsidP="00EE500D">
      <w:pPr>
        <w:tabs>
          <w:tab w:val="left" w:pos="1800"/>
          <w:tab w:val="left" w:pos="5580"/>
        </w:tabs>
        <w:jc w:val="left"/>
        <w:rPr>
          <w:rFonts w:eastAsiaTheme="minorEastAsia"/>
          <w:color w:val="000000"/>
          <w:sz w:val="24"/>
        </w:rPr>
      </w:pPr>
    </w:p>
    <w:p w14:paraId="38D51630" w14:textId="77777777" w:rsidR="00EE500D" w:rsidRPr="005C08DD" w:rsidRDefault="00EE500D" w:rsidP="00EE500D">
      <w:pPr>
        <w:tabs>
          <w:tab w:val="left" w:pos="1800"/>
          <w:tab w:val="left" w:pos="5580"/>
        </w:tabs>
        <w:jc w:val="left"/>
        <w:rPr>
          <w:sz w:val="24"/>
        </w:rPr>
      </w:pPr>
      <w:r w:rsidRPr="005C08DD">
        <w:rPr>
          <w:rFonts w:eastAsiaTheme="minorEastAsia"/>
          <w:color w:val="000000"/>
          <w:sz w:val="24"/>
        </w:rPr>
        <w:t>注：</w:t>
      </w:r>
      <w:r w:rsidRPr="005C08DD">
        <w:rPr>
          <w:rFonts w:eastAsiaTheme="minorEastAsia"/>
          <w:color w:val="000000"/>
          <w:sz w:val="24"/>
        </w:rPr>
        <w:t>1.</w:t>
      </w:r>
      <w:r w:rsidRPr="005C08DD">
        <w:rPr>
          <w:rFonts w:eastAsiaTheme="minorEastAsia"/>
          <w:color w:val="000000"/>
          <w:sz w:val="24"/>
        </w:rPr>
        <w:t>仅当本项目（包）</w:t>
      </w:r>
      <w:r w:rsidRPr="005C08DD">
        <w:rPr>
          <w:rFonts w:eastAsiaTheme="minorEastAsia"/>
          <w:sz w:val="24"/>
        </w:rPr>
        <w:t>预留部分采购项目预算专门面向中小企业采购，且供应商拟通过分包或联合体方式实现预留比例时必须提供，否则无须提供；</w:t>
      </w:r>
      <w:bookmarkStart w:id="1029" w:name="_Hlk143535510"/>
      <w:r w:rsidRPr="005C08DD">
        <w:rPr>
          <w:rFonts w:eastAsiaTheme="minorEastAsia"/>
          <w:sz w:val="24"/>
        </w:rPr>
        <w:t>当</w:t>
      </w:r>
      <w:r w:rsidRPr="005C08DD">
        <w:rPr>
          <w:rFonts w:eastAsiaTheme="minorEastAsia"/>
          <w:color w:val="000000"/>
          <w:sz w:val="24"/>
        </w:rPr>
        <w:t>本项目（包）未</w:t>
      </w:r>
      <w:r w:rsidRPr="005C08DD">
        <w:rPr>
          <w:rFonts w:eastAsiaTheme="minorEastAsia"/>
          <w:sz w:val="24"/>
        </w:rPr>
        <w:t>预留部分采购项目预算专门面向中小企业采购，且</w:t>
      </w:r>
      <w:r w:rsidRPr="005C08DD">
        <w:rPr>
          <w:sz w:val="24"/>
        </w:rPr>
        <w:t>小微企业拟享受中小企业扶持政策时，仍应提供上述证明文件。</w:t>
      </w:r>
      <w:bookmarkEnd w:id="1029"/>
    </w:p>
    <w:p w14:paraId="61C10A06" w14:textId="77777777" w:rsidR="00EE500D" w:rsidRPr="005C08DD" w:rsidRDefault="00EE500D" w:rsidP="00EE500D">
      <w:pPr>
        <w:tabs>
          <w:tab w:val="left" w:pos="1800"/>
          <w:tab w:val="left" w:pos="5580"/>
        </w:tabs>
        <w:ind w:firstLineChars="200" w:firstLine="480"/>
        <w:jc w:val="left"/>
        <w:rPr>
          <w:rFonts w:eastAsiaTheme="minorEastAsia"/>
          <w:color w:val="000000"/>
          <w:sz w:val="24"/>
        </w:rPr>
      </w:pPr>
      <w:r w:rsidRPr="005C08DD">
        <w:rPr>
          <w:sz w:val="24"/>
        </w:rPr>
        <w:t>2.</w:t>
      </w:r>
      <w:r w:rsidRPr="005C08DD">
        <w:rPr>
          <w:rFonts w:eastAsiaTheme="minorEastAsia"/>
          <w:color w:val="000000"/>
          <w:sz w:val="24"/>
        </w:rPr>
        <w:t>供应商可根据自身响应实际情况，选择一种表格填报提交即可。</w:t>
      </w:r>
    </w:p>
    <w:p w14:paraId="45AA792C" w14:textId="77777777" w:rsidR="00EE500D" w:rsidRPr="005C08DD" w:rsidRDefault="00EE500D" w:rsidP="00EE500D">
      <w:pPr>
        <w:tabs>
          <w:tab w:val="left" w:pos="1800"/>
          <w:tab w:val="left" w:pos="5580"/>
        </w:tabs>
        <w:ind w:firstLineChars="200" w:firstLine="480"/>
        <w:jc w:val="left"/>
        <w:rPr>
          <w:rFonts w:eastAsiaTheme="minorEastAsia"/>
          <w:color w:val="000000"/>
          <w:sz w:val="24"/>
        </w:rPr>
      </w:pPr>
      <w:r w:rsidRPr="005C08DD">
        <w:rPr>
          <w:rFonts w:eastAsiaTheme="minorEastAsia"/>
          <w:color w:val="000000"/>
          <w:sz w:val="24"/>
        </w:rPr>
        <w:t>3.</w:t>
      </w:r>
      <w:r w:rsidRPr="005C08DD">
        <w:rPr>
          <w:rFonts w:eastAsiaTheme="minorEastAsia"/>
          <w:color w:val="000000"/>
          <w:sz w:val="24"/>
        </w:rPr>
        <w:t>本表应按包分别填写。</w:t>
      </w:r>
    </w:p>
    <w:p w14:paraId="37F76387" w14:textId="77777777" w:rsidR="00EE500D" w:rsidRPr="005C08DD" w:rsidRDefault="00EE500D" w:rsidP="00EE500D">
      <w:pPr>
        <w:tabs>
          <w:tab w:val="left" w:pos="1800"/>
          <w:tab w:val="left" w:pos="5580"/>
        </w:tabs>
        <w:ind w:firstLineChars="200" w:firstLine="480"/>
        <w:jc w:val="left"/>
        <w:rPr>
          <w:sz w:val="24"/>
        </w:rPr>
      </w:pPr>
      <w:r w:rsidRPr="005C08DD">
        <w:rPr>
          <w:rFonts w:eastAsiaTheme="minorEastAsia"/>
          <w:color w:val="000000"/>
          <w:sz w:val="24"/>
        </w:rPr>
        <w:t>4</w:t>
      </w:r>
      <w:r w:rsidRPr="005C08DD">
        <w:rPr>
          <w:sz w:val="24"/>
        </w:rPr>
        <w:t>.</w:t>
      </w:r>
      <w:r w:rsidRPr="005C08DD">
        <w:rPr>
          <w:sz w:val="24"/>
        </w:rPr>
        <w:t>此表无需在响应文件中提交，磋商后供应商按磋商小组要求提交。</w:t>
      </w:r>
    </w:p>
    <w:p w14:paraId="28B20404" w14:textId="77777777" w:rsidR="00EE500D" w:rsidRPr="005C08DD" w:rsidRDefault="00EE500D" w:rsidP="00EE500D">
      <w:pPr>
        <w:tabs>
          <w:tab w:val="left" w:pos="1800"/>
          <w:tab w:val="left" w:pos="5580"/>
        </w:tabs>
        <w:jc w:val="left"/>
        <w:rPr>
          <w:rFonts w:eastAsiaTheme="minorEastAsia"/>
          <w:color w:val="000000"/>
          <w:sz w:val="24"/>
        </w:rPr>
      </w:pPr>
    </w:p>
    <w:p w14:paraId="5050DC5A" w14:textId="77777777" w:rsidR="00EE500D" w:rsidRPr="005C08DD" w:rsidRDefault="00EE500D" w:rsidP="00EE500D">
      <w:pPr>
        <w:autoSpaceDE w:val="0"/>
        <w:autoSpaceDN w:val="0"/>
        <w:adjustRightInd w:val="0"/>
        <w:snapToGrid w:val="0"/>
        <w:spacing w:before="25" w:after="25" w:line="360" w:lineRule="auto"/>
        <w:rPr>
          <w:rFonts w:eastAsiaTheme="minorEastAsia"/>
          <w:color w:val="000000"/>
          <w:sz w:val="24"/>
          <w:lang w:val="zh-CN"/>
        </w:rPr>
      </w:pPr>
      <w:r w:rsidRPr="005C08DD">
        <w:rPr>
          <w:rFonts w:eastAsiaTheme="minorEastAsia"/>
          <w:kern w:val="0"/>
          <w:sz w:val="24"/>
        </w:rPr>
        <w:t>供应商授权代表签字（或加盖供应商公章）</w:t>
      </w:r>
      <w:r w:rsidRPr="005C08DD">
        <w:rPr>
          <w:rFonts w:eastAsiaTheme="minorEastAsia"/>
          <w:color w:val="000000"/>
          <w:sz w:val="24"/>
          <w:lang w:val="zh-CN"/>
        </w:rPr>
        <w:t>：</w:t>
      </w:r>
      <w:r w:rsidRPr="005C08DD">
        <w:rPr>
          <w:rFonts w:eastAsiaTheme="minorEastAsia"/>
          <w:color w:val="000000"/>
          <w:sz w:val="24"/>
          <w:lang w:val="zh-CN"/>
        </w:rPr>
        <w:t xml:space="preserve">____________ </w:t>
      </w:r>
    </w:p>
    <w:p w14:paraId="49224CCD" w14:textId="77777777" w:rsidR="00BA51FD" w:rsidRDefault="00EE500D" w:rsidP="00EE500D">
      <w:pPr>
        <w:autoSpaceDE w:val="0"/>
        <w:autoSpaceDN w:val="0"/>
        <w:adjustRightInd w:val="0"/>
        <w:snapToGrid w:val="0"/>
        <w:spacing w:before="25" w:after="25" w:line="360" w:lineRule="auto"/>
        <w:rPr>
          <w:rFonts w:eastAsiaTheme="minorEastAsia"/>
          <w:sz w:val="24"/>
          <w:lang w:val="zh-CN"/>
        </w:rPr>
      </w:pPr>
      <w:r w:rsidRPr="005C08DD">
        <w:rPr>
          <w:rFonts w:eastAsiaTheme="minorEastAsia"/>
          <w:color w:val="000000"/>
          <w:sz w:val="24"/>
          <w:szCs w:val="20"/>
        </w:rPr>
        <w:t>日期：</w:t>
      </w:r>
      <w:r w:rsidRPr="005C08DD">
        <w:rPr>
          <w:rFonts w:eastAsiaTheme="minorEastAsia"/>
          <w:color w:val="000000"/>
          <w:sz w:val="24"/>
          <w:szCs w:val="20"/>
        </w:rPr>
        <w:t>____</w:t>
      </w:r>
      <w:r w:rsidRPr="005C08DD">
        <w:rPr>
          <w:rFonts w:eastAsiaTheme="minorEastAsia"/>
          <w:color w:val="000000"/>
          <w:sz w:val="24"/>
          <w:szCs w:val="20"/>
        </w:rPr>
        <w:t>年</w:t>
      </w:r>
      <w:r w:rsidRPr="005C08DD">
        <w:rPr>
          <w:rFonts w:eastAsiaTheme="minorEastAsia"/>
          <w:color w:val="000000"/>
          <w:sz w:val="24"/>
          <w:szCs w:val="20"/>
        </w:rPr>
        <w:t>____</w:t>
      </w:r>
      <w:r w:rsidRPr="005C08DD">
        <w:rPr>
          <w:rFonts w:eastAsiaTheme="minorEastAsia"/>
          <w:color w:val="000000"/>
          <w:sz w:val="24"/>
          <w:szCs w:val="20"/>
        </w:rPr>
        <w:t>月</w:t>
      </w:r>
      <w:r w:rsidRPr="005C08DD">
        <w:rPr>
          <w:rFonts w:eastAsiaTheme="minorEastAsia"/>
          <w:color w:val="000000"/>
          <w:sz w:val="24"/>
          <w:szCs w:val="20"/>
        </w:rPr>
        <w:t>____</w:t>
      </w:r>
      <w:r w:rsidRPr="005C08DD">
        <w:rPr>
          <w:rFonts w:eastAsiaTheme="minorEastAsia"/>
          <w:color w:val="000000"/>
          <w:sz w:val="24"/>
          <w:szCs w:val="20"/>
        </w:rPr>
        <w:t>日</w:t>
      </w:r>
      <w:r w:rsidRPr="005C08DD">
        <w:rPr>
          <w:rFonts w:eastAsiaTheme="minorEastAsia"/>
          <w:color w:val="000000"/>
          <w:sz w:val="24"/>
          <w:szCs w:val="20"/>
        </w:rPr>
        <w:t xml:space="preserve">  </w:t>
      </w:r>
    </w:p>
    <w:sectPr w:rsidR="00BA51F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0AFB2" w14:textId="77777777" w:rsidR="00867F6C" w:rsidRDefault="00867F6C">
      <w:r>
        <w:separator/>
      </w:r>
    </w:p>
  </w:endnote>
  <w:endnote w:type="continuationSeparator" w:id="0">
    <w:p w14:paraId="4E29068B" w14:textId="77777777" w:rsidR="00867F6C" w:rsidRDefault="0086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ˎ̥">
    <w:altName w:val="宋体"/>
    <w:charset w:val="00"/>
    <w:family w:val="roman"/>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Fang Song">
    <w:altName w:val="宋体"/>
    <w:charset w:val="86"/>
    <w:family w:val="modern"/>
    <w:pitch w:val="default"/>
    <w:sig w:usb0="00000000" w:usb1="0000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MingLiU">
    <w:altName w:val="細明體"/>
    <w:panose1 w:val="02010609000101010101"/>
    <w:charset w:val="88"/>
    <w:family w:val="modern"/>
    <w:pitch w:val="fixed"/>
    <w:sig w:usb0="A00002FF" w:usb1="28CFFCFA" w:usb2="00000016" w:usb3="00000000" w:csb0="00100001" w:csb1="00000000"/>
  </w:font>
  <w:font w:name="幼圆">
    <w:panose1 w:val="02010509060101010101"/>
    <w:charset w:val="86"/>
    <w:family w:val="modern"/>
    <w:pitch w:val="fixed"/>
    <w:sig w:usb0="00000001" w:usb1="080E0000" w:usb2="00000010" w:usb3="00000000" w:csb0="00040000" w:csb1="00000000"/>
  </w:font>
  <w:font w:name="方正书宋简体">
    <w:altName w:val="黑体"/>
    <w:charset w:val="86"/>
    <w:family w:val="script"/>
    <w:pitch w:val="default"/>
    <w:sig w:usb0="00000000" w:usb1="00000000" w:usb2="00000010" w:usb3="00000000" w:csb0="00040000" w:csb1="00000000"/>
  </w:font>
  <w:font w:name="方正小标宋简体">
    <w:altName w:val="黑体"/>
    <w:charset w:val="86"/>
    <w:family w:val="script"/>
    <w:pitch w:val="fixed"/>
    <w:sig w:usb0="00000001" w:usb1="080E0000" w:usb2="00000010" w:usb3="00000000" w:csb0="00040000" w:csb1="00000000"/>
  </w:font>
  <w:font w:name="AdobeHeitiStd-Regular-Identity-">
    <w:altName w:val="Cambria"/>
    <w:charset w:val="00"/>
    <w:family w:val="roman"/>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charset w:val="00"/>
    <w:family w:val="roman"/>
    <w:pitch w:val="default"/>
    <w:sig w:usb0="00000000" w:usb1="00000000" w:usb2="00000010" w:usb3="00000000" w:csb0="00040001" w:csb1="00000000"/>
  </w:font>
  <w:font w:name="PMingLiU">
    <w:altName w:val="新細明體"/>
    <w:panose1 w:val="02010601000101010101"/>
    <w:charset w:val="88"/>
    <w:family w:val="auto"/>
    <w:pitch w:val="default"/>
    <w:sig w:usb0="00000000" w:usb1="00000000" w:usb2="00000010" w:usb3="00000000" w:csb0="00100000" w:csb1="00000000"/>
  </w:font>
  <w:font w:name="华文楷体">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1C4FC" w14:textId="77777777" w:rsidR="00BF2D75" w:rsidRDefault="00BF2D75">
    <w:pPr>
      <w:pStyle w:val="afb"/>
      <w:framePr w:wrap="around" w:vAnchor="text" w:hAnchor="margin" w:xAlign="center" w:y="1"/>
      <w:rPr>
        <w:rStyle w:val="affb"/>
      </w:rPr>
    </w:pPr>
    <w:r>
      <w:fldChar w:fldCharType="begin"/>
    </w:r>
    <w:r>
      <w:rPr>
        <w:rStyle w:val="affb"/>
      </w:rPr>
      <w:instrText xml:space="preserve">PAGE  </w:instrText>
    </w:r>
    <w:r>
      <w:fldChar w:fldCharType="end"/>
    </w:r>
  </w:p>
  <w:p w14:paraId="548ECFF6" w14:textId="77777777" w:rsidR="00BF2D75" w:rsidRDefault="00BF2D75">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02EAF" w14:textId="77777777" w:rsidR="00BF2D75" w:rsidRDefault="00BF2D75">
    <w:pPr>
      <w:pStyle w:val="afb"/>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356466"/>
    </w:sdtPr>
    <w:sdtContent>
      <w:p w14:paraId="01CAA7FC" w14:textId="21C56A7E" w:rsidR="00BF2D75" w:rsidRDefault="00BF2D75">
        <w:pPr>
          <w:pStyle w:val="afb"/>
          <w:spacing w:before="120" w:after="120"/>
          <w:jc w:val="center"/>
        </w:pPr>
        <w:r>
          <w:fldChar w:fldCharType="begin"/>
        </w:r>
        <w:r>
          <w:instrText>PAGE   \* MERGEFORMAT</w:instrText>
        </w:r>
        <w:r>
          <w:fldChar w:fldCharType="separate"/>
        </w:r>
        <w:r w:rsidR="00641200" w:rsidRPr="00641200">
          <w:rPr>
            <w:noProof/>
            <w:lang w:val="zh-CN"/>
          </w:rPr>
          <w:t>1</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DED88" w14:textId="77777777" w:rsidR="00BF2D75" w:rsidRDefault="00BF2D75">
    <w:pPr>
      <w:spacing w:line="14" w:lineRule="auto"/>
      <w:rPr>
        <w:sz w:val="19"/>
        <w:szCs w:val="19"/>
      </w:rPr>
    </w:pPr>
    <w:r>
      <w:rPr>
        <w:noProof/>
      </w:rPr>
      <mc:AlternateContent>
        <mc:Choice Requires="wps">
          <w:drawing>
            <wp:anchor distT="0" distB="0" distL="114300" distR="114300" simplePos="0" relativeHeight="251659264" behindDoc="1" locked="0" layoutInCell="1" allowOverlap="1" wp14:anchorId="00EB2395" wp14:editId="57C0B4DD">
              <wp:simplePos x="0" y="0"/>
              <wp:positionH relativeFrom="page">
                <wp:posOffset>3898900</wp:posOffset>
              </wp:positionH>
              <wp:positionV relativeFrom="page">
                <wp:posOffset>9995535</wp:posOffset>
              </wp:positionV>
              <wp:extent cx="123825" cy="147320"/>
              <wp:effectExtent l="0" t="0" r="0" b="0"/>
              <wp:wrapNone/>
              <wp:docPr id="24" name="文本框 22"/>
              <wp:cNvGraphicFramePr/>
              <a:graphic xmlns:a="http://schemas.openxmlformats.org/drawingml/2006/main">
                <a:graphicData uri="http://schemas.microsoft.com/office/word/2010/wordprocessingShape">
                  <wps:wsp>
                    <wps:cNvSpPr txBox="1"/>
                    <wps:spPr>
                      <a:xfrm>
                        <a:off x="0" y="0"/>
                        <a:ext cx="123825" cy="147320"/>
                      </a:xfrm>
                      <a:prstGeom prst="rect">
                        <a:avLst/>
                      </a:prstGeom>
                      <a:noFill/>
                      <a:ln>
                        <a:noFill/>
                      </a:ln>
                    </wps:spPr>
                    <wps:txbx>
                      <w:txbxContent>
                        <w:p w14:paraId="58A1B8C2" w14:textId="0182064F" w:rsidR="00BF2D75" w:rsidRDefault="00BF2D75">
                          <w:pPr>
                            <w:spacing w:before="6"/>
                            <w:ind w:left="40"/>
                            <w:rPr>
                              <w:rFonts w:ascii="Arial" w:eastAsia="Arial" w:hAnsi="Arial" w:cs="Arial"/>
                              <w:sz w:val="18"/>
                              <w:szCs w:val="18"/>
                            </w:rPr>
                          </w:pPr>
                          <w:r>
                            <w:fldChar w:fldCharType="begin"/>
                          </w:r>
                          <w:r>
                            <w:rPr>
                              <w:rFonts w:ascii="Arial"/>
                              <w:w w:val="115"/>
                              <w:sz w:val="18"/>
                            </w:rPr>
                            <w:instrText xml:space="preserve"> PAGE </w:instrText>
                          </w:r>
                          <w:r>
                            <w:fldChar w:fldCharType="separate"/>
                          </w:r>
                          <w:r w:rsidR="00641200">
                            <w:rPr>
                              <w:rFonts w:ascii="Arial"/>
                              <w:noProof/>
                              <w:w w:val="115"/>
                              <w:sz w:val="18"/>
                            </w:rPr>
                            <w:t>4</w:t>
                          </w:r>
                          <w:r>
                            <w:fldChar w:fldCharType="end"/>
                          </w:r>
                        </w:p>
                      </w:txbxContent>
                    </wps:txbx>
                    <wps:bodyPr lIns="0" tIns="0" rIns="0" bIns="0" upright="1"/>
                  </wps:wsp>
                </a:graphicData>
              </a:graphic>
            </wp:anchor>
          </w:drawing>
        </mc:Choice>
        <mc:Fallback>
          <w:pict>
            <v:shapetype w14:anchorId="00EB2395" id="_x0000_t202" coordsize="21600,21600" o:spt="202" path="m,l,21600r21600,l21600,xe">
              <v:stroke joinstyle="miter"/>
              <v:path gradientshapeok="t" o:connecttype="rect"/>
            </v:shapetype>
            <v:shape id="文本框 22" o:spid="_x0000_s1026" type="#_x0000_t202" style="position:absolute;left:0;text-align:left;margin-left:307pt;margin-top:787.05pt;width:9.75pt;height:11.6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" filled="f" stroked="f">
              <v:textbox inset="0,0,0,0">
                <w:txbxContent>
                  <w:p w14:paraId="58A1B8C2" w14:textId="0182064F" w:rsidR="00BF2D75" w:rsidRDefault="00BF2D75">
                    <w:pPr>
                      <w:spacing w:before="6"/>
                      <w:ind w:left="40"/>
                      <w:rPr>
                        <w:rFonts w:ascii="Arial" w:eastAsia="Arial" w:hAnsi="Arial" w:cs="Arial"/>
                        <w:sz w:val="18"/>
                        <w:szCs w:val="18"/>
                      </w:rPr>
                    </w:pPr>
                    <w:r>
                      <w:fldChar w:fldCharType="begin"/>
                    </w:r>
                    <w:r>
                      <w:rPr>
                        <w:rFonts w:ascii="Arial"/>
                        <w:w w:val="115"/>
                        <w:sz w:val="18"/>
                      </w:rPr>
                      <w:instrText xml:space="preserve"> PAGE </w:instrText>
                    </w:r>
                    <w:r>
                      <w:fldChar w:fldCharType="separate"/>
                    </w:r>
                    <w:r w:rsidR="00641200">
                      <w:rPr>
                        <w:rFonts w:ascii="Arial"/>
                        <w:noProof/>
                        <w:w w:val="115"/>
                        <w:sz w:val="18"/>
                      </w:rPr>
                      <w:t>4</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740931"/>
    </w:sdtPr>
    <w:sdtEndPr>
      <w:rPr>
        <w:rFonts w:ascii="Times New Roman"/>
      </w:rPr>
    </w:sdtEndPr>
    <w:sdtContent>
      <w:p w14:paraId="4E63029F" w14:textId="7041BBA0" w:rsidR="00BF2D75" w:rsidRDefault="00BF2D75">
        <w:pPr>
          <w:pStyle w:val="afb"/>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641200" w:rsidRPr="00641200">
          <w:rPr>
            <w:rFonts w:ascii="Times New Roman"/>
            <w:noProof/>
            <w:lang w:val="zh-CN"/>
          </w:rPr>
          <w:t>8</w:t>
        </w:r>
        <w:r>
          <w:rPr>
            <w:rFonts w:ascii="Times New Roma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7F3BB" w14:textId="77777777" w:rsidR="00BF2D75" w:rsidRDefault="00BF2D75">
    <w:pPr>
      <w:pStyle w:val="afb"/>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204DF95E" w14:textId="77777777" w:rsidR="00BF2D75" w:rsidRDefault="00BF2D75">
    <w:pPr>
      <w:pStyle w:val="afb"/>
      <w:ind w:right="360"/>
    </w:pPr>
  </w:p>
  <w:p w14:paraId="6A6459F9" w14:textId="77777777" w:rsidR="00BF2D75" w:rsidRDefault="00BF2D75"/>
  <w:p w14:paraId="26DC9999" w14:textId="77777777" w:rsidR="00BF2D75" w:rsidRDefault="00BF2D75"/>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8ACE3" w14:textId="77777777" w:rsidR="00BF2D75" w:rsidRDefault="00BF2D75">
    <w:pPr>
      <w:pStyle w:val="afb"/>
    </w:pPr>
  </w:p>
  <w:p w14:paraId="51CD2AA6" w14:textId="77777777" w:rsidR="00BF2D75" w:rsidRDefault="00BF2D75"/>
  <w:p w14:paraId="46EA0642" w14:textId="77777777" w:rsidR="00BF2D75" w:rsidRDefault="00BF2D75"/>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D7A1" w14:textId="77777777" w:rsidR="00BF2D75" w:rsidRDefault="00BF2D75">
    <w:pPr>
      <w:pStyle w:val="afb"/>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18B50CB7" w14:textId="77777777" w:rsidR="00BF2D75" w:rsidRDefault="00BF2D75">
    <w:pPr>
      <w:pStyle w:val="afb"/>
      <w:ind w:right="360"/>
    </w:pPr>
  </w:p>
  <w:p w14:paraId="74B5780F" w14:textId="77777777" w:rsidR="00BF2D75" w:rsidRDefault="00BF2D75"/>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2092E" w14:textId="77777777" w:rsidR="00BF2D75" w:rsidRDefault="00BF2D75">
    <w:pPr>
      <w:pStyle w:val="afb"/>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AE4BD" w14:textId="77777777" w:rsidR="00BF2D75" w:rsidRDefault="00BF2D75">
    <w:pPr>
      <w:pStyle w:val="afb"/>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4195D544" w14:textId="77777777" w:rsidR="00BF2D75" w:rsidRDefault="00BF2D75">
    <w:pPr>
      <w:pStyle w:val="afb"/>
      <w:ind w:right="360"/>
    </w:pPr>
  </w:p>
  <w:p w14:paraId="2C236ACB" w14:textId="77777777" w:rsidR="00BF2D75" w:rsidRDefault="00BF2D75"/>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B9E7D" w14:textId="77777777" w:rsidR="00BF2D75" w:rsidRDefault="00BF2D75">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32D5B" w14:textId="77777777" w:rsidR="00867F6C" w:rsidRDefault="00867F6C">
      <w:r>
        <w:separator/>
      </w:r>
    </w:p>
  </w:footnote>
  <w:footnote w:type="continuationSeparator" w:id="0">
    <w:p w14:paraId="5ECD190A" w14:textId="77777777" w:rsidR="00867F6C" w:rsidRDefault="00867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FD04B" w14:textId="77777777" w:rsidR="00BF2D75" w:rsidRDefault="00BF2D75">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47C0C" w14:textId="77777777" w:rsidR="00BF2D75" w:rsidRDefault="00BF2D75">
    <w:pPr>
      <w:pStyle w:val="afff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C1983" w14:textId="77777777" w:rsidR="00BF2D75" w:rsidRDefault="00BF2D75">
    <w:pPr>
      <w:pStyle w:val="afff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5C958" w14:textId="77777777" w:rsidR="00BF2D75" w:rsidRDefault="00BF2D75">
    <w:pPr>
      <w:pStyle w:val="afc"/>
    </w:pPr>
  </w:p>
  <w:p w14:paraId="7D8A22E3" w14:textId="77777777" w:rsidR="00BF2D75" w:rsidRDefault="00BF2D75"/>
  <w:p w14:paraId="37694A36" w14:textId="77777777" w:rsidR="00BF2D75" w:rsidRDefault="00BF2D75"/>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ECB2B" w14:textId="77777777" w:rsidR="00BF2D75" w:rsidRDefault="00BF2D75">
    <w:pPr>
      <w:pStyle w:val="afc"/>
    </w:pPr>
  </w:p>
  <w:p w14:paraId="5D350F41" w14:textId="77777777" w:rsidR="00BF2D75" w:rsidRDefault="00BF2D75"/>
  <w:p w14:paraId="57971A43" w14:textId="77777777" w:rsidR="00BF2D75" w:rsidRDefault="00BF2D75"/>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AE2A" w14:textId="77777777" w:rsidR="00BF2D75" w:rsidRDefault="00BF2D75">
    <w:pPr>
      <w:pStyle w:val="afc"/>
    </w:pPr>
  </w:p>
  <w:p w14:paraId="51795BB2" w14:textId="77777777" w:rsidR="00BF2D75" w:rsidRDefault="00BF2D75"/>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43F12" w14:textId="77777777" w:rsidR="00BF2D75" w:rsidRDefault="00BF2D75">
    <w:pPr>
      <w:pStyle w:val="afc"/>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32A15" w14:textId="77777777" w:rsidR="00BF2D75" w:rsidRDefault="00BF2D75">
    <w:pPr>
      <w:pStyle w:val="afc"/>
    </w:pPr>
  </w:p>
  <w:p w14:paraId="7DD230AE" w14:textId="77777777" w:rsidR="00BF2D75" w:rsidRDefault="00BF2D75"/>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E791B" w14:textId="77777777" w:rsidR="00BF2D75" w:rsidRDefault="00BF2D7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3" w15:restartNumberingAfterBreak="0">
    <w:nsid w:val="5EC55FF3"/>
    <w:multiLevelType w:val="multilevel"/>
    <w:tmpl w:val="5EC55FF3"/>
    <w:lvl w:ilvl="0">
      <w:start w:val="1"/>
      <w:numFmt w:val="decimal"/>
      <w:lvlText w:val="%1"/>
      <w:lvlJc w:val="left"/>
      <w:pPr>
        <w:tabs>
          <w:tab w:val="left" w:pos="0"/>
        </w:tabs>
        <w:ind w:left="358" w:hanging="423"/>
      </w:pPr>
      <w:rPr>
        <w:rFonts w:hint="default"/>
      </w:rPr>
    </w:lvl>
    <w:lvl w:ilvl="1">
      <w:start w:val="1"/>
      <w:numFmt w:val="decimal"/>
      <w:lvlText w:val="%1.%2"/>
      <w:lvlJc w:val="left"/>
      <w:pPr>
        <w:tabs>
          <w:tab w:val="left" w:pos="0"/>
        </w:tabs>
        <w:ind w:left="358" w:hanging="358"/>
      </w:pPr>
      <w:rPr>
        <w:rFonts w:ascii="仿宋" w:eastAsia="仿宋" w:hAnsi="仿宋" w:cs="宋体" w:hint="default"/>
        <w:w w:val="100"/>
        <w:sz w:val="24"/>
        <w:szCs w:val="24"/>
      </w:rPr>
    </w:lvl>
    <w:lvl w:ilvl="2">
      <w:numFmt w:val="bullet"/>
      <w:lvlText w:val="•"/>
      <w:lvlJc w:val="left"/>
      <w:pPr>
        <w:tabs>
          <w:tab w:val="left" w:pos="0"/>
        </w:tabs>
        <w:ind w:left="2089" w:hanging="423"/>
      </w:pPr>
      <w:rPr>
        <w:rFonts w:hint="default"/>
      </w:rPr>
    </w:lvl>
    <w:lvl w:ilvl="3">
      <w:numFmt w:val="bullet"/>
      <w:lvlText w:val="•"/>
      <w:lvlJc w:val="left"/>
      <w:pPr>
        <w:tabs>
          <w:tab w:val="left" w:pos="0"/>
        </w:tabs>
        <w:ind w:left="2953" w:hanging="423"/>
      </w:pPr>
      <w:rPr>
        <w:rFonts w:hint="default"/>
      </w:rPr>
    </w:lvl>
    <w:lvl w:ilvl="4">
      <w:numFmt w:val="bullet"/>
      <w:lvlText w:val="•"/>
      <w:lvlJc w:val="left"/>
      <w:pPr>
        <w:tabs>
          <w:tab w:val="left" w:pos="0"/>
        </w:tabs>
        <w:ind w:left="3818" w:hanging="423"/>
      </w:pPr>
      <w:rPr>
        <w:rFonts w:hint="default"/>
      </w:rPr>
    </w:lvl>
    <w:lvl w:ilvl="5">
      <w:numFmt w:val="bullet"/>
      <w:lvlText w:val="•"/>
      <w:lvlJc w:val="left"/>
      <w:pPr>
        <w:tabs>
          <w:tab w:val="left" w:pos="0"/>
        </w:tabs>
        <w:ind w:left="4683" w:hanging="423"/>
      </w:pPr>
      <w:rPr>
        <w:rFonts w:hint="default"/>
      </w:rPr>
    </w:lvl>
    <w:lvl w:ilvl="6">
      <w:numFmt w:val="bullet"/>
      <w:lvlText w:val="•"/>
      <w:lvlJc w:val="left"/>
      <w:pPr>
        <w:tabs>
          <w:tab w:val="left" w:pos="0"/>
        </w:tabs>
        <w:ind w:left="5547" w:hanging="423"/>
      </w:pPr>
      <w:rPr>
        <w:rFonts w:hint="default"/>
      </w:rPr>
    </w:lvl>
    <w:lvl w:ilvl="7">
      <w:numFmt w:val="bullet"/>
      <w:lvlText w:val="•"/>
      <w:lvlJc w:val="left"/>
      <w:pPr>
        <w:tabs>
          <w:tab w:val="left" w:pos="0"/>
        </w:tabs>
        <w:ind w:left="6412" w:hanging="423"/>
      </w:pPr>
      <w:rPr>
        <w:rFonts w:hint="default"/>
      </w:rPr>
    </w:lvl>
    <w:lvl w:ilvl="8">
      <w:numFmt w:val="bullet"/>
      <w:lvlText w:val="•"/>
      <w:lvlJc w:val="left"/>
      <w:pPr>
        <w:tabs>
          <w:tab w:val="left" w:pos="0"/>
        </w:tabs>
        <w:ind w:left="7277" w:hanging="423"/>
      </w:pPr>
      <w:rPr>
        <w:rFonts w:hint="default"/>
      </w:rPr>
    </w:lvl>
  </w:abstractNum>
  <w:abstractNum w:abstractNumId="14" w15:restartNumberingAfterBreak="0">
    <w:nsid w:val="5EC55FFE"/>
    <w:multiLevelType w:val="multilevel"/>
    <w:tmpl w:val="5EC55FFE"/>
    <w:lvl w:ilvl="0">
      <w:start w:val="2"/>
      <w:numFmt w:val="decimal"/>
      <w:lvlText w:val="%1"/>
      <w:lvlJc w:val="left"/>
      <w:pPr>
        <w:tabs>
          <w:tab w:val="left" w:pos="0"/>
        </w:tabs>
        <w:ind w:left="358" w:hanging="370"/>
      </w:pPr>
      <w:rPr>
        <w:rFonts w:hint="default"/>
      </w:rPr>
    </w:lvl>
    <w:lvl w:ilvl="1">
      <w:start w:val="1"/>
      <w:numFmt w:val="decimal"/>
      <w:lvlText w:val="%1.%2"/>
      <w:lvlJc w:val="left"/>
      <w:pPr>
        <w:tabs>
          <w:tab w:val="left" w:pos="0"/>
        </w:tabs>
        <w:ind w:left="358" w:hanging="370"/>
      </w:pPr>
      <w:rPr>
        <w:rFonts w:ascii="仿宋" w:eastAsia="仿宋" w:hAnsi="仿宋" w:cs="宋体" w:hint="default"/>
        <w:w w:val="100"/>
        <w:sz w:val="24"/>
        <w:szCs w:val="24"/>
      </w:rPr>
    </w:lvl>
    <w:lvl w:ilvl="2">
      <w:numFmt w:val="bullet"/>
      <w:lvlText w:val="•"/>
      <w:lvlJc w:val="left"/>
      <w:pPr>
        <w:tabs>
          <w:tab w:val="left" w:pos="0"/>
        </w:tabs>
        <w:ind w:left="2089" w:hanging="370"/>
      </w:pPr>
      <w:rPr>
        <w:rFonts w:hint="default"/>
      </w:rPr>
    </w:lvl>
    <w:lvl w:ilvl="3">
      <w:numFmt w:val="bullet"/>
      <w:lvlText w:val="•"/>
      <w:lvlJc w:val="left"/>
      <w:pPr>
        <w:tabs>
          <w:tab w:val="left" w:pos="0"/>
        </w:tabs>
        <w:ind w:left="2953" w:hanging="370"/>
      </w:pPr>
      <w:rPr>
        <w:rFonts w:hint="default"/>
      </w:rPr>
    </w:lvl>
    <w:lvl w:ilvl="4">
      <w:numFmt w:val="bullet"/>
      <w:lvlText w:val="•"/>
      <w:lvlJc w:val="left"/>
      <w:pPr>
        <w:tabs>
          <w:tab w:val="left" w:pos="0"/>
        </w:tabs>
        <w:ind w:left="3818" w:hanging="370"/>
      </w:pPr>
      <w:rPr>
        <w:rFonts w:hint="default"/>
      </w:rPr>
    </w:lvl>
    <w:lvl w:ilvl="5">
      <w:numFmt w:val="bullet"/>
      <w:lvlText w:val="•"/>
      <w:lvlJc w:val="left"/>
      <w:pPr>
        <w:tabs>
          <w:tab w:val="left" w:pos="0"/>
        </w:tabs>
        <w:ind w:left="4683" w:hanging="370"/>
      </w:pPr>
      <w:rPr>
        <w:rFonts w:hint="default"/>
      </w:rPr>
    </w:lvl>
    <w:lvl w:ilvl="6">
      <w:numFmt w:val="bullet"/>
      <w:lvlText w:val="•"/>
      <w:lvlJc w:val="left"/>
      <w:pPr>
        <w:tabs>
          <w:tab w:val="left" w:pos="0"/>
        </w:tabs>
        <w:ind w:left="5547" w:hanging="370"/>
      </w:pPr>
      <w:rPr>
        <w:rFonts w:hint="default"/>
      </w:rPr>
    </w:lvl>
    <w:lvl w:ilvl="7">
      <w:numFmt w:val="bullet"/>
      <w:lvlText w:val="•"/>
      <w:lvlJc w:val="left"/>
      <w:pPr>
        <w:tabs>
          <w:tab w:val="left" w:pos="0"/>
        </w:tabs>
        <w:ind w:left="6412" w:hanging="370"/>
      </w:pPr>
      <w:rPr>
        <w:rFonts w:hint="default"/>
      </w:rPr>
    </w:lvl>
    <w:lvl w:ilvl="8">
      <w:numFmt w:val="bullet"/>
      <w:lvlText w:val="•"/>
      <w:lvlJc w:val="left"/>
      <w:pPr>
        <w:tabs>
          <w:tab w:val="left" w:pos="0"/>
        </w:tabs>
        <w:ind w:left="7277" w:hanging="370"/>
      </w:pPr>
      <w:rPr>
        <w:rFonts w:hint="default"/>
      </w:rPr>
    </w:lvl>
  </w:abstractNum>
  <w:abstractNum w:abstractNumId="15" w15:restartNumberingAfterBreak="0">
    <w:nsid w:val="5EC56009"/>
    <w:multiLevelType w:val="multilevel"/>
    <w:tmpl w:val="5EC56009"/>
    <w:lvl w:ilvl="0">
      <w:start w:val="3"/>
      <w:numFmt w:val="decimal"/>
      <w:lvlText w:val="%1"/>
      <w:lvlJc w:val="left"/>
      <w:pPr>
        <w:tabs>
          <w:tab w:val="left" w:pos="0"/>
        </w:tabs>
        <w:ind w:left="358" w:hanging="423"/>
      </w:pPr>
      <w:rPr>
        <w:rFonts w:hint="default"/>
      </w:rPr>
    </w:lvl>
    <w:lvl w:ilvl="1">
      <w:start w:val="1"/>
      <w:numFmt w:val="decimal"/>
      <w:lvlText w:val="%1.%2"/>
      <w:lvlJc w:val="left"/>
      <w:pPr>
        <w:tabs>
          <w:tab w:val="left" w:pos="0"/>
        </w:tabs>
        <w:ind w:left="358" w:hanging="423"/>
      </w:pPr>
      <w:rPr>
        <w:rFonts w:ascii="仿宋" w:eastAsia="仿宋" w:hAnsi="仿宋" w:cs="宋体" w:hint="default"/>
        <w:w w:val="100"/>
        <w:sz w:val="24"/>
        <w:szCs w:val="24"/>
      </w:rPr>
    </w:lvl>
    <w:lvl w:ilvl="2">
      <w:numFmt w:val="bullet"/>
      <w:lvlText w:val="•"/>
      <w:lvlJc w:val="left"/>
      <w:pPr>
        <w:tabs>
          <w:tab w:val="left" w:pos="0"/>
        </w:tabs>
        <w:ind w:left="2089" w:hanging="423"/>
      </w:pPr>
      <w:rPr>
        <w:rFonts w:hint="default"/>
      </w:rPr>
    </w:lvl>
    <w:lvl w:ilvl="3">
      <w:numFmt w:val="bullet"/>
      <w:lvlText w:val="•"/>
      <w:lvlJc w:val="left"/>
      <w:pPr>
        <w:tabs>
          <w:tab w:val="left" w:pos="0"/>
        </w:tabs>
        <w:ind w:left="2953" w:hanging="423"/>
      </w:pPr>
      <w:rPr>
        <w:rFonts w:hint="default"/>
      </w:rPr>
    </w:lvl>
    <w:lvl w:ilvl="4">
      <w:numFmt w:val="bullet"/>
      <w:lvlText w:val="•"/>
      <w:lvlJc w:val="left"/>
      <w:pPr>
        <w:tabs>
          <w:tab w:val="left" w:pos="0"/>
        </w:tabs>
        <w:ind w:left="3818" w:hanging="423"/>
      </w:pPr>
      <w:rPr>
        <w:rFonts w:hint="default"/>
      </w:rPr>
    </w:lvl>
    <w:lvl w:ilvl="5">
      <w:numFmt w:val="bullet"/>
      <w:lvlText w:val="•"/>
      <w:lvlJc w:val="left"/>
      <w:pPr>
        <w:tabs>
          <w:tab w:val="left" w:pos="0"/>
        </w:tabs>
        <w:ind w:left="4683" w:hanging="423"/>
      </w:pPr>
      <w:rPr>
        <w:rFonts w:hint="default"/>
      </w:rPr>
    </w:lvl>
    <w:lvl w:ilvl="6">
      <w:numFmt w:val="bullet"/>
      <w:lvlText w:val="•"/>
      <w:lvlJc w:val="left"/>
      <w:pPr>
        <w:tabs>
          <w:tab w:val="left" w:pos="0"/>
        </w:tabs>
        <w:ind w:left="5547" w:hanging="423"/>
      </w:pPr>
      <w:rPr>
        <w:rFonts w:hint="default"/>
      </w:rPr>
    </w:lvl>
    <w:lvl w:ilvl="7">
      <w:numFmt w:val="bullet"/>
      <w:lvlText w:val="•"/>
      <w:lvlJc w:val="left"/>
      <w:pPr>
        <w:tabs>
          <w:tab w:val="left" w:pos="0"/>
        </w:tabs>
        <w:ind w:left="6412" w:hanging="423"/>
      </w:pPr>
      <w:rPr>
        <w:rFonts w:hint="default"/>
      </w:rPr>
    </w:lvl>
    <w:lvl w:ilvl="8">
      <w:numFmt w:val="bullet"/>
      <w:lvlText w:val="•"/>
      <w:lvlJc w:val="left"/>
      <w:pPr>
        <w:tabs>
          <w:tab w:val="left" w:pos="0"/>
        </w:tabs>
        <w:ind w:left="7277" w:hanging="423"/>
      </w:pPr>
      <w:rPr>
        <w:rFonts w:hint="default"/>
      </w:rPr>
    </w:lvl>
  </w:abstractNum>
  <w:abstractNum w:abstractNumId="16" w15:restartNumberingAfterBreak="0">
    <w:nsid w:val="5EC56014"/>
    <w:multiLevelType w:val="multilevel"/>
    <w:tmpl w:val="5EC56014"/>
    <w:lvl w:ilvl="0">
      <w:start w:val="4"/>
      <w:numFmt w:val="decimal"/>
      <w:lvlText w:val="%1"/>
      <w:lvlJc w:val="left"/>
      <w:pPr>
        <w:tabs>
          <w:tab w:val="left" w:pos="0"/>
        </w:tabs>
        <w:ind w:left="358" w:hanging="370"/>
      </w:pPr>
      <w:rPr>
        <w:rFonts w:hint="default"/>
      </w:rPr>
    </w:lvl>
    <w:lvl w:ilvl="1">
      <w:start w:val="1"/>
      <w:numFmt w:val="decimal"/>
      <w:lvlText w:val="%1.%2"/>
      <w:lvlJc w:val="left"/>
      <w:pPr>
        <w:tabs>
          <w:tab w:val="left" w:pos="0"/>
        </w:tabs>
        <w:ind w:left="358" w:hanging="370"/>
      </w:pPr>
      <w:rPr>
        <w:rFonts w:ascii="仿宋" w:eastAsia="仿宋" w:hAnsi="仿宋" w:cs="宋体" w:hint="default"/>
        <w:w w:val="100"/>
        <w:sz w:val="24"/>
        <w:szCs w:val="24"/>
      </w:rPr>
    </w:lvl>
    <w:lvl w:ilvl="2">
      <w:numFmt w:val="bullet"/>
      <w:lvlText w:val="•"/>
      <w:lvlJc w:val="left"/>
      <w:pPr>
        <w:tabs>
          <w:tab w:val="left" w:pos="0"/>
        </w:tabs>
        <w:ind w:left="2089" w:hanging="370"/>
      </w:pPr>
      <w:rPr>
        <w:rFonts w:hint="default"/>
      </w:rPr>
    </w:lvl>
    <w:lvl w:ilvl="3">
      <w:numFmt w:val="bullet"/>
      <w:lvlText w:val="•"/>
      <w:lvlJc w:val="left"/>
      <w:pPr>
        <w:tabs>
          <w:tab w:val="left" w:pos="0"/>
        </w:tabs>
        <w:ind w:left="2953" w:hanging="370"/>
      </w:pPr>
      <w:rPr>
        <w:rFonts w:hint="default"/>
      </w:rPr>
    </w:lvl>
    <w:lvl w:ilvl="4">
      <w:numFmt w:val="bullet"/>
      <w:lvlText w:val="•"/>
      <w:lvlJc w:val="left"/>
      <w:pPr>
        <w:tabs>
          <w:tab w:val="left" w:pos="0"/>
        </w:tabs>
        <w:ind w:left="3818" w:hanging="370"/>
      </w:pPr>
      <w:rPr>
        <w:rFonts w:hint="default"/>
      </w:rPr>
    </w:lvl>
    <w:lvl w:ilvl="5">
      <w:numFmt w:val="bullet"/>
      <w:lvlText w:val="•"/>
      <w:lvlJc w:val="left"/>
      <w:pPr>
        <w:tabs>
          <w:tab w:val="left" w:pos="0"/>
        </w:tabs>
        <w:ind w:left="4683" w:hanging="370"/>
      </w:pPr>
      <w:rPr>
        <w:rFonts w:hint="default"/>
      </w:rPr>
    </w:lvl>
    <w:lvl w:ilvl="6">
      <w:numFmt w:val="bullet"/>
      <w:lvlText w:val="•"/>
      <w:lvlJc w:val="left"/>
      <w:pPr>
        <w:tabs>
          <w:tab w:val="left" w:pos="0"/>
        </w:tabs>
        <w:ind w:left="5547" w:hanging="370"/>
      </w:pPr>
      <w:rPr>
        <w:rFonts w:hint="default"/>
      </w:rPr>
    </w:lvl>
    <w:lvl w:ilvl="7">
      <w:numFmt w:val="bullet"/>
      <w:lvlText w:val="•"/>
      <w:lvlJc w:val="left"/>
      <w:pPr>
        <w:tabs>
          <w:tab w:val="left" w:pos="0"/>
        </w:tabs>
        <w:ind w:left="6412" w:hanging="370"/>
      </w:pPr>
      <w:rPr>
        <w:rFonts w:hint="default"/>
      </w:rPr>
    </w:lvl>
    <w:lvl w:ilvl="8">
      <w:numFmt w:val="bullet"/>
      <w:lvlText w:val="•"/>
      <w:lvlJc w:val="left"/>
      <w:pPr>
        <w:tabs>
          <w:tab w:val="left" w:pos="0"/>
        </w:tabs>
        <w:ind w:left="7277" w:hanging="370"/>
      </w:pPr>
      <w:rPr>
        <w:rFonts w:hint="default"/>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3"/>
  </w:num>
  <w:num w:numId="13">
    <w:abstractNumId w:val="14"/>
  </w:num>
  <w:num w:numId="14">
    <w:abstractNumId w:val="15"/>
  </w:num>
  <w:num w:numId="15">
    <w:abstractNumId w:val="16"/>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TFlM2I2Zjc5MzIwOTQ4Mjc4MGRlNzUxMWY0OWEwOWMifQ=="/>
    <w:docVar w:name="KSO_WPS_MARK_KEY" w:val="c3816394-de26-47d3-99eb-aeb68bf61a3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5B0"/>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B6F"/>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5E30"/>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B6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57B"/>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0F6"/>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9ED"/>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DF9"/>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2C"/>
    <w:rsid w:val="000F0979"/>
    <w:rsid w:val="000F0B3B"/>
    <w:rsid w:val="000F0C34"/>
    <w:rsid w:val="000F0C76"/>
    <w:rsid w:val="000F0D7A"/>
    <w:rsid w:val="000F0E42"/>
    <w:rsid w:val="000F17AF"/>
    <w:rsid w:val="000F181A"/>
    <w:rsid w:val="000F2136"/>
    <w:rsid w:val="000F229F"/>
    <w:rsid w:val="000F2348"/>
    <w:rsid w:val="000F2381"/>
    <w:rsid w:val="000F240D"/>
    <w:rsid w:val="000F245A"/>
    <w:rsid w:val="000F2592"/>
    <w:rsid w:val="000F2CEE"/>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327"/>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88A"/>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671"/>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7F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685"/>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D39"/>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87A"/>
    <w:rsid w:val="001A1914"/>
    <w:rsid w:val="001A19C5"/>
    <w:rsid w:val="001A1A7F"/>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26"/>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2E"/>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77B"/>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B6C"/>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92"/>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2EC"/>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B80"/>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757"/>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A39"/>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B4"/>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9B"/>
    <w:rsid w:val="00302EE2"/>
    <w:rsid w:val="003032C7"/>
    <w:rsid w:val="003034FA"/>
    <w:rsid w:val="0030370E"/>
    <w:rsid w:val="003037A4"/>
    <w:rsid w:val="003039E6"/>
    <w:rsid w:val="00303A19"/>
    <w:rsid w:val="00303A1D"/>
    <w:rsid w:val="00303AA3"/>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FA3"/>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AF"/>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A67"/>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B6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581"/>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4"/>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465"/>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2F"/>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3F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47"/>
    <w:rsid w:val="00485C55"/>
    <w:rsid w:val="00485E19"/>
    <w:rsid w:val="004860C5"/>
    <w:rsid w:val="0048613E"/>
    <w:rsid w:val="00486215"/>
    <w:rsid w:val="00486672"/>
    <w:rsid w:val="00486A3E"/>
    <w:rsid w:val="00486AC4"/>
    <w:rsid w:val="00486BB6"/>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75"/>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A92"/>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B7FE4"/>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9BD"/>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BB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8AF"/>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EFE"/>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784"/>
    <w:rsid w:val="00552896"/>
    <w:rsid w:val="0055293A"/>
    <w:rsid w:val="00552CB0"/>
    <w:rsid w:val="00552D54"/>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62"/>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E68"/>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0CB0"/>
    <w:rsid w:val="00571152"/>
    <w:rsid w:val="005715CE"/>
    <w:rsid w:val="005715E8"/>
    <w:rsid w:val="005717D2"/>
    <w:rsid w:val="00571987"/>
    <w:rsid w:val="00571C53"/>
    <w:rsid w:val="00571C5B"/>
    <w:rsid w:val="00571FD3"/>
    <w:rsid w:val="00572044"/>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4AB"/>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879"/>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82C"/>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6D7"/>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12"/>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0F"/>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655"/>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60D"/>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E80"/>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94"/>
    <w:rsid w:val="006401B7"/>
    <w:rsid w:val="00640575"/>
    <w:rsid w:val="006405B9"/>
    <w:rsid w:val="006407B6"/>
    <w:rsid w:val="00640A73"/>
    <w:rsid w:val="00640DB4"/>
    <w:rsid w:val="00640E8D"/>
    <w:rsid w:val="00640FC0"/>
    <w:rsid w:val="00641130"/>
    <w:rsid w:val="0064120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F4"/>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3FE"/>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C05"/>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4E0"/>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85"/>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187"/>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2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9A"/>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116"/>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0B7"/>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E15"/>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802"/>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6FF"/>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B83"/>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6E47"/>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39B"/>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93E"/>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38C"/>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47"/>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9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8F"/>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39"/>
    <w:rsid w:val="00866B7A"/>
    <w:rsid w:val="00866BFD"/>
    <w:rsid w:val="00866D1C"/>
    <w:rsid w:val="00866DC7"/>
    <w:rsid w:val="00866F8D"/>
    <w:rsid w:val="008674D3"/>
    <w:rsid w:val="00867712"/>
    <w:rsid w:val="00867B19"/>
    <w:rsid w:val="00867D83"/>
    <w:rsid w:val="00867E81"/>
    <w:rsid w:val="00867F6C"/>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339"/>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1EE"/>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AA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4C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39E"/>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615"/>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5AF"/>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262"/>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79"/>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748"/>
    <w:rsid w:val="009C3875"/>
    <w:rsid w:val="009C3CF4"/>
    <w:rsid w:val="009C3CFE"/>
    <w:rsid w:val="009C3EA4"/>
    <w:rsid w:val="009C406A"/>
    <w:rsid w:val="009C42EE"/>
    <w:rsid w:val="009C44CD"/>
    <w:rsid w:val="009C45C5"/>
    <w:rsid w:val="009C45EF"/>
    <w:rsid w:val="009C49DA"/>
    <w:rsid w:val="009C4B2A"/>
    <w:rsid w:val="009C4C3A"/>
    <w:rsid w:val="009C4CA4"/>
    <w:rsid w:val="009C4FDD"/>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4D"/>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DB5"/>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4"/>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27"/>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7BC"/>
    <w:rsid w:val="00A54B2F"/>
    <w:rsid w:val="00A54C74"/>
    <w:rsid w:val="00A54D26"/>
    <w:rsid w:val="00A54D4F"/>
    <w:rsid w:val="00A54E86"/>
    <w:rsid w:val="00A551E5"/>
    <w:rsid w:val="00A55260"/>
    <w:rsid w:val="00A55379"/>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DDB"/>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43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13F"/>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AA2"/>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6B"/>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972"/>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3C07"/>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7BC"/>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AD"/>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1FD"/>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93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2D75"/>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402"/>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21"/>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05"/>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8A7"/>
    <w:rsid w:val="00C43ADE"/>
    <w:rsid w:val="00C445BE"/>
    <w:rsid w:val="00C44609"/>
    <w:rsid w:val="00C44A3D"/>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8E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55"/>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A6E"/>
    <w:rsid w:val="00C91B20"/>
    <w:rsid w:val="00C91C40"/>
    <w:rsid w:val="00C91EFF"/>
    <w:rsid w:val="00C92143"/>
    <w:rsid w:val="00C921CC"/>
    <w:rsid w:val="00C923AD"/>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1B"/>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A2"/>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2E5A"/>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46D"/>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A6C"/>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2EF"/>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FF"/>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E34"/>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2FB"/>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A3"/>
    <w:rsid w:val="00D952DD"/>
    <w:rsid w:val="00D952E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DD5"/>
    <w:rsid w:val="00DA4E8A"/>
    <w:rsid w:val="00DA517E"/>
    <w:rsid w:val="00DA52B8"/>
    <w:rsid w:val="00DA539A"/>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44"/>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AB0"/>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6F7"/>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5DFF"/>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BB5"/>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A7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DA"/>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1DB"/>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93C"/>
    <w:rsid w:val="00E83C69"/>
    <w:rsid w:val="00E83D41"/>
    <w:rsid w:val="00E83EEB"/>
    <w:rsid w:val="00E83F82"/>
    <w:rsid w:val="00E83FF0"/>
    <w:rsid w:val="00E84004"/>
    <w:rsid w:val="00E841A5"/>
    <w:rsid w:val="00E8431B"/>
    <w:rsid w:val="00E8439A"/>
    <w:rsid w:val="00E84602"/>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8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1B2"/>
    <w:rsid w:val="00EA22C2"/>
    <w:rsid w:val="00EA23E6"/>
    <w:rsid w:val="00EA25D3"/>
    <w:rsid w:val="00EA2618"/>
    <w:rsid w:val="00EA2665"/>
    <w:rsid w:val="00EA2893"/>
    <w:rsid w:val="00EA2A3E"/>
    <w:rsid w:val="00EA2B7F"/>
    <w:rsid w:val="00EA2F8C"/>
    <w:rsid w:val="00EA3110"/>
    <w:rsid w:val="00EA32C4"/>
    <w:rsid w:val="00EA342F"/>
    <w:rsid w:val="00EA369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A3"/>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7E"/>
    <w:rsid w:val="00EE0DE3"/>
    <w:rsid w:val="00EE0EE6"/>
    <w:rsid w:val="00EE0FB2"/>
    <w:rsid w:val="00EE124F"/>
    <w:rsid w:val="00EE1498"/>
    <w:rsid w:val="00EE18CA"/>
    <w:rsid w:val="00EE18F4"/>
    <w:rsid w:val="00EE1AB9"/>
    <w:rsid w:val="00EE1D80"/>
    <w:rsid w:val="00EE1E3E"/>
    <w:rsid w:val="00EE2314"/>
    <w:rsid w:val="00EE244C"/>
    <w:rsid w:val="00EE244E"/>
    <w:rsid w:val="00EE257A"/>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00D"/>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0D"/>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14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FDE"/>
    <w:rsid w:val="00F3322C"/>
    <w:rsid w:val="00F332A7"/>
    <w:rsid w:val="00F33455"/>
    <w:rsid w:val="00F3347C"/>
    <w:rsid w:val="00F334B5"/>
    <w:rsid w:val="00F33659"/>
    <w:rsid w:val="00F33822"/>
    <w:rsid w:val="00F33895"/>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ACF"/>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E8"/>
    <w:rsid w:val="00F547FD"/>
    <w:rsid w:val="00F54983"/>
    <w:rsid w:val="00F54D92"/>
    <w:rsid w:val="00F54DA5"/>
    <w:rsid w:val="00F54FD4"/>
    <w:rsid w:val="00F550DB"/>
    <w:rsid w:val="00F550ED"/>
    <w:rsid w:val="00F55622"/>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9CC"/>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81"/>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99F"/>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18A"/>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335567"/>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2E2964"/>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1131615"/>
  <w15:docId w15:val="{4BA9A23E-803C-453E-928E-73614038D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qFormat="1"/>
    <w:lsdException w:name="index 2" w:semiHidden="1" w:unhideWhenUsed="1"/>
    <w:lsdException w:name="index 3" w:semiHidden="1" w:unhideWhenUsed="1"/>
    <w:lsdException w:name="index 4" w:semiHidden="1" w:uiPriority="99" w:unhideWhenUsed="1" w:qFormat="1"/>
    <w:lsdException w:name="index 5" w:semiHidden="1" w:uiPriority="99" w:unhideWhenUsed="1" w:qFormat="1"/>
    <w:lsdException w:name="index 6" w:semiHidden="1" w:unhideWhenUsed="1"/>
    <w:lsdException w:name="index 7" w:semiHidden="1" w:unhideWhenUsed="1"/>
    <w:lsdException w:name="index 8" w:semiHidden="1" w:unhideWhenUsed="1"/>
    <w:lsdException w:name="index 9" w:semiHidden="1" w:uiPriority="99"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iPriority="99"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qFormat="1"/>
    <w:lsdException w:name="Date" w:uiPriority="99" w:qFormat="1"/>
    <w:lsdException w:name="Body Text First Indent"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qFormat="1"/>
    <w:lsdException w:name="Hyperlink" w:semiHidden="1" w:unhideWhenUsed="1" w:qFormat="1"/>
    <w:lsdException w:name="FollowedHyperlink" w:semiHidden="1" w:unhideWhenUsed="1" w:qFormat="1"/>
    <w:lsdException w:name="Strong" w:qFormat="1"/>
    <w:lsdException w:name="Emphasis" w:uiPriority="99" w:qFormat="1"/>
    <w:lsdException w:name="Document Map" w:semiHidden="1" w:uiPriority="99"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9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2"/>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2"/>
    <w:autoRedefine/>
    <w:uiPriority w:val="9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2"/>
    <w:uiPriority w:val="9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2"/>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2"/>
    <w:autoRedefine/>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2"/>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2"/>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macro"/>
    <w:link w:val="ac"/>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7">
    <w:name w:val="Normal Indent"/>
    <w:basedOn w:val="a6"/>
    <w:link w:val="ad"/>
    <w:autoRedefine/>
    <w:uiPriority w:val="99"/>
    <w:qFormat/>
    <w:pPr>
      <w:autoSpaceDE w:val="0"/>
      <w:autoSpaceDN w:val="0"/>
      <w:adjustRightInd w:val="0"/>
      <w:ind w:firstLine="420"/>
      <w:jc w:val="left"/>
    </w:pPr>
    <w:rPr>
      <w:rFonts w:ascii="宋体"/>
      <w:sz w:val="24"/>
    </w:rPr>
  </w:style>
  <w:style w:type="paragraph" w:styleId="70">
    <w:name w:val="toc 7"/>
    <w:basedOn w:val="a6"/>
    <w:next w:val="a6"/>
    <w:autoRedefine/>
    <w:uiPriority w:val="39"/>
    <w:qFormat/>
    <w:pPr>
      <w:ind w:leftChars="1200" w:left="2520"/>
    </w:pPr>
  </w:style>
  <w:style w:type="paragraph" w:styleId="ae">
    <w:name w:val="caption"/>
    <w:basedOn w:val="a6"/>
    <w:next w:val="a6"/>
    <w:autoRedefine/>
    <w:uiPriority w:val="99"/>
    <w:qFormat/>
    <w:pPr>
      <w:spacing w:line="480" w:lineRule="auto"/>
    </w:pPr>
    <w:rPr>
      <w:rFonts w:ascii="华文中宋" w:eastAsia="华文中宋" w:hAnsi="华文中宋"/>
      <w:sz w:val="36"/>
      <w:szCs w:val="20"/>
    </w:rPr>
  </w:style>
  <w:style w:type="paragraph" w:styleId="50">
    <w:name w:val="index 5"/>
    <w:basedOn w:val="a6"/>
    <w:next w:val="a6"/>
    <w:autoRedefine/>
    <w:uiPriority w:val="99"/>
    <w:qFormat/>
    <w:pPr>
      <w:ind w:leftChars="800" w:left="800"/>
    </w:pPr>
  </w:style>
  <w:style w:type="paragraph" w:styleId="af">
    <w:name w:val="Document Map"/>
    <w:basedOn w:val="a6"/>
    <w:link w:val="23"/>
    <w:autoRedefine/>
    <w:uiPriority w:val="99"/>
    <w:qFormat/>
    <w:pPr>
      <w:shd w:val="clear" w:color="auto" w:fill="000080"/>
    </w:pPr>
  </w:style>
  <w:style w:type="paragraph" w:styleId="af0">
    <w:name w:val="annotation text"/>
    <w:basedOn w:val="a6"/>
    <w:link w:val="24"/>
    <w:autoRedefine/>
    <w:qFormat/>
    <w:pPr>
      <w:jc w:val="left"/>
    </w:pPr>
  </w:style>
  <w:style w:type="paragraph" w:styleId="af1">
    <w:name w:val="Salutation"/>
    <w:basedOn w:val="a6"/>
    <w:next w:val="a6"/>
    <w:link w:val="af2"/>
    <w:autoRedefine/>
    <w:qFormat/>
    <w:rPr>
      <w:rFonts w:ascii="宋体" w:eastAsia="仿宋_GB2312" w:hAnsi="宋体"/>
      <w:szCs w:val="20"/>
    </w:rPr>
  </w:style>
  <w:style w:type="paragraph" w:styleId="31">
    <w:name w:val="Body Text 3"/>
    <w:basedOn w:val="a6"/>
    <w:link w:val="320"/>
    <w:autoRedefine/>
    <w:uiPriority w:val="99"/>
    <w:qFormat/>
    <w:pPr>
      <w:spacing w:after="120"/>
    </w:pPr>
    <w:rPr>
      <w:sz w:val="16"/>
      <w:szCs w:val="16"/>
    </w:rPr>
  </w:style>
  <w:style w:type="paragraph" w:styleId="af3">
    <w:name w:val="Body Text"/>
    <w:basedOn w:val="a6"/>
    <w:link w:val="25"/>
    <w:autoRedefine/>
    <w:qFormat/>
    <w:pPr>
      <w:tabs>
        <w:tab w:val="left" w:pos="567"/>
      </w:tabs>
      <w:spacing w:before="120" w:line="22" w:lineRule="atLeast"/>
    </w:pPr>
    <w:rPr>
      <w:rFonts w:ascii="宋体" w:hAnsi="宋体"/>
      <w:sz w:val="24"/>
    </w:rPr>
  </w:style>
  <w:style w:type="paragraph" w:styleId="af4">
    <w:name w:val="Body Text Indent"/>
    <w:basedOn w:val="a6"/>
    <w:link w:val="26"/>
    <w:autoRedefine/>
    <w:qFormat/>
    <w:pPr>
      <w:spacing w:line="360" w:lineRule="auto"/>
      <w:ind w:firstLine="570"/>
    </w:pPr>
    <w:rPr>
      <w:sz w:val="24"/>
    </w:rPr>
  </w:style>
  <w:style w:type="paragraph" w:styleId="27">
    <w:name w:val="List 2"/>
    <w:basedOn w:val="a6"/>
    <w:autoRedefine/>
    <w:qFormat/>
    <w:pPr>
      <w:ind w:leftChars="200" w:left="100" w:hangingChars="200" w:hanging="200"/>
    </w:pPr>
  </w:style>
  <w:style w:type="paragraph" w:styleId="af5">
    <w:name w:val="Block Text"/>
    <w:basedOn w:val="a6"/>
    <w:autoRedefine/>
    <w:uiPriority w:val="99"/>
    <w:qFormat/>
    <w:pPr>
      <w:widowControl/>
      <w:ind w:left="480" w:right="-341" w:firstLine="513"/>
    </w:pPr>
    <w:rPr>
      <w:kern w:val="0"/>
      <w:sz w:val="24"/>
      <w:szCs w:val="20"/>
    </w:rPr>
  </w:style>
  <w:style w:type="paragraph" w:styleId="40">
    <w:name w:val="index 4"/>
    <w:basedOn w:val="a6"/>
    <w:next w:val="a6"/>
    <w:autoRedefine/>
    <w:uiPriority w:val="99"/>
    <w:qFormat/>
    <w:pPr>
      <w:ind w:leftChars="600" w:left="600"/>
    </w:pPr>
  </w:style>
  <w:style w:type="paragraph" w:styleId="51">
    <w:name w:val="toc 5"/>
    <w:basedOn w:val="a6"/>
    <w:next w:val="a6"/>
    <w:autoRedefine/>
    <w:uiPriority w:val="39"/>
    <w:qFormat/>
    <w:pPr>
      <w:ind w:leftChars="800" w:left="1680"/>
    </w:pPr>
  </w:style>
  <w:style w:type="paragraph" w:styleId="33">
    <w:name w:val="toc 3"/>
    <w:basedOn w:val="a6"/>
    <w:next w:val="a6"/>
    <w:autoRedefine/>
    <w:uiPriority w:val="39"/>
    <w:qFormat/>
    <w:pPr>
      <w:ind w:leftChars="400" w:left="840"/>
    </w:pPr>
  </w:style>
  <w:style w:type="paragraph" w:styleId="af6">
    <w:name w:val="Plain Text"/>
    <w:basedOn w:val="a6"/>
    <w:link w:val="28"/>
    <w:autoRedefine/>
    <w:qFormat/>
    <w:rPr>
      <w:rFonts w:ascii="宋体" w:hAnsi="Courier New" w:hint="eastAsia"/>
      <w:szCs w:val="20"/>
    </w:rPr>
  </w:style>
  <w:style w:type="paragraph" w:styleId="80">
    <w:name w:val="toc 8"/>
    <w:basedOn w:val="a6"/>
    <w:next w:val="a6"/>
    <w:autoRedefine/>
    <w:uiPriority w:val="39"/>
    <w:qFormat/>
    <w:pPr>
      <w:ind w:leftChars="1400" w:left="2940"/>
    </w:pPr>
  </w:style>
  <w:style w:type="paragraph" w:styleId="af7">
    <w:name w:val="Date"/>
    <w:basedOn w:val="a6"/>
    <w:next w:val="a6"/>
    <w:link w:val="29"/>
    <w:autoRedefine/>
    <w:uiPriority w:val="99"/>
    <w:qFormat/>
    <w:pPr>
      <w:ind w:leftChars="2500" w:left="100"/>
    </w:pPr>
    <w:rPr>
      <w:rFonts w:ascii="仿宋_GB2312" w:eastAsia="仿宋_GB2312" w:hAnsi="宋体"/>
      <w:color w:val="000000"/>
      <w:sz w:val="24"/>
    </w:rPr>
  </w:style>
  <w:style w:type="paragraph" w:styleId="2a">
    <w:name w:val="Body Text Indent 2"/>
    <w:basedOn w:val="a6"/>
    <w:link w:val="220"/>
    <w:autoRedefine/>
    <w:qFormat/>
    <w:pPr>
      <w:ind w:firstLineChars="200" w:firstLine="480"/>
    </w:pPr>
    <w:rPr>
      <w:rFonts w:ascii="仿宋_GB2312" w:eastAsia="仿宋_GB2312"/>
      <w:sz w:val="24"/>
    </w:rPr>
  </w:style>
  <w:style w:type="paragraph" w:styleId="af8">
    <w:name w:val="endnote text"/>
    <w:basedOn w:val="a6"/>
    <w:link w:val="af9"/>
    <w:autoRedefine/>
    <w:qFormat/>
    <w:pPr>
      <w:snapToGrid w:val="0"/>
      <w:jc w:val="left"/>
    </w:pPr>
  </w:style>
  <w:style w:type="paragraph" w:styleId="afa">
    <w:name w:val="Balloon Text"/>
    <w:basedOn w:val="a6"/>
    <w:link w:val="2b"/>
    <w:autoRedefine/>
    <w:qFormat/>
    <w:rPr>
      <w:sz w:val="18"/>
      <w:szCs w:val="18"/>
    </w:rPr>
  </w:style>
  <w:style w:type="paragraph" w:styleId="afb">
    <w:name w:val="footer"/>
    <w:basedOn w:val="a6"/>
    <w:link w:val="2c"/>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2d"/>
    <w:autoRedefine/>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uiPriority w:val="39"/>
    <w:qFormat/>
    <w:pPr>
      <w:ind w:leftChars="600" w:left="1260"/>
    </w:pPr>
  </w:style>
  <w:style w:type="paragraph" w:styleId="afd">
    <w:name w:val="Subtitle"/>
    <w:basedOn w:val="a6"/>
    <w:next w:val="a6"/>
    <w:link w:val="afe"/>
    <w:autoRedefine/>
    <w:uiPriority w:val="99"/>
    <w:qFormat/>
    <w:pPr>
      <w:spacing w:before="240" w:after="60" w:line="312" w:lineRule="auto"/>
      <w:jc w:val="center"/>
      <w:outlineLvl w:val="1"/>
    </w:pPr>
    <w:rPr>
      <w:rFonts w:ascii="Cambria" w:hAnsi="Cambria"/>
      <w:b/>
      <w:bCs/>
      <w:kern w:val="28"/>
      <w:sz w:val="32"/>
      <w:szCs w:val="32"/>
    </w:rPr>
  </w:style>
  <w:style w:type="paragraph" w:styleId="aff">
    <w:name w:val="List"/>
    <w:basedOn w:val="a6"/>
    <w:autoRedefine/>
    <w:uiPriority w:val="99"/>
    <w:qFormat/>
    <w:pPr>
      <w:adjustRightInd w:val="0"/>
      <w:spacing w:line="360" w:lineRule="atLeast"/>
      <w:ind w:left="420" w:hanging="420"/>
      <w:jc w:val="left"/>
    </w:pPr>
    <w:rPr>
      <w:rFonts w:ascii="宋体"/>
      <w:kern w:val="0"/>
      <w:sz w:val="24"/>
      <w:szCs w:val="20"/>
    </w:rPr>
  </w:style>
  <w:style w:type="paragraph" w:styleId="aff0">
    <w:name w:val="footnote text"/>
    <w:basedOn w:val="a6"/>
    <w:link w:val="aff1"/>
    <w:autoRedefine/>
    <w:qFormat/>
    <w:pPr>
      <w:snapToGrid w:val="0"/>
      <w:jc w:val="left"/>
    </w:pPr>
    <w:rPr>
      <w:sz w:val="18"/>
      <w:szCs w:val="18"/>
    </w:rPr>
  </w:style>
  <w:style w:type="paragraph" w:styleId="60">
    <w:name w:val="toc 6"/>
    <w:basedOn w:val="a6"/>
    <w:next w:val="a6"/>
    <w:autoRedefine/>
    <w:uiPriority w:val="39"/>
    <w:qFormat/>
    <w:pPr>
      <w:ind w:leftChars="1000" w:left="2100"/>
    </w:pPr>
  </w:style>
  <w:style w:type="paragraph" w:styleId="34">
    <w:name w:val="Body Text Indent 3"/>
    <w:basedOn w:val="a6"/>
    <w:link w:val="321"/>
    <w:autoRedefine/>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6"/>
    <w:next w:val="a6"/>
    <w:autoRedefine/>
    <w:uiPriority w:val="99"/>
    <w:qFormat/>
    <w:pPr>
      <w:ind w:leftChars="1600" w:left="1600"/>
    </w:pPr>
  </w:style>
  <w:style w:type="paragraph" w:styleId="aff2">
    <w:name w:val="table of figures"/>
    <w:basedOn w:val="a6"/>
    <w:next w:val="a6"/>
    <w:autoRedefine/>
    <w:unhideWhenUsed/>
    <w:qFormat/>
    <w:pPr>
      <w:ind w:leftChars="200" w:left="200" w:hangingChars="200" w:hanging="200"/>
    </w:pPr>
  </w:style>
  <w:style w:type="paragraph" w:styleId="2e">
    <w:name w:val="toc 2"/>
    <w:basedOn w:val="a6"/>
    <w:next w:val="a6"/>
    <w:autoRedefine/>
    <w:uiPriority w:val="39"/>
    <w:qFormat/>
    <w:pPr>
      <w:tabs>
        <w:tab w:val="right" w:leader="dot" w:pos="8937"/>
      </w:tabs>
      <w:spacing w:line="312" w:lineRule="auto"/>
      <w:ind w:leftChars="200" w:left="420"/>
    </w:pPr>
  </w:style>
  <w:style w:type="paragraph" w:styleId="91">
    <w:name w:val="toc 9"/>
    <w:basedOn w:val="a6"/>
    <w:next w:val="a6"/>
    <w:autoRedefine/>
    <w:uiPriority w:val="39"/>
    <w:qFormat/>
    <w:pPr>
      <w:ind w:leftChars="1600" w:left="3360"/>
    </w:pPr>
  </w:style>
  <w:style w:type="paragraph" w:styleId="2f">
    <w:name w:val="Body Text 2"/>
    <w:basedOn w:val="a6"/>
    <w:link w:val="221"/>
    <w:autoRedefine/>
    <w:uiPriority w:val="99"/>
    <w:qFormat/>
    <w:pPr>
      <w:jc w:val="center"/>
    </w:pPr>
    <w:rPr>
      <w:rFonts w:eastAsia="黑体"/>
      <w:bCs/>
      <w:kern w:val="0"/>
      <w:sz w:val="24"/>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autoRedefine/>
    <w:uiPriority w:val="99"/>
    <w:qFormat/>
    <w:rPr>
      <w:szCs w:val="20"/>
    </w:rPr>
  </w:style>
  <w:style w:type="paragraph" w:styleId="aff4">
    <w:name w:val="Title"/>
    <w:basedOn w:val="a6"/>
    <w:link w:val="2f0"/>
    <w:autoRedefine/>
    <w:uiPriority w:val="99"/>
    <w:qFormat/>
    <w:pPr>
      <w:jc w:val="center"/>
      <w:outlineLvl w:val="0"/>
    </w:pPr>
    <w:rPr>
      <w:b/>
      <w:sz w:val="32"/>
      <w:szCs w:val="20"/>
    </w:rPr>
  </w:style>
  <w:style w:type="paragraph" w:styleId="aff5">
    <w:name w:val="annotation subject"/>
    <w:basedOn w:val="af0"/>
    <w:next w:val="af0"/>
    <w:link w:val="2f1"/>
    <w:autoRedefine/>
    <w:qFormat/>
    <w:rPr>
      <w:b/>
      <w:bCs/>
    </w:rPr>
  </w:style>
  <w:style w:type="paragraph" w:styleId="aff6">
    <w:name w:val="Body Text First Indent"/>
    <w:basedOn w:val="af3"/>
    <w:next w:val="a6"/>
    <w:link w:val="aff7"/>
    <w:autoRedefine/>
    <w:qFormat/>
    <w:pPr>
      <w:spacing w:before="298" w:line="360" w:lineRule="auto"/>
      <w:ind w:left="12" w:right="220" w:firstLineChars="200" w:firstLine="420"/>
      <w:jc w:val="left"/>
    </w:pPr>
    <w:rPr>
      <w:rFonts w:ascii="仿宋" w:eastAsia="仿宋" w:cs="仿宋"/>
      <w:sz w:val="28"/>
      <w:szCs w:val="20"/>
      <w:u w:val="single"/>
    </w:rPr>
  </w:style>
  <w:style w:type="paragraph" w:styleId="2f2">
    <w:name w:val="Body Text First Indent 2"/>
    <w:basedOn w:val="af4"/>
    <w:link w:val="2f3"/>
    <w:autoRedefine/>
    <w:qFormat/>
    <w:pPr>
      <w:spacing w:after="120" w:line="480" w:lineRule="exact"/>
      <w:ind w:leftChars="200" w:left="420" w:firstLineChars="200" w:firstLine="420"/>
    </w:pPr>
    <w:rPr>
      <w:szCs w:val="20"/>
    </w:rPr>
  </w:style>
  <w:style w:type="table" w:styleId="aff8">
    <w:name w:val="Table Grid"/>
    <w:basedOn w:val="a9"/>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9">
    <w:name w:val="Strong"/>
    <w:autoRedefine/>
    <w:qFormat/>
    <w:rPr>
      <w:b/>
      <w:bCs/>
    </w:rPr>
  </w:style>
  <w:style w:type="character" w:styleId="affa">
    <w:name w:val="endnote reference"/>
    <w:autoRedefine/>
    <w:qFormat/>
    <w:rPr>
      <w:vertAlign w:val="superscript"/>
    </w:rPr>
  </w:style>
  <w:style w:type="character" w:styleId="affb">
    <w:name w:val="page number"/>
    <w:basedOn w:val="a8"/>
    <w:autoRedefine/>
    <w:uiPriority w:val="99"/>
    <w:qFormat/>
  </w:style>
  <w:style w:type="character" w:styleId="affc">
    <w:name w:val="FollowedHyperlink"/>
    <w:autoRedefine/>
    <w:qFormat/>
    <w:rPr>
      <w:color w:val="800080"/>
      <w:u w:val="single"/>
    </w:rPr>
  </w:style>
  <w:style w:type="character" w:styleId="affd">
    <w:name w:val="Emphasis"/>
    <w:autoRedefine/>
    <w:uiPriority w:val="99"/>
    <w:qFormat/>
    <w:rPr>
      <w:color w:val="CC0033"/>
    </w:rPr>
  </w:style>
  <w:style w:type="character" w:styleId="affe">
    <w:name w:val="Hyperlink"/>
    <w:autoRedefine/>
    <w:qFormat/>
    <w:rPr>
      <w:color w:val="0000FF"/>
      <w:u w:val="single"/>
    </w:rPr>
  </w:style>
  <w:style w:type="character" w:styleId="afff">
    <w:name w:val="annotation reference"/>
    <w:autoRedefine/>
    <w:qFormat/>
    <w:rPr>
      <w:sz w:val="21"/>
      <w:szCs w:val="21"/>
    </w:rPr>
  </w:style>
  <w:style w:type="character" w:styleId="HTML1">
    <w:name w:val="HTML Cite"/>
    <w:autoRedefine/>
    <w:qFormat/>
    <w:rPr>
      <w:i/>
      <w:iCs/>
    </w:rPr>
  </w:style>
  <w:style w:type="character" w:styleId="afff0">
    <w:name w:val="footnote reference"/>
    <w:basedOn w:val="a8"/>
    <w:autoRedefine/>
    <w:qFormat/>
    <w:rPr>
      <w:vertAlign w:val="superscript"/>
    </w:rPr>
  </w:style>
  <w:style w:type="character" w:customStyle="1" w:styleId="22">
    <w:name w:val="标题 2 字符2"/>
    <w:link w:val="21"/>
    <w:autoRedefine/>
    <w:uiPriority w:val="99"/>
    <w:qFormat/>
    <w:rPr>
      <w:rFonts w:ascii="Arial" w:eastAsia="黑体" w:hAnsi="Arial"/>
      <w:b/>
      <w:sz w:val="30"/>
      <w:lang w:val="en-US" w:eastAsia="zh-CN" w:bidi="ar-SA"/>
    </w:rPr>
  </w:style>
  <w:style w:type="character" w:customStyle="1" w:styleId="32">
    <w:name w:val="标题 3 字符2"/>
    <w:link w:val="30"/>
    <w:autoRedefine/>
    <w:uiPriority w:val="99"/>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uiPriority w:val="99"/>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ad">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autoRedefine/>
    <w:uiPriority w:val="99"/>
    <w:qFormat/>
    <w:rPr>
      <w:rFonts w:ascii="宋体" w:eastAsia="宋体" w:hAnsi="宋体"/>
      <w:sz w:val="24"/>
      <w:szCs w:val="24"/>
      <w:lang w:bidi="ar-SA"/>
    </w:rPr>
  </w:style>
  <w:style w:type="paragraph" w:customStyle="1" w:styleId="15">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uiPriority w:val="99"/>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26">
    <w:name w:val="正文文本缩进 字符2"/>
    <w:link w:val="af4"/>
    <w:autoRedefine/>
    <w:uiPriority w:val="99"/>
    <w:qFormat/>
    <w:rPr>
      <w:rFonts w:eastAsia="宋体"/>
      <w:kern w:val="2"/>
      <w:sz w:val="24"/>
      <w:szCs w:val="24"/>
      <w:lang w:val="en-US" w:eastAsia="zh-CN" w:bidi="ar-SA"/>
    </w:rPr>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1">
    <w:name w:val="列出段落 字符"/>
    <w:link w:val="afff2"/>
    <w:autoRedefine/>
    <w:uiPriority w:val="34"/>
    <w:qFormat/>
    <w:rPr>
      <w:rFonts w:ascii="Calibri" w:eastAsia="宋体" w:hAnsi="Calibri"/>
      <w:kern w:val="2"/>
      <w:sz w:val="21"/>
      <w:szCs w:val="22"/>
      <w:lang w:val="en-US" w:eastAsia="zh-CN" w:bidi="ar-SA"/>
    </w:rPr>
  </w:style>
  <w:style w:type="paragraph" w:styleId="afff2">
    <w:name w:val="List Paragraph"/>
    <w:basedOn w:val="a6"/>
    <w:link w:val="afff1"/>
    <w:autoRedefine/>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2d">
    <w:name w:val="页眉 字符2"/>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3">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uiPriority w:val="99"/>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uiPriority w:val="99"/>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uiPriority w:val="99"/>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f3"/>
    <w:next w:val="a6"/>
    <w:autoRedefine/>
    <w:qFormat/>
    <w:pPr>
      <w:numPr>
        <w:ilvl w:val="3"/>
        <w:numId w:val="1"/>
      </w:numPr>
      <w:ind w:left="0" w:hanging="840"/>
      <w:outlineLvl w:val="3"/>
    </w:pPr>
  </w:style>
  <w:style w:type="paragraph" w:customStyle="1" w:styleId="af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uiPriority w:val="99"/>
    <w:qFormat/>
    <w:pPr>
      <w:ind w:firstLineChars="200" w:firstLine="420"/>
    </w:pPr>
    <w:rPr>
      <w:rFonts w:ascii="Calibri" w:hAnsi="Calibri"/>
      <w:szCs w:val="22"/>
    </w:rPr>
  </w:style>
  <w:style w:type="paragraph" w:customStyle="1" w:styleId="17">
    <w:name w:val="项目符号1"/>
    <w:basedOn w:val="afff9"/>
    <w:autoRedefine/>
    <w:qFormat/>
    <w:pPr>
      <w:ind w:left="-25" w:firstLine="0"/>
    </w:pPr>
  </w:style>
  <w:style w:type="paragraph" w:customStyle="1" w:styleId="af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uiPriority w:val="99"/>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uiPriority w:val="99"/>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4">
    <w:name w:val="样式2"/>
    <w:basedOn w:val="14"/>
    <w:autoRedefine/>
    <w:qFormat/>
    <w:pPr>
      <w:spacing w:line="360" w:lineRule="auto"/>
      <w:jc w:val="center"/>
    </w:pPr>
    <w:rPr>
      <w:sz w:val="24"/>
    </w:rPr>
  </w:style>
  <w:style w:type="paragraph" w:customStyle="1" w:styleId="xl24">
    <w:name w:val="xl24"/>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uiPriority w:val="99"/>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ListParagraphChar"/>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fc">
    <w:name w:val="表格文字"/>
    <w:basedOn w:val="af4"/>
    <w:autoRedefine/>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fd">
    <w:name w:val="正文文本样式 加粗"/>
    <w:basedOn w:val="af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2c">
    <w:name w:val="页脚 字符2"/>
    <w:link w:val="afb"/>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e">
    <w:name w:val="No Spacing"/>
    <w:autoRedefine/>
    <w:uiPriority w:val="99"/>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autoRedefine/>
    <w:qFormat/>
    <w:rPr>
      <w:kern w:val="2"/>
      <w:sz w:val="21"/>
      <w:szCs w:val="24"/>
      <w:lang w:val="zh-CN" w:eastAsia="zh-CN"/>
    </w:rPr>
  </w:style>
  <w:style w:type="paragraph" w:customStyle="1" w:styleId="1a">
    <w:name w:val="1"/>
    <w:link w:val="1-2Char"/>
    <w:autoRedefine/>
    <w:uiPriority w:val="99"/>
    <w:qFormat/>
    <w:rPr>
      <w:kern w:val="2"/>
      <w:sz w:val="21"/>
      <w:szCs w:val="24"/>
      <w:lang w:val="zh-CN"/>
    </w:rPr>
  </w:style>
  <w:style w:type="paragraph" w:customStyle="1" w:styleId="af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f0"/>
    <w:autoRedefine/>
    <w:qFormat/>
    <w:rPr>
      <w:rFonts w:ascii="宋体" w:hAnsi="宋体"/>
      <w:color w:val="000000"/>
      <w:kern w:val="2"/>
      <w:sz w:val="21"/>
      <w:szCs w:val="21"/>
    </w:rPr>
  </w:style>
  <w:style w:type="paragraph" w:customStyle="1" w:styleId="af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1"/>
    <w:autoRedefine/>
    <w:qFormat/>
    <w:rPr>
      <w:b/>
      <w:sz w:val="24"/>
    </w:rPr>
  </w:style>
  <w:style w:type="character" w:customStyle="1" w:styleId="24">
    <w:name w:val="批注文字 字符2"/>
    <w:link w:val="af0"/>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f2">
    <w:name w:val="正文小标题"/>
    <w:basedOn w:val="a6"/>
    <w:next w:val="a7"/>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2"/>
    <w:autoRedefine/>
    <w:qFormat/>
    <w:rPr>
      <w:rFonts w:ascii="宋体" w:hAnsi="宋体"/>
      <w:b/>
      <w:i/>
      <w:color w:val="FF0000"/>
      <w:kern w:val="2"/>
      <w:sz w:val="24"/>
    </w:rPr>
  </w:style>
  <w:style w:type="paragraph" w:customStyle="1" w:styleId="affff3">
    <w:name w:val="正文大标题"/>
    <w:basedOn w:val="affff2"/>
    <w:next w:val="a7"/>
    <w:link w:val="Char5"/>
    <w:autoRedefine/>
    <w:qFormat/>
    <w:pPr>
      <w:jc w:val="center"/>
    </w:pPr>
    <w:rPr>
      <w:i w:val="0"/>
      <w:color w:val="000000"/>
      <w:sz w:val="28"/>
      <w:szCs w:val="21"/>
    </w:rPr>
  </w:style>
  <w:style w:type="character" w:customStyle="1" w:styleId="Char5">
    <w:name w:val="正文大标题 Char"/>
    <w:link w:val="affff3"/>
    <w:autoRedefine/>
    <w:qFormat/>
    <w:rPr>
      <w:rFonts w:ascii="宋体" w:hAnsi="宋体"/>
      <w:b/>
      <w:color w:val="000000"/>
      <w:kern w:val="2"/>
      <w:sz w:val="28"/>
      <w:szCs w:val="21"/>
    </w:rPr>
  </w:style>
  <w:style w:type="character" w:customStyle="1" w:styleId="2f0">
    <w:name w:val="标题 字符2"/>
    <w:link w:val="aff4"/>
    <w:autoRedefine/>
    <w:uiPriority w:val="99"/>
    <w:qFormat/>
    <w:rPr>
      <w:b/>
      <w:kern w:val="2"/>
      <w:sz w:val="32"/>
    </w:rPr>
  </w:style>
  <w:style w:type="paragraph" w:customStyle="1" w:styleId="af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5">
    <w:name w:val="批注文字 字符"/>
    <w:autoRedefine/>
    <w:qFormat/>
    <w:rPr>
      <w:rFonts w:ascii="Times New Roman" w:eastAsia="宋体" w:hAnsi="Times New Roman" w:cs="Times New Roman"/>
      <w:sz w:val="24"/>
      <w:lang w:val="en-US" w:eastAsia="zh-CN" w:bidi="ar-SA"/>
    </w:rPr>
  </w:style>
  <w:style w:type="character" w:customStyle="1" w:styleId="affff6">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b">
    <w:name w:val="表格1"/>
    <w:basedOn w:val="a6"/>
    <w:autoRedefine/>
    <w:qFormat/>
    <w:pPr>
      <w:ind w:firstLineChars="200" w:firstLine="480"/>
      <w:jc w:val="center"/>
    </w:pPr>
    <w:rPr>
      <w:sz w:val="24"/>
      <w:szCs w:val="20"/>
    </w:rPr>
  </w:style>
  <w:style w:type="character" w:customStyle="1" w:styleId="1c">
    <w:name w:val="纯文本 字符1"/>
    <w:autoRedefine/>
    <w:uiPriority w:val="99"/>
    <w:qFormat/>
    <w:rPr>
      <w:rFonts w:ascii="宋体" w:hAnsi="Courier New"/>
    </w:rPr>
  </w:style>
  <w:style w:type="character" w:customStyle="1" w:styleId="bjh-p">
    <w:name w:val="bjh-p"/>
    <w:autoRedefine/>
    <w:qFormat/>
  </w:style>
  <w:style w:type="paragraph" w:customStyle="1" w:styleId="affff7">
    <w:name w:val="无标题条"/>
    <w:next w:val="a6"/>
    <w:autoRedefine/>
    <w:qFormat/>
    <w:pPr>
      <w:jc w:val="both"/>
    </w:pPr>
    <w:rPr>
      <w:sz w:val="21"/>
    </w:rPr>
  </w:style>
  <w:style w:type="character" w:customStyle="1" w:styleId="Char7">
    <w:name w:val="正文格式 Char"/>
    <w:link w:val="affff8"/>
    <w:autoRedefine/>
    <w:qFormat/>
    <w:locked/>
    <w:rPr>
      <w:rFonts w:ascii="宋体" w:hAnsi="宋体"/>
      <w:sz w:val="24"/>
      <w:szCs w:val="24"/>
      <w:lang w:val="en-GB"/>
    </w:rPr>
  </w:style>
  <w:style w:type="paragraph" w:customStyle="1" w:styleId="affff8">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28">
    <w:name w:val="纯文本 字符2"/>
    <w:basedOn w:val="a8"/>
    <w:link w:val="af6"/>
    <w:autoRedefine/>
    <w:uiPriority w:val="99"/>
    <w:qFormat/>
    <w:rPr>
      <w:rFonts w:ascii="宋体" w:eastAsia="宋体" w:hAnsi="Courier New" w:cs="宋体" w:hint="eastAsia"/>
      <w:kern w:val="2"/>
      <w:sz w:val="21"/>
    </w:rPr>
  </w:style>
  <w:style w:type="character" w:customStyle="1" w:styleId="3Char">
    <w:name w:val="标题 3 Char"/>
    <w:autoRedefine/>
    <w:uiPriority w:val="99"/>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uiPriority w:val="99"/>
    <w:qFormat/>
    <w:rPr>
      <w:rFonts w:eastAsia="宋体"/>
      <w:kern w:val="2"/>
      <w:sz w:val="24"/>
      <w:szCs w:val="24"/>
      <w:lang w:val="en-US" w:eastAsia="zh-CN" w:bidi="ar-SA"/>
    </w:rPr>
  </w:style>
  <w:style w:type="character" w:customStyle="1" w:styleId="Chara">
    <w:name w:val="列出段落 Char"/>
    <w:autoRedefine/>
    <w:uiPriority w:val="99"/>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uiPriority w:val="1"/>
    <w:qFormat/>
    <w:rPr>
      <w:rFonts w:ascii="Arial" w:eastAsia="黑体" w:hAnsi="Arial"/>
      <w:b/>
      <w:sz w:val="30"/>
      <w:lang w:val="en-US" w:eastAsia="zh-CN" w:bidi="ar-SA"/>
    </w:rPr>
  </w:style>
  <w:style w:type="paragraph" w:customStyle="1" w:styleId="2f5">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f6">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7">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f8">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autoRedefine/>
    <w:uiPriority w:val="99"/>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uiPriority w:val="99"/>
    <w:qFormat/>
    <w:rPr>
      <w:b/>
      <w:kern w:val="2"/>
      <w:sz w:val="32"/>
    </w:rPr>
  </w:style>
  <w:style w:type="character" w:customStyle="1" w:styleId="12">
    <w:name w:val="标题 1 字符2"/>
    <w:basedOn w:val="a8"/>
    <w:link w:val="11"/>
    <w:autoRedefine/>
    <w:uiPriority w:val="99"/>
    <w:qFormat/>
    <w:rPr>
      <w:rFonts w:ascii="宋体"/>
      <w:b/>
      <w:kern w:val="44"/>
      <w:sz w:val="32"/>
    </w:rPr>
  </w:style>
  <w:style w:type="character" w:customStyle="1" w:styleId="42">
    <w:name w:val="标题 4 字符2"/>
    <w:basedOn w:val="a8"/>
    <w:link w:val="4"/>
    <w:autoRedefine/>
    <w:uiPriority w:val="99"/>
    <w:qFormat/>
    <w:rPr>
      <w:rFonts w:ascii="Arial" w:eastAsia="黑体" w:hAnsi="Arial"/>
      <w:b/>
      <w:sz w:val="28"/>
    </w:rPr>
  </w:style>
  <w:style w:type="character" w:customStyle="1" w:styleId="52">
    <w:name w:val="标题 5 字符2"/>
    <w:basedOn w:val="a8"/>
    <w:link w:val="5"/>
    <w:autoRedefine/>
    <w:uiPriority w:val="99"/>
    <w:qFormat/>
    <w:rPr>
      <w:b/>
      <w:sz w:val="28"/>
    </w:rPr>
  </w:style>
  <w:style w:type="character" w:customStyle="1" w:styleId="62">
    <w:name w:val="标题 6 字符2"/>
    <w:basedOn w:val="a8"/>
    <w:link w:val="6"/>
    <w:autoRedefine/>
    <w:uiPriority w:val="99"/>
    <w:qFormat/>
    <w:rPr>
      <w:rFonts w:ascii="Arial" w:eastAsia="黑体" w:hAnsi="Arial"/>
      <w:b/>
      <w:sz w:val="24"/>
    </w:rPr>
  </w:style>
  <w:style w:type="character" w:customStyle="1" w:styleId="72">
    <w:name w:val="标题 7 字符2"/>
    <w:basedOn w:val="a8"/>
    <w:link w:val="7"/>
    <w:autoRedefine/>
    <w:uiPriority w:val="99"/>
    <w:qFormat/>
    <w:rPr>
      <w:b/>
      <w:sz w:val="24"/>
    </w:rPr>
  </w:style>
  <w:style w:type="character" w:customStyle="1" w:styleId="82">
    <w:name w:val="标题 8 字符2"/>
    <w:basedOn w:val="a8"/>
    <w:link w:val="8"/>
    <w:autoRedefine/>
    <w:uiPriority w:val="99"/>
    <w:qFormat/>
    <w:rPr>
      <w:rFonts w:ascii="Arial" w:eastAsia="黑体" w:hAnsi="Arial"/>
      <w:sz w:val="24"/>
    </w:rPr>
  </w:style>
  <w:style w:type="character" w:customStyle="1" w:styleId="92">
    <w:name w:val="标题 9 字符2"/>
    <w:basedOn w:val="a8"/>
    <w:link w:val="9"/>
    <w:autoRedefine/>
    <w:uiPriority w:val="99"/>
    <w:qFormat/>
    <w:rPr>
      <w:rFonts w:ascii="Arial" w:eastAsia="黑体" w:hAnsi="Arial"/>
      <w:sz w:val="21"/>
    </w:rPr>
  </w:style>
  <w:style w:type="character" w:customStyle="1" w:styleId="23">
    <w:name w:val="文档结构图 字符2"/>
    <w:basedOn w:val="a8"/>
    <w:link w:val="af"/>
    <w:autoRedefine/>
    <w:uiPriority w:val="99"/>
    <w:qFormat/>
    <w:rPr>
      <w:kern w:val="2"/>
      <w:sz w:val="21"/>
      <w:szCs w:val="24"/>
      <w:shd w:val="clear" w:color="auto" w:fill="000080"/>
    </w:rPr>
  </w:style>
  <w:style w:type="character" w:customStyle="1" w:styleId="320">
    <w:name w:val="正文文本 3 字符2"/>
    <w:basedOn w:val="a8"/>
    <w:link w:val="31"/>
    <w:autoRedefine/>
    <w:uiPriority w:val="99"/>
    <w:qFormat/>
    <w:rPr>
      <w:kern w:val="2"/>
      <w:sz w:val="16"/>
      <w:szCs w:val="16"/>
    </w:rPr>
  </w:style>
  <w:style w:type="character" w:customStyle="1" w:styleId="25">
    <w:name w:val="正文文本 字符2"/>
    <w:basedOn w:val="a8"/>
    <w:link w:val="af3"/>
    <w:autoRedefine/>
    <w:uiPriority w:val="99"/>
    <w:qFormat/>
    <w:rPr>
      <w:rFonts w:ascii="宋体" w:hAnsi="宋体"/>
      <w:kern w:val="2"/>
      <w:sz w:val="24"/>
      <w:szCs w:val="24"/>
    </w:rPr>
  </w:style>
  <w:style w:type="character" w:customStyle="1" w:styleId="29">
    <w:name w:val="日期 字符2"/>
    <w:basedOn w:val="a8"/>
    <w:link w:val="af7"/>
    <w:autoRedefine/>
    <w:uiPriority w:val="99"/>
    <w:qFormat/>
    <w:rPr>
      <w:rFonts w:ascii="仿宋_GB2312" w:eastAsia="仿宋_GB2312" w:hAnsi="宋体"/>
      <w:color w:val="000000"/>
      <w:kern w:val="2"/>
      <w:sz w:val="24"/>
      <w:szCs w:val="24"/>
    </w:rPr>
  </w:style>
  <w:style w:type="character" w:customStyle="1" w:styleId="220">
    <w:name w:val="正文文本缩进 2 字符2"/>
    <w:basedOn w:val="a8"/>
    <w:link w:val="2a"/>
    <w:autoRedefine/>
    <w:uiPriority w:val="99"/>
    <w:qFormat/>
    <w:rPr>
      <w:rFonts w:ascii="仿宋_GB2312" w:eastAsia="仿宋_GB2312"/>
      <w:kern w:val="2"/>
      <w:sz w:val="24"/>
      <w:szCs w:val="24"/>
    </w:rPr>
  </w:style>
  <w:style w:type="character" w:customStyle="1" w:styleId="2b">
    <w:name w:val="批注框文本 字符2"/>
    <w:basedOn w:val="a8"/>
    <w:link w:val="afa"/>
    <w:autoRedefine/>
    <w:uiPriority w:val="99"/>
    <w:qFormat/>
    <w:rPr>
      <w:kern w:val="2"/>
      <w:sz w:val="18"/>
      <w:szCs w:val="18"/>
    </w:rPr>
  </w:style>
  <w:style w:type="character" w:customStyle="1" w:styleId="321">
    <w:name w:val="正文文本缩进 3 字符2"/>
    <w:basedOn w:val="a8"/>
    <w:link w:val="34"/>
    <w:autoRedefine/>
    <w:uiPriority w:val="99"/>
    <w:qFormat/>
    <w:rPr>
      <w:rFonts w:ascii="宋体"/>
      <w:sz w:val="24"/>
    </w:rPr>
  </w:style>
  <w:style w:type="character" w:customStyle="1" w:styleId="HTML0">
    <w:name w:val="HTML 预设格式 字符"/>
    <w:basedOn w:val="a8"/>
    <w:link w:val="HTML"/>
    <w:autoRedefine/>
    <w:qFormat/>
    <w:rPr>
      <w:rFonts w:ascii="宋体" w:hAnsi="宋体" w:cs="宋体"/>
      <w:sz w:val="24"/>
      <w:szCs w:val="24"/>
    </w:rPr>
  </w:style>
  <w:style w:type="character" w:customStyle="1" w:styleId="2f1">
    <w:name w:val="批注主题 字符2"/>
    <w:basedOn w:val="affff5"/>
    <w:link w:val="aff5"/>
    <w:autoRedefine/>
    <w:uiPriority w:val="99"/>
    <w:qFormat/>
    <w:rPr>
      <w:rFonts w:ascii="Times New Roman" w:eastAsia="宋体" w:hAnsi="Times New Roman" w:cs="Times New Roman"/>
      <w:b/>
      <w:bCs/>
      <w:kern w:val="2"/>
      <w:sz w:val="21"/>
      <w:szCs w:val="24"/>
      <w:lang w:val="en-US" w:eastAsia="zh-CN" w:bidi="ar-SA"/>
    </w:rPr>
  </w:style>
  <w:style w:type="character" w:customStyle="1" w:styleId="2f3">
    <w:name w:val="正文首行缩进 2 字符"/>
    <w:basedOn w:val="26"/>
    <w:link w:val="2f2"/>
    <w:autoRedefine/>
    <w:qFormat/>
    <w:rPr>
      <w:rFonts w:eastAsia="宋体"/>
      <w:kern w:val="2"/>
      <w:sz w:val="24"/>
      <w:szCs w:val="24"/>
      <w:lang w:val="en-US" w:eastAsia="zh-CN" w:bidi="ar-SA"/>
    </w:rPr>
  </w:style>
  <w:style w:type="paragraph" w:customStyle="1" w:styleId="affff9">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autoRedefine/>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eNormal">
    <w:name w:val="Table Normal"/>
    <w:autoRedefine/>
    <w:uiPriority w:val="2"/>
    <w:unhideWhenUsed/>
    <w:qFormat/>
    <w:rPr>
      <w:rFonts w:asciiTheme="minorHAnsi" w:eastAsiaTheme="minorEastAsia" w:hAnsiTheme="minorHAnsi" w:cstheme="minorBidi"/>
    </w:rPr>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21"/>
    <w:autoRedefine/>
    <w:uiPriority w:val="99"/>
    <w:qFormat/>
    <w:pPr>
      <w:autoSpaceDE/>
      <w:autoSpaceDN/>
      <w:adjustRightInd/>
      <w:spacing w:beforeLines="50" w:before="50" w:afterLines="50" w:after="50" w:line="360" w:lineRule="auto"/>
      <w:jc w:val="both"/>
    </w:pPr>
    <w:rPr>
      <w:rFonts w:ascii="宋体" w:eastAsia="宋体" w:hAnsi="Cambria" w:cs="宋体"/>
      <w:b w:val="0"/>
      <w:kern w:val="2"/>
      <w:sz w:val="28"/>
    </w:rPr>
  </w:style>
  <w:style w:type="paragraph" w:customStyle="1" w:styleId="378020">
    <w:name w:val="样式 标题 3 + (中文) 黑体 小四 非加粗 段前: 7.8 磅 段后: 0 磅 行距: 固定值 20 磅"/>
    <w:basedOn w:val="30"/>
    <w:link w:val="378020Char"/>
    <w:autoRedefine/>
    <w:qFormat/>
    <w:rsid w:val="005C7F12"/>
    <w:pPr>
      <w:autoSpaceDE/>
      <w:autoSpaceDN/>
      <w:adjustRightInd/>
      <w:spacing w:beforeLines="50" w:before="120" w:afterLines="50" w:line="360" w:lineRule="auto"/>
      <w:jc w:val="both"/>
    </w:pPr>
    <w:rPr>
      <w:b w:val="0"/>
      <w:u w:val="none"/>
    </w:rPr>
  </w:style>
  <w:style w:type="paragraph" w:customStyle="1" w:styleId="1e">
    <w:name w:val="列表段落1"/>
    <w:basedOn w:val="a6"/>
    <w:autoRedefine/>
    <w:qFormat/>
    <w:pPr>
      <w:ind w:firstLineChars="200" w:firstLine="200"/>
    </w:pPr>
  </w:style>
  <w:style w:type="character" w:customStyle="1" w:styleId="378020Char">
    <w:name w:val="样式 标题 3 + (中文) 黑体 小四 非加粗 段前: 7.8 磅 段后: 0 磅 行距: 固定值 20 磅 Char"/>
    <w:link w:val="378020"/>
    <w:autoRedefine/>
    <w:qFormat/>
    <w:rsid w:val="005C7F12"/>
    <w:rPr>
      <w:rFonts w:ascii="宋体"/>
      <w:sz w:val="24"/>
    </w:rPr>
  </w:style>
  <w:style w:type="paragraph" w:customStyle="1" w:styleId="Bodytext1">
    <w:name w:val="Body text|1"/>
    <w:basedOn w:val="a6"/>
    <w:autoRedefine/>
    <w:qFormat/>
    <w:pPr>
      <w:spacing w:line="480" w:lineRule="auto"/>
      <w:ind w:firstLine="380"/>
    </w:pPr>
    <w:rPr>
      <w:rFonts w:ascii="宋体" w:hAnsi="宋体" w:cs="宋体"/>
      <w:sz w:val="20"/>
      <w:szCs w:val="20"/>
      <w:lang w:val="zh-TW" w:eastAsia="zh-TW" w:bidi="zh-TW"/>
    </w:rPr>
  </w:style>
  <w:style w:type="paragraph" w:customStyle="1" w:styleId="Bodytext2">
    <w:name w:val="Body text|2"/>
    <w:basedOn w:val="a6"/>
    <w:autoRedefine/>
    <w:qFormat/>
    <w:pPr>
      <w:spacing w:after="260"/>
    </w:pPr>
    <w:rPr>
      <w:rFonts w:ascii="宋体" w:hAnsi="宋体" w:cs="宋体"/>
      <w:sz w:val="18"/>
      <w:szCs w:val="18"/>
      <w:lang w:val="zh-TW" w:eastAsia="zh-TW" w:bidi="zh-TW"/>
    </w:rPr>
  </w:style>
  <w:style w:type="character" w:customStyle="1" w:styleId="Char20">
    <w:name w:val="日期 Char2"/>
    <w:autoRedefine/>
    <w:uiPriority w:val="99"/>
    <w:qFormat/>
    <w:locked/>
    <w:rPr>
      <w:rFonts w:ascii="宋体" w:eastAsia="宋体" w:hAnsi="Times New Roman" w:cs="Times New Roman"/>
      <w:kern w:val="0"/>
      <w:sz w:val="20"/>
    </w:rPr>
  </w:style>
  <w:style w:type="character" w:customStyle="1" w:styleId="221">
    <w:name w:val="正文文本 2 字符2"/>
    <w:basedOn w:val="a8"/>
    <w:link w:val="2f"/>
    <w:autoRedefine/>
    <w:uiPriority w:val="99"/>
    <w:qFormat/>
    <w:rPr>
      <w:rFonts w:eastAsia="黑体"/>
      <w:bCs/>
      <w:sz w:val="24"/>
      <w:szCs w:val="24"/>
    </w:rPr>
  </w:style>
  <w:style w:type="character" w:customStyle="1" w:styleId="61">
    <w:name w:val="标题 6 字符"/>
    <w:autoRedefine/>
    <w:uiPriority w:val="99"/>
    <w:qFormat/>
    <w:rPr>
      <w:rFonts w:ascii="等线 Light" w:eastAsia="等线 Light" w:hAnsi="等线 Light"/>
      <w:b/>
      <w:sz w:val="24"/>
    </w:rPr>
  </w:style>
  <w:style w:type="character" w:customStyle="1" w:styleId="410">
    <w:name w:val="标题 4 字符1"/>
    <w:autoRedefine/>
    <w:uiPriority w:val="99"/>
    <w:qFormat/>
    <w:locked/>
    <w:rPr>
      <w:rFonts w:ascii="Arial" w:eastAsia="黑体" w:hAnsi="Arial"/>
      <w:b/>
      <w:kern w:val="0"/>
      <w:sz w:val="20"/>
    </w:rPr>
  </w:style>
  <w:style w:type="character" w:customStyle="1" w:styleId="310">
    <w:name w:val="标题 3 字符1"/>
    <w:autoRedefine/>
    <w:uiPriority w:val="99"/>
    <w:qFormat/>
    <w:locked/>
    <w:rPr>
      <w:rFonts w:ascii="Times New Roman" w:eastAsia="宋体" w:hAnsi="Times New Roman"/>
      <w:b/>
      <w:kern w:val="0"/>
      <w:sz w:val="32"/>
    </w:rPr>
  </w:style>
  <w:style w:type="character" w:customStyle="1" w:styleId="affffa">
    <w:name w:val="标题 字符"/>
    <w:autoRedefine/>
    <w:uiPriority w:val="99"/>
    <w:qFormat/>
    <w:rPr>
      <w:rFonts w:ascii="等线 Light" w:eastAsia="等线 Light" w:hAnsi="等线 Light"/>
      <w:b/>
      <w:sz w:val="32"/>
    </w:rPr>
  </w:style>
  <w:style w:type="character" w:customStyle="1" w:styleId="610">
    <w:name w:val="标题 6 字符1"/>
    <w:autoRedefine/>
    <w:uiPriority w:val="99"/>
    <w:qFormat/>
    <w:locked/>
    <w:rPr>
      <w:rFonts w:ascii="Arial" w:eastAsia="黑体" w:hAnsi="Arial"/>
      <w:b/>
      <w:kern w:val="0"/>
      <w:sz w:val="20"/>
    </w:rPr>
  </w:style>
  <w:style w:type="character" w:customStyle="1" w:styleId="Char12">
    <w:name w:val="日期 Char1"/>
    <w:autoRedefine/>
    <w:uiPriority w:val="99"/>
    <w:qFormat/>
    <w:rPr>
      <w:rFonts w:ascii="Times New Roman" w:eastAsia="宋体" w:hAnsi="Times New Roman" w:cs="Times New Roman"/>
      <w:sz w:val="24"/>
      <w:szCs w:val="24"/>
    </w:rPr>
  </w:style>
  <w:style w:type="character" w:customStyle="1" w:styleId="1f">
    <w:name w:val="标题 字符1"/>
    <w:autoRedefine/>
    <w:uiPriority w:val="99"/>
    <w:qFormat/>
    <w:locked/>
    <w:rPr>
      <w:rFonts w:ascii="Times New Roman" w:eastAsia="宋体" w:hAnsi="Times New Roman"/>
      <w:b/>
      <w:kern w:val="0"/>
      <w:sz w:val="20"/>
    </w:rPr>
  </w:style>
  <w:style w:type="character" w:customStyle="1" w:styleId="Char13">
    <w:name w:val="批注主题 Char1"/>
    <w:autoRedefine/>
    <w:uiPriority w:val="99"/>
    <w:qFormat/>
    <w:rPr>
      <w:rFonts w:ascii="Times New Roman" w:eastAsia="宋体" w:hAnsi="Times New Roman" w:cs="Times New Roman"/>
      <w:b/>
      <w:bCs/>
      <w:sz w:val="24"/>
      <w:szCs w:val="24"/>
    </w:rPr>
  </w:style>
  <w:style w:type="character" w:customStyle="1" w:styleId="53">
    <w:name w:val="标题 5 字符"/>
    <w:autoRedefine/>
    <w:uiPriority w:val="99"/>
    <w:qFormat/>
    <w:rPr>
      <w:rFonts w:ascii="Times New Roman" w:eastAsia="宋体" w:hAnsi="Times New Roman"/>
      <w:b/>
      <w:sz w:val="28"/>
    </w:rPr>
  </w:style>
  <w:style w:type="character" w:customStyle="1" w:styleId="affffb">
    <w:name w:val="正文文本 字符"/>
    <w:autoRedefine/>
    <w:uiPriority w:val="99"/>
    <w:qFormat/>
    <w:rPr>
      <w:rFonts w:ascii="Times New Roman" w:eastAsia="宋体" w:hAnsi="Times New Roman"/>
      <w:sz w:val="24"/>
    </w:rPr>
  </w:style>
  <w:style w:type="character" w:customStyle="1" w:styleId="affffc">
    <w:name w:val="文档结构图 字符"/>
    <w:autoRedefine/>
    <w:uiPriority w:val="99"/>
    <w:qFormat/>
    <w:rPr>
      <w:rFonts w:ascii="Microsoft YaHei UI" w:eastAsia="Microsoft YaHei UI" w:hAnsi="Times New Roman"/>
      <w:sz w:val="18"/>
    </w:rPr>
  </w:style>
  <w:style w:type="character" w:customStyle="1" w:styleId="3Char1">
    <w:name w:val="正文文本缩进 3 Char1"/>
    <w:autoRedefine/>
    <w:uiPriority w:val="99"/>
    <w:semiHidden/>
    <w:qFormat/>
    <w:rPr>
      <w:rFonts w:ascii="Times New Roman" w:eastAsia="宋体" w:hAnsi="Times New Roman" w:cs="Times New Roman"/>
      <w:sz w:val="16"/>
      <w:szCs w:val="16"/>
    </w:rPr>
  </w:style>
  <w:style w:type="character" w:customStyle="1" w:styleId="910">
    <w:name w:val="标题 9 字符1"/>
    <w:autoRedefine/>
    <w:uiPriority w:val="99"/>
    <w:qFormat/>
    <w:locked/>
    <w:rPr>
      <w:rFonts w:ascii="Arial" w:eastAsia="黑体" w:hAnsi="Arial"/>
      <w:kern w:val="0"/>
      <w:sz w:val="20"/>
    </w:rPr>
  </w:style>
  <w:style w:type="character" w:customStyle="1" w:styleId="1f0">
    <w:name w:val="页眉 字符1"/>
    <w:autoRedefine/>
    <w:uiPriority w:val="99"/>
    <w:qFormat/>
    <w:locked/>
    <w:rPr>
      <w:rFonts w:ascii="Times New Roman" w:eastAsia="宋体" w:hAnsi="Times New Roman"/>
      <w:sz w:val="18"/>
    </w:rPr>
  </w:style>
  <w:style w:type="character" w:customStyle="1" w:styleId="1f1">
    <w:name w:val="批注文字 字符1"/>
    <w:autoRedefine/>
    <w:uiPriority w:val="99"/>
    <w:qFormat/>
    <w:locked/>
    <w:rPr>
      <w:rFonts w:ascii="Times New Roman" w:eastAsia="宋体" w:hAnsi="Times New Roman"/>
      <w:kern w:val="0"/>
      <w:sz w:val="24"/>
    </w:rPr>
  </w:style>
  <w:style w:type="character" w:customStyle="1" w:styleId="71">
    <w:name w:val="标题 7 字符"/>
    <w:autoRedefine/>
    <w:uiPriority w:val="99"/>
    <w:qFormat/>
    <w:rPr>
      <w:rFonts w:ascii="Times New Roman" w:eastAsia="宋体" w:hAnsi="Times New Roman"/>
      <w:b/>
      <w:sz w:val="24"/>
    </w:rPr>
  </w:style>
  <w:style w:type="character" w:customStyle="1" w:styleId="710">
    <w:name w:val="标题 7 字符1"/>
    <w:autoRedefine/>
    <w:uiPriority w:val="99"/>
    <w:qFormat/>
    <w:locked/>
    <w:rPr>
      <w:rFonts w:ascii="Times New Roman" w:eastAsia="宋体" w:hAnsi="Times New Roman"/>
      <w:b/>
      <w:kern w:val="0"/>
      <w:sz w:val="20"/>
    </w:rPr>
  </w:style>
  <w:style w:type="character" w:customStyle="1" w:styleId="affffd">
    <w:name w:val="页脚 字符"/>
    <w:autoRedefine/>
    <w:uiPriority w:val="99"/>
    <w:qFormat/>
    <w:rPr>
      <w:rFonts w:ascii="Times New Roman" w:eastAsia="宋体" w:hAnsi="Times New Roman"/>
      <w:sz w:val="18"/>
    </w:rPr>
  </w:style>
  <w:style w:type="character" w:customStyle="1" w:styleId="affffe">
    <w:name w:val="页眉 字符"/>
    <w:autoRedefine/>
    <w:uiPriority w:val="99"/>
    <w:qFormat/>
    <w:rPr>
      <w:rFonts w:ascii="Times New Roman" w:eastAsia="宋体" w:hAnsi="Times New Roman"/>
      <w:sz w:val="18"/>
    </w:rPr>
  </w:style>
  <w:style w:type="character" w:customStyle="1" w:styleId="35">
    <w:name w:val="正文文本 3 字符"/>
    <w:autoRedefine/>
    <w:uiPriority w:val="99"/>
    <w:qFormat/>
    <w:rPr>
      <w:rFonts w:ascii="Times New Roman" w:eastAsia="宋体" w:hAnsi="Times New Roman"/>
      <w:sz w:val="16"/>
    </w:rPr>
  </w:style>
  <w:style w:type="character" w:customStyle="1" w:styleId="afffff">
    <w:name w:val="样式 粉红"/>
    <w:autoRedefine/>
    <w:uiPriority w:val="99"/>
    <w:qFormat/>
    <w:rPr>
      <w:color w:val="auto"/>
      <w:u w:val="none"/>
    </w:rPr>
  </w:style>
  <w:style w:type="character" w:customStyle="1" w:styleId="1f2">
    <w:name w:val="日期 字符1"/>
    <w:autoRedefine/>
    <w:uiPriority w:val="99"/>
    <w:qFormat/>
    <w:locked/>
    <w:rPr>
      <w:rFonts w:ascii="宋体" w:eastAsia="宋体" w:hAnsi="Times New Roman"/>
      <w:kern w:val="0"/>
      <w:sz w:val="20"/>
    </w:rPr>
  </w:style>
  <w:style w:type="character" w:customStyle="1" w:styleId="311">
    <w:name w:val="正文文本缩进 3 字符1"/>
    <w:autoRedefine/>
    <w:uiPriority w:val="99"/>
    <w:qFormat/>
    <w:locked/>
    <w:rPr>
      <w:rFonts w:ascii="Times New Roman" w:eastAsia="宋体" w:hAnsi="Times New Roman"/>
      <w:kern w:val="0"/>
      <w:sz w:val="16"/>
    </w:rPr>
  </w:style>
  <w:style w:type="character" w:customStyle="1" w:styleId="1f3">
    <w:name w:val="正文文本 字符1"/>
    <w:autoRedefine/>
    <w:uiPriority w:val="99"/>
    <w:qFormat/>
    <w:locked/>
    <w:rPr>
      <w:rFonts w:ascii="Times New Roman" w:eastAsia="黑体" w:hAnsi="Times New Roman"/>
      <w:kern w:val="0"/>
      <w:sz w:val="24"/>
    </w:rPr>
  </w:style>
  <w:style w:type="character" w:customStyle="1" w:styleId="1f4">
    <w:name w:val="批注主题 字符1"/>
    <w:autoRedefine/>
    <w:uiPriority w:val="99"/>
    <w:semiHidden/>
    <w:qFormat/>
    <w:locked/>
    <w:rPr>
      <w:rFonts w:ascii="Times New Roman" w:eastAsia="宋体" w:hAnsi="Times New Roman"/>
      <w:b/>
      <w:kern w:val="0"/>
      <w:sz w:val="24"/>
    </w:rPr>
  </w:style>
  <w:style w:type="character" w:customStyle="1" w:styleId="afffff0">
    <w:name w:val="正文文本缩进 字符"/>
    <w:autoRedefine/>
    <w:uiPriority w:val="99"/>
    <w:qFormat/>
    <w:rPr>
      <w:rFonts w:ascii="Times New Roman" w:eastAsia="宋体" w:hAnsi="Times New Roman"/>
      <w:sz w:val="24"/>
    </w:rPr>
  </w:style>
  <w:style w:type="character" w:customStyle="1" w:styleId="1f5">
    <w:name w:val="批注框文本 字符1"/>
    <w:autoRedefine/>
    <w:uiPriority w:val="99"/>
    <w:semiHidden/>
    <w:qFormat/>
    <w:locked/>
    <w:rPr>
      <w:rFonts w:ascii="Times New Roman" w:eastAsia="宋体" w:hAnsi="Times New Roman"/>
      <w:sz w:val="18"/>
    </w:rPr>
  </w:style>
  <w:style w:type="character" w:customStyle="1" w:styleId="afffff1">
    <w:name w:val="日期 字符"/>
    <w:autoRedefine/>
    <w:uiPriority w:val="99"/>
    <w:qFormat/>
    <w:rPr>
      <w:rFonts w:ascii="Times New Roman" w:eastAsia="宋体" w:hAnsi="Times New Roman"/>
      <w:sz w:val="24"/>
    </w:rPr>
  </w:style>
  <w:style w:type="character" w:customStyle="1" w:styleId="93">
    <w:name w:val="标题 9 字符"/>
    <w:autoRedefine/>
    <w:uiPriority w:val="99"/>
    <w:qFormat/>
    <w:rPr>
      <w:rFonts w:ascii="等线 Light" w:eastAsia="等线 Light" w:hAnsi="等线 Light"/>
      <w:sz w:val="21"/>
    </w:rPr>
  </w:style>
  <w:style w:type="character" w:customStyle="1" w:styleId="afffff2">
    <w:name w:val="批注框文本 字符"/>
    <w:autoRedefine/>
    <w:qFormat/>
    <w:rPr>
      <w:rFonts w:ascii="Times New Roman" w:eastAsia="宋体" w:hAnsi="Times New Roman"/>
      <w:sz w:val="18"/>
    </w:rPr>
  </w:style>
  <w:style w:type="character" w:customStyle="1" w:styleId="36">
    <w:name w:val="标题 3 字符"/>
    <w:autoRedefine/>
    <w:uiPriority w:val="99"/>
    <w:qFormat/>
    <w:rPr>
      <w:rFonts w:ascii="Times New Roman" w:eastAsia="宋体" w:hAnsi="Times New Roman"/>
      <w:b/>
      <w:sz w:val="32"/>
    </w:rPr>
  </w:style>
  <w:style w:type="character" w:customStyle="1" w:styleId="210">
    <w:name w:val="标题 2 字符1"/>
    <w:autoRedefine/>
    <w:uiPriority w:val="99"/>
    <w:qFormat/>
    <w:locked/>
    <w:rPr>
      <w:rFonts w:ascii="Cambria" w:eastAsia="宋体" w:hAnsi="Cambria"/>
      <w:b/>
      <w:sz w:val="32"/>
    </w:rPr>
  </w:style>
  <w:style w:type="character" w:customStyle="1" w:styleId="CharChar2">
    <w:name w:val="Char Char2"/>
    <w:autoRedefine/>
    <w:uiPriority w:val="99"/>
    <w:qFormat/>
    <w:rPr>
      <w:rFonts w:ascii="Arial" w:eastAsia="黑体" w:hAnsi="Arial"/>
      <w:b/>
      <w:kern w:val="2"/>
      <w:sz w:val="32"/>
      <w:lang w:val="en-US" w:eastAsia="zh-CN"/>
    </w:rPr>
  </w:style>
  <w:style w:type="character" w:customStyle="1" w:styleId="2f9">
    <w:name w:val="标题 2 字符"/>
    <w:autoRedefine/>
    <w:uiPriority w:val="99"/>
    <w:qFormat/>
    <w:rPr>
      <w:rFonts w:ascii="等线 Light" w:eastAsia="等线 Light" w:hAnsi="等线 Light"/>
      <w:b/>
      <w:sz w:val="32"/>
    </w:rPr>
  </w:style>
  <w:style w:type="character" w:customStyle="1" w:styleId="81">
    <w:name w:val="标题 8 字符1"/>
    <w:autoRedefine/>
    <w:uiPriority w:val="99"/>
    <w:qFormat/>
    <w:locked/>
    <w:rPr>
      <w:rFonts w:ascii="Arial" w:eastAsia="黑体" w:hAnsi="Arial"/>
      <w:kern w:val="0"/>
      <w:sz w:val="20"/>
    </w:rPr>
  </w:style>
  <w:style w:type="character" w:customStyle="1" w:styleId="Char14">
    <w:name w:val="批注框文本 Char1"/>
    <w:autoRedefine/>
    <w:uiPriority w:val="99"/>
    <w:qFormat/>
    <w:rPr>
      <w:rFonts w:ascii="Times New Roman" w:eastAsia="宋体" w:hAnsi="Times New Roman" w:cs="Times New Roman"/>
      <w:sz w:val="18"/>
      <w:szCs w:val="18"/>
    </w:rPr>
  </w:style>
  <w:style w:type="character" w:customStyle="1" w:styleId="Char15">
    <w:name w:val="正文文本 Char1"/>
    <w:autoRedefine/>
    <w:uiPriority w:val="99"/>
    <w:qFormat/>
    <w:rPr>
      <w:rFonts w:ascii="Times New Roman" w:eastAsia="宋体" w:hAnsi="Times New Roman" w:cs="Times New Roman"/>
      <w:sz w:val="24"/>
      <w:szCs w:val="24"/>
    </w:rPr>
  </w:style>
  <w:style w:type="character" w:customStyle="1" w:styleId="1f6">
    <w:name w:val="页脚 字符1"/>
    <w:autoRedefine/>
    <w:uiPriority w:val="99"/>
    <w:qFormat/>
    <w:locked/>
    <w:rPr>
      <w:rFonts w:ascii="Times New Roman" w:eastAsia="宋体" w:hAnsi="Times New Roman"/>
      <w:sz w:val="18"/>
    </w:rPr>
  </w:style>
  <w:style w:type="character" w:customStyle="1" w:styleId="afffff3">
    <w:name w:val="批注主题 字符"/>
    <w:autoRedefine/>
    <w:qFormat/>
    <w:rPr>
      <w:rFonts w:ascii="Times New Roman" w:eastAsia="宋体" w:hAnsi="Times New Roman"/>
      <w:b/>
      <w:sz w:val="24"/>
    </w:rPr>
  </w:style>
  <w:style w:type="character" w:customStyle="1" w:styleId="3Char10">
    <w:name w:val="正文文本 3 Char1"/>
    <w:autoRedefine/>
    <w:uiPriority w:val="99"/>
    <w:semiHidden/>
    <w:qFormat/>
    <w:rPr>
      <w:rFonts w:ascii="Times New Roman" w:eastAsia="宋体" w:hAnsi="Times New Roman" w:cs="Times New Roman"/>
      <w:sz w:val="16"/>
      <w:szCs w:val="16"/>
    </w:rPr>
  </w:style>
  <w:style w:type="character" w:customStyle="1" w:styleId="1f7">
    <w:name w:val="标题 1 字符"/>
    <w:autoRedefine/>
    <w:uiPriority w:val="99"/>
    <w:qFormat/>
    <w:rPr>
      <w:rFonts w:ascii="Times New Roman" w:eastAsia="宋体" w:hAnsi="Times New Roman"/>
      <w:b/>
      <w:kern w:val="44"/>
      <w:sz w:val="44"/>
    </w:rPr>
  </w:style>
  <w:style w:type="character" w:customStyle="1" w:styleId="110">
    <w:name w:val="标题 1 字符1"/>
    <w:autoRedefine/>
    <w:uiPriority w:val="99"/>
    <w:qFormat/>
    <w:locked/>
    <w:rPr>
      <w:rFonts w:ascii="Times New Roman" w:eastAsia="宋体" w:hAnsi="Times New Roman"/>
      <w:b/>
      <w:kern w:val="44"/>
      <w:sz w:val="44"/>
    </w:rPr>
  </w:style>
  <w:style w:type="character" w:customStyle="1" w:styleId="Char16">
    <w:name w:val="文档结构图 Char1"/>
    <w:autoRedefine/>
    <w:uiPriority w:val="99"/>
    <w:qFormat/>
    <w:rPr>
      <w:rFonts w:ascii="宋体" w:eastAsia="宋体" w:hAnsi="Times New Roman" w:cs="Times New Roman"/>
      <w:sz w:val="18"/>
      <w:szCs w:val="18"/>
    </w:rPr>
  </w:style>
  <w:style w:type="character" w:customStyle="1" w:styleId="1f8">
    <w:name w:val="正文文本缩进 字符1"/>
    <w:autoRedefine/>
    <w:uiPriority w:val="99"/>
    <w:qFormat/>
    <w:locked/>
    <w:rPr>
      <w:rFonts w:ascii="Times New Roman" w:eastAsia="宋体" w:hAnsi="Times New Roman"/>
      <w:kern w:val="0"/>
      <w:sz w:val="24"/>
    </w:rPr>
  </w:style>
  <w:style w:type="character" w:customStyle="1" w:styleId="2fa">
    <w:name w:val="正文文本 2 字符"/>
    <w:autoRedefine/>
    <w:uiPriority w:val="99"/>
    <w:qFormat/>
    <w:rPr>
      <w:rFonts w:ascii="Times New Roman" w:eastAsia="宋体" w:hAnsi="Times New Roman"/>
      <w:sz w:val="24"/>
    </w:rPr>
  </w:style>
  <w:style w:type="character" w:customStyle="1" w:styleId="2Char1">
    <w:name w:val="正文文本缩进 2 Char1"/>
    <w:autoRedefine/>
    <w:uiPriority w:val="99"/>
    <w:semiHidden/>
    <w:qFormat/>
    <w:rPr>
      <w:rFonts w:ascii="Times New Roman" w:eastAsia="宋体" w:hAnsi="Times New Roman" w:cs="Times New Roman"/>
      <w:sz w:val="24"/>
      <w:szCs w:val="24"/>
    </w:rPr>
  </w:style>
  <w:style w:type="character" w:customStyle="1" w:styleId="font161">
    <w:name w:val="font161"/>
    <w:uiPriority w:val="99"/>
    <w:qFormat/>
    <w:rPr>
      <w:b/>
      <w:sz w:val="32"/>
    </w:rPr>
  </w:style>
  <w:style w:type="character" w:customStyle="1" w:styleId="2Char10">
    <w:name w:val="正文文本 2 Char1"/>
    <w:autoRedefine/>
    <w:uiPriority w:val="99"/>
    <w:semiHidden/>
    <w:qFormat/>
    <w:rPr>
      <w:rFonts w:ascii="Times New Roman" w:eastAsia="宋体" w:hAnsi="Times New Roman" w:cs="Times New Roman"/>
      <w:sz w:val="24"/>
      <w:szCs w:val="24"/>
    </w:rPr>
  </w:style>
  <w:style w:type="character" w:customStyle="1" w:styleId="1f9">
    <w:name w:val="未处理的提及1"/>
    <w:autoRedefine/>
    <w:uiPriority w:val="99"/>
    <w:qFormat/>
    <w:rPr>
      <w:color w:val="605E5C"/>
      <w:shd w:val="clear" w:color="auto" w:fill="E1DFDD"/>
    </w:rPr>
  </w:style>
  <w:style w:type="character" w:customStyle="1" w:styleId="1fa">
    <w:name w:val="文档结构图 字符1"/>
    <w:autoRedefine/>
    <w:uiPriority w:val="99"/>
    <w:semiHidden/>
    <w:qFormat/>
    <w:locked/>
    <w:rPr>
      <w:rFonts w:ascii="宋体" w:eastAsia="宋体" w:hAnsi="Times New Roman"/>
      <w:sz w:val="18"/>
    </w:rPr>
  </w:style>
  <w:style w:type="character" w:customStyle="1" w:styleId="510">
    <w:name w:val="标题 5 字符1"/>
    <w:autoRedefine/>
    <w:uiPriority w:val="99"/>
    <w:qFormat/>
    <w:locked/>
    <w:rPr>
      <w:rFonts w:ascii="Times New Roman" w:eastAsia="宋体" w:hAnsi="Times New Roman"/>
      <w:b/>
      <w:kern w:val="0"/>
      <w:sz w:val="20"/>
    </w:rPr>
  </w:style>
  <w:style w:type="character" w:customStyle="1" w:styleId="211">
    <w:name w:val="正文文本 2 字符1"/>
    <w:autoRedefine/>
    <w:uiPriority w:val="99"/>
    <w:qFormat/>
    <w:locked/>
    <w:rPr>
      <w:rFonts w:ascii="Times New Roman" w:eastAsia="黑体" w:hAnsi="Times New Roman"/>
      <w:kern w:val="0"/>
      <w:sz w:val="24"/>
    </w:rPr>
  </w:style>
  <w:style w:type="character" w:customStyle="1" w:styleId="312">
    <w:name w:val="正文文本 3 字符1"/>
    <w:autoRedefine/>
    <w:uiPriority w:val="99"/>
    <w:qFormat/>
    <w:locked/>
    <w:rPr>
      <w:rFonts w:ascii="Times New Roman" w:eastAsia="宋体" w:hAnsi="Times New Roman"/>
      <w:kern w:val="0"/>
      <w:sz w:val="16"/>
    </w:rPr>
  </w:style>
  <w:style w:type="character" w:customStyle="1" w:styleId="2fb">
    <w:name w:val="正文文本缩进 2 字符"/>
    <w:autoRedefine/>
    <w:uiPriority w:val="99"/>
    <w:qFormat/>
    <w:rPr>
      <w:rFonts w:ascii="Times New Roman" w:eastAsia="宋体" w:hAnsi="Times New Roman"/>
      <w:sz w:val="24"/>
    </w:rPr>
  </w:style>
  <w:style w:type="character" w:customStyle="1" w:styleId="83">
    <w:name w:val="标题 8 字符"/>
    <w:autoRedefine/>
    <w:uiPriority w:val="99"/>
    <w:qFormat/>
    <w:rPr>
      <w:rFonts w:ascii="等线 Light" w:eastAsia="等线 Light" w:hAnsi="等线 Light"/>
      <w:sz w:val="24"/>
    </w:rPr>
  </w:style>
  <w:style w:type="character" w:customStyle="1" w:styleId="43">
    <w:name w:val="标题 4 字符"/>
    <w:autoRedefine/>
    <w:uiPriority w:val="99"/>
    <w:qFormat/>
    <w:rPr>
      <w:rFonts w:ascii="等线 Light" w:eastAsia="等线 Light" w:hAnsi="等线 Light"/>
      <w:b/>
      <w:sz w:val="28"/>
    </w:rPr>
  </w:style>
  <w:style w:type="character" w:customStyle="1" w:styleId="212">
    <w:name w:val="正文文本缩进 2 字符1"/>
    <w:autoRedefine/>
    <w:uiPriority w:val="99"/>
    <w:qFormat/>
    <w:locked/>
    <w:rPr>
      <w:rFonts w:ascii="Times New Roman" w:eastAsia="宋体" w:hAnsi="Times New Roman"/>
      <w:kern w:val="0"/>
      <w:sz w:val="24"/>
    </w:rPr>
  </w:style>
  <w:style w:type="character" w:customStyle="1" w:styleId="37">
    <w:name w:val="正文文本缩进 3 字符"/>
    <w:autoRedefine/>
    <w:uiPriority w:val="99"/>
    <w:qFormat/>
    <w:rPr>
      <w:rFonts w:ascii="Times New Roman" w:eastAsia="宋体" w:hAnsi="Times New Roman"/>
      <w:sz w:val="16"/>
    </w:rPr>
  </w:style>
  <w:style w:type="paragraph" w:customStyle="1" w:styleId="afffff4">
    <w:name w:val="表格"/>
    <w:basedOn w:val="a6"/>
    <w:autoRedefine/>
    <w:uiPriority w:val="99"/>
    <w:qFormat/>
    <w:pPr>
      <w:jc w:val="center"/>
      <w:textAlignment w:val="center"/>
    </w:pPr>
    <w:rPr>
      <w:rFonts w:ascii="华文细黑" w:hAnsi="华文细黑"/>
      <w:kern w:val="0"/>
      <w:szCs w:val="20"/>
    </w:rPr>
  </w:style>
  <w:style w:type="paragraph" w:customStyle="1" w:styleId="1fb">
    <w:name w:val="样式1"/>
    <w:autoRedefine/>
    <w:uiPriority w:val="99"/>
    <w:qFormat/>
    <w:pPr>
      <w:widowControl w:val="0"/>
      <w:jc w:val="both"/>
    </w:pPr>
    <w:rPr>
      <w:kern w:val="2"/>
      <w:sz w:val="21"/>
      <w:szCs w:val="24"/>
    </w:rPr>
  </w:style>
  <w:style w:type="paragraph" w:customStyle="1" w:styleId="16620">
    <w:name w:val="样式 标题 1 + 黑体 三号 非加粗 居中 段前: 6 磅 段后: 6 磅 行距: 固定值 20 磅"/>
    <w:basedOn w:val="11"/>
    <w:autoRedefine/>
    <w:uiPriority w:val="99"/>
    <w:qFormat/>
    <w:pPr>
      <w:autoSpaceDE/>
      <w:autoSpaceDN/>
      <w:adjustRightInd/>
      <w:spacing w:before="120" w:line="400" w:lineRule="exact"/>
    </w:pPr>
    <w:rPr>
      <w:rFonts w:ascii="黑体" w:eastAsia="黑体" w:hAnsi="黑体" w:cs="宋体"/>
      <w:b w:val="0"/>
      <w:sz w:val="44"/>
    </w:rPr>
  </w:style>
  <w:style w:type="paragraph" w:customStyle="1" w:styleId="CharCharCharChar">
    <w:name w:val="Char Char Char Char"/>
    <w:basedOn w:val="a6"/>
    <w:autoRedefine/>
    <w:uiPriority w:val="99"/>
    <w:qFormat/>
    <w:pPr>
      <w:widowControl/>
      <w:spacing w:after="160" w:line="240" w:lineRule="exact"/>
      <w:jc w:val="left"/>
    </w:pPr>
    <w:rPr>
      <w:szCs w:val="20"/>
    </w:rPr>
  </w:style>
  <w:style w:type="paragraph" w:customStyle="1" w:styleId="1fc">
    <w:name w:val="访问过的超链接1"/>
    <w:autoRedefine/>
    <w:uiPriority w:val="99"/>
    <w:qFormat/>
    <w:pPr>
      <w:widowControl w:val="0"/>
      <w:jc w:val="both"/>
    </w:pPr>
    <w:rPr>
      <w:kern w:val="2"/>
      <w:sz w:val="21"/>
      <w:szCs w:val="24"/>
    </w:rPr>
  </w:style>
  <w:style w:type="paragraph" w:customStyle="1" w:styleId="111">
    <w:name w:val="修订11"/>
    <w:autoRedefine/>
    <w:uiPriority w:val="99"/>
    <w:qFormat/>
    <w:rPr>
      <w:kern w:val="2"/>
      <w:sz w:val="21"/>
      <w:szCs w:val="24"/>
    </w:rPr>
  </w:style>
  <w:style w:type="paragraph" w:customStyle="1" w:styleId="afffff5">
    <w:name w:val="金安桥正文"/>
    <w:basedOn w:val="af4"/>
    <w:autoRedefine/>
    <w:uiPriority w:val="99"/>
    <w:qFormat/>
    <w:pPr>
      <w:adjustRightInd w:val="0"/>
      <w:spacing w:line="300" w:lineRule="auto"/>
      <w:ind w:firstLineChars="200" w:firstLine="200"/>
      <w:jc w:val="left"/>
    </w:pPr>
    <w:rPr>
      <w:kern w:val="0"/>
      <w:szCs w:val="20"/>
    </w:rPr>
  </w:style>
  <w:style w:type="paragraph" w:customStyle="1" w:styleId="38">
    <w:name w:val="3"/>
    <w:basedOn w:val="a6"/>
    <w:next w:val="31"/>
    <w:autoRedefine/>
    <w:uiPriority w:val="99"/>
    <w:qFormat/>
    <w:rPr>
      <w:rFonts w:ascii="宋体"/>
      <w:sz w:val="24"/>
      <w:szCs w:val="20"/>
    </w:rPr>
  </w:style>
  <w:style w:type="paragraph" w:customStyle="1" w:styleId="63">
    <w:name w:val="6'"/>
    <w:basedOn w:val="a6"/>
    <w:autoRedefine/>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2fc">
    <w:name w:val="2"/>
    <w:basedOn w:val="a6"/>
    <w:next w:val="af4"/>
    <w:autoRedefine/>
    <w:uiPriority w:val="99"/>
    <w:qFormat/>
    <w:pPr>
      <w:ind w:left="432"/>
    </w:pPr>
    <w:rPr>
      <w:szCs w:val="20"/>
    </w:rPr>
  </w:style>
  <w:style w:type="paragraph" w:customStyle="1" w:styleId="afffff6">
    <w:name w:val="样式"/>
    <w:autoRedefine/>
    <w:uiPriority w:val="99"/>
    <w:qFormat/>
    <w:pPr>
      <w:widowControl w:val="0"/>
      <w:jc w:val="both"/>
    </w:pPr>
    <w:rPr>
      <w:kern w:val="2"/>
      <w:sz w:val="21"/>
      <w:szCs w:val="24"/>
    </w:rPr>
  </w:style>
  <w:style w:type="paragraph" w:customStyle="1" w:styleId="XW">
    <w:name w:val="XW正文"/>
    <w:basedOn w:val="af4"/>
    <w:autoRedefine/>
    <w:uiPriority w:val="99"/>
    <w:qFormat/>
    <w:pPr>
      <w:adjustRightInd w:val="0"/>
      <w:snapToGrid w:val="0"/>
      <w:spacing w:line="300" w:lineRule="auto"/>
      <w:ind w:firstLineChars="200" w:firstLine="520"/>
      <w:jc w:val="left"/>
    </w:pPr>
    <w:rPr>
      <w:kern w:val="0"/>
    </w:rPr>
  </w:style>
  <w:style w:type="paragraph" w:customStyle="1" w:styleId="TOC1">
    <w:name w:val="TOC 标题1"/>
    <w:basedOn w:val="11"/>
    <w:next w:val="a6"/>
    <w:autoRedefine/>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7">
    <w:name w:val="p17"/>
    <w:basedOn w:val="a6"/>
    <w:autoRedefine/>
    <w:uiPriority w:val="99"/>
    <w:qFormat/>
    <w:pPr>
      <w:widowControl/>
    </w:pPr>
    <w:rPr>
      <w:kern w:val="0"/>
      <w:szCs w:val="21"/>
    </w:rPr>
  </w:style>
  <w:style w:type="paragraph" w:customStyle="1" w:styleId="Normal0">
    <w:name w:val="Normal_0"/>
    <w:autoRedefine/>
    <w:uiPriority w:val="99"/>
    <w:qFormat/>
    <w:pPr>
      <w:spacing w:before="120" w:after="240"/>
      <w:jc w:val="both"/>
    </w:pPr>
    <w:rPr>
      <w:sz w:val="22"/>
      <w:szCs w:val="22"/>
      <w:lang w:val="ru-RU" w:eastAsia="en-US"/>
    </w:rPr>
  </w:style>
  <w:style w:type="paragraph" w:customStyle="1" w:styleId="Char120">
    <w:name w:val="Char12"/>
    <w:basedOn w:val="a6"/>
    <w:autoRedefine/>
    <w:uiPriority w:val="99"/>
    <w:qFormat/>
    <w:rPr>
      <w:rFonts w:ascii="Tahoma" w:hAnsi="Tahoma"/>
      <w:sz w:val="24"/>
      <w:szCs w:val="20"/>
    </w:rPr>
  </w:style>
  <w:style w:type="paragraph" w:customStyle="1" w:styleId="CharCharCharChar2">
    <w:name w:val="Char Char Char Char2"/>
    <w:basedOn w:val="a6"/>
    <w:autoRedefine/>
    <w:uiPriority w:val="99"/>
    <w:qFormat/>
    <w:pPr>
      <w:widowControl/>
      <w:spacing w:after="160" w:line="240" w:lineRule="exact"/>
      <w:jc w:val="left"/>
    </w:pPr>
    <w:rPr>
      <w:szCs w:val="20"/>
    </w:rPr>
  </w:style>
  <w:style w:type="paragraph" w:customStyle="1" w:styleId="Char110">
    <w:name w:val="Char11"/>
    <w:basedOn w:val="a6"/>
    <w:autoRedefine/>
    <w:uiPriority w:val="99"/>
    <w:qFormat/>
    <w:rPr>
      <w:rFonts w:ascii="Tahoma" w:hAnsi="Tahoma"/>
      <w:sz w:val="24"/>
      <w:szCs w:val="20"/>
    </w:rPr>
  </w:style>
  <w:style w:type="paragraph" w:customStyle="1" w:styleId="CharCharCharChar1">
    <w:name w:val="Char Char Char Char1"/>
    <w:basedOn w:val="a6"/>
    <w:autoRedefine/>
    <w:uiPriority w:val="99"/>
    <w:qFormat/>
    <w:pPr>
      <w:widowControl/>
      <w:spacing w:after="160" w:line="240" w:lineRule="exact"/>
      <w:jc w:val="left"/>
    </w:pPr>
    <w:rPr>
      <w:szCs w:val="20"/>
    </w:rPr>
  </w:style>
  <w:style w:type="character" w:customStyle="1" w:styleId="1Char0">
    <w:name w:val="标题 1 Char"/>
    <w:autoRedefine/>
    <w:uiPriority w:val="99"/>
    <w:qFormat/>
    <w:locked/>
    <w:rPr>
      <w:rFonts w:ascii="Times New Roman" w:eastAsia="宋体" w:hAnsi="Times New Roman" w:cs="Times New Roman"/>
      <w:b/>
      <w:bCs/>
      <w:kern w:val="44"/>
      <w:sz w:val="44"/>
      <w:szCs w:val="44"/>
    </w:rPr>
  </w:style>
  <w:style w:type="character" w:customStyle="1" w:styleId="4Char">
    <w:name w:val="标题 4 Char"/>
    <w:autoRedefine/>
    <w:uiPriority w:val="99"/>
    <w:qFormat/>
    <w:locked/>
    <w:rPr>
      <w:rFonts w:ascii="Arial" w:eastAsia="黑体" w:hAnsi="Arial" w:cs="Times New Roman"/>
      <w:b/>
      <w:kern w:val="0"/>
      <w:sz w:val="20"/>
      <w:szCs w:val="20"/>
    </w:rPr>
  </w:style>
  <w:style w:type="character" w:customStyle="1" w:styleId="5Char">
    <w:name w:val="标题 5 Char"/>
    <w:autoRedefine/>
    <w:uiPriority w:val="99"/>
    <w:qFormat/>
    <w:locked/>
    <w:rPr>
      <w:rFonts w:ascii="Times New Roman" w:eastAsia="宋体" w:hAnsi="Times New Roman" w:cs="Times New Roman"/>
      <w:b/>
      <w:kern w:val="0"/>
      <w:sz w:val="20"/>
      <w:szCs w:val="20"/>
    </w:rPr>
  </w:style>
  <w:style w:type="character" w:customStyle="1" w:styleId="6Char">
    <w:name w:val="标题 6 Char"/>
    <w:autoRedefine/>
    <w:uiPriority w:val="99"/>
    <w:qFormat/>
    <w:locked/>
    <w:rPr>
      <w:rFonts w:ascii="Arial" w:eastAsia="黑体" w:hAnsi="Arial" w:cs="Times New Roman"/>
      <w:b/>
      <w:kern w:val="0"/>
      <w:sz w:val="20"/>
      <w:szCs w:val="20"/>
    </w:rPr>
  </w:style>
  <w:style w:type="character" w:customStyle="1" w:styleId="7Char">
    <w:name w:val="标题 7 Char"/>
    <w:autoRedefine/>
    <w:uiPriority w:val="99"/>
    <w:qFormat/>
    <w:locked/>
    <w:rPr>
      <w:rFonts w:ascii="Times New Roman" w:eastAsia="宋体" w:hAnsi="Times New Roman" w:cs="Times New Roman"/>
      <w:b/>
      <w:kern w:val="0"/>
      <w:sz w:val="20"/>
      <w:szCs w:val="20"/>
    </w:rPr>
  </w:style>
  <w:style w:type="character" w:customStyle="1" w:styleId="8Char">
    <w:name w:val="标题 8 Char"/>
    <w:autoRedefine/>
    <w:uiPriority w:val="99"/>
    <w:qFormat/>
    <w:locked/>
    <w:rPr>
      <w:rFonts w:ascii="Arial" w:eastAsia="黑体" w:hAnsi="Arial" w:cs="Times New Roman"/>
      <w:kern w:val="0"/>
      <w:sz w:val="20"/>
      <w:szCs w:val="20"/>
    </w:rPr>
  </w:style>
  <w:style w:type="character" w:customStyle="1" w:styleId="9Char">
    <w:name w:val="标题 9 Char"/>
    <w:autoRedefine/>
    <w:uiPriority w:val="99"/>
    <w:qFormat/>
    <w:locked/>
    <w:rPr>
      <w:rFonts w:ascii="Arial" w:eastAsia="黑体" w:hAnsi="Arial" w:cs="Times New Roman"/>
      <w:kern w:val="0"/>
      <w:sz w:val="20"/>
      <w:szCs w:val="20"/>
    </w:rPr>
  </w:style>
  <w:style w:type="paragraph" w:customStyle="1" w:styleId="Style344">
    <w:name w:val="_Style 344"/>
    <w:basedOn w:val="a6"/>
    <w:next w:val="afff2"/>
    <w:autoRedefine/>
    <w:uiPriority w:val="99"/>
    <w:qFormat/>
    <w:pPr>
      <w:ind w:firstLineChars="200" w:firstLine="420"/>
    </w:pPr>
  </w:style>
  <w:style w:type="character" w:customStyle="1" w:styleId="Charf">
    <w:name w:val="文档结构图 Char"/>
    <w:autoRedefine/>
    <w:uiPriority w:val="99"/>
    <w:semiHidden/>
    <w:qFormat/>
    <w:locked/>
    <w:rPr>
      <w:rFonts w:ascii="宋体" w:eastAsia="宋体" w:hAnsi="Times New Roman" w:cs="Times New Roman"/>
      <w:sz w:val="18"/>
    </w:rPr>
  </w:style>
  <w:style w:type="character" w:customStyle="1" w:styleId="Char17">
    <w:name w:val="批注文字 Char1"/>
    <w:autoRedefine/>
    <w:uiPriority w:val="99"/>
    <w:qFormat/>
    <w:locked/>
    <w:rPr>
      <w:rFonts w:ascii="Times New Roman" w:eastAsia="宋体" w:hAnsi="Times New Roman" w:cs="Times New Roman"/>
      <w:sz w:val="24"/>
      <w:szCs w:val="24"/>
    </w:rPr>
  </w:style>
  <w:style w:type="character" w:customStyle="1" w:styleId="3Char0">
    <w:name w:val="正文文本 3 Char"/>
    <w:autoRedefine/>
    <w:uiPriority w:val="99"/>
    <w:qFormat/>
    <w:locked/>
    <w:rPr>
      <w:rFonts w:ascii="Times New Roman" w:eastAsia="宋体" w:hAnsi="Times New Roman" w:cs="Times New Roman"/>
      <w:kern w:val="0"/>
      <w:sz w:val="16"/>
    </w:rPr>
  </w:style>
  <w:style w:type="character" w:customStyle="1" w:styleId="Charf0">
    <w:name w:val="正文文本 Char"/>
    <w:autoRedefine/>
    <w:uiPriority w:val="99"/>
    <w:qFormat/>
    <w:locked/>
    <w:rPr>
      <w:rFonts w:ascii="Times New Roman" w:eastAsia="黑体" w:hAnsi="Times New Roman" w:cs="Times New Roman"/>
      <w:kern w:val="0"/>
      <w:sz w:val="24"/>
    </w:rPr>
  </w:style>
  <w:style w:type="character" w:customStyle="1" w:styleId="2Char0">
    <w:name w:val="正文文本缩进 2 Char"/>
    <w:autoRedefine/>
    <w:uiPriority w:val="99"/>
    <w:qFormat/>
    <w:locked/>
    <w:rPr>
      <w:rFonts w:ascii="Times New Roman" w:eastAsia="宋体" w:hAnsi="Times New Roman" w:cs="Times New Roman"/>
      <w:kern w:val="0"/>
      <w:sz w:val="24"/>
    </w:rPr>
  </w:style>
  <w:style w:type="character" w:customStyle="1" w:styleId="Charf1">
    <w:name w:val="批注框文本 Char"/>
    <w:autoRedefine/>
    <w:uiPriority w:val="99"/>
    <w:semiHidden/>
    <w:qFormat/>
    <w:locked/>
    <w:rPr>
      <w:rFonts w:ascii="Times New Roman" w:eastAsia="宋体" w:hAnsi="Times New Roman" w:cs="Times New Roman"/>
      <w:sz w:val="18"/>
    </w:rPr>
  </w:style>
  <w:style w:type="character" w:customStyle="1" w:styleId="3Char2">
    <w:name w:val="正文文本缩进 3 Char"/>
    <w:autoRedefine/>
    <w:uiPriority w:val="99"/>
    <w:qFormat/>
    <w:locked/>
    <w:rPr>
      <w:rFonts w:ascii="Times New Roman" w:eastAsia="宋体" w:hAnsi="Times New Roman" w:cs="Times New Roman"/>
      <w:kern w:val="0"/>
      <w:sz w:val="16"/>
    </w:rPr>
  </w:style>
  <w:style w:type="character" w:customStyle="1" w:styleId="2Char2">
    <w:name w:val="正文文本 2 Char"/>
    <w:autoRedefine/>
    <w:uiPriority w:val="99"/>
    <w:qFormat/>
    <w:locked/>
    <w:rPr>
      <w:rFonts w:ascii="Times New Roman" w:eastAsia="黑体" w:hAnsi="Times New Roman" w:cs="Times New Roman"/>
      <w:kern w:val="0"/>
      <w:sz w:val="24"/>
    </w:rPr>
  </w:style>
  <w:style w:type="character" w:customStyle="1" w:styleId="Charf2">
    <w:name w:val="批注主题 Char"/>
    <w:autoRedefine/>
    <w:uiPriority w:val="99"/>
    <w:semiHidden/>
    <w:qFormat/>
    <w:locked/>
    <w:rPr>
      <w:rFonts w:ascii="Times New Roman" w:eastAsia="宋体" w:hAnsi="Times New Roman" w:cs="Times New Roman"/>
      <w:b/>
      <w:kern w:val="0"/>
      <w:sz w:val="24"/>
      <w:szCs w:val="24"/>
    </w:rPr>
  </w:style>
  <w:style w:type="character" w:customStyle="1" w:styleId="Char18">
    <w:name w:val="标题 Char1"/>
    <w:autoRedefine/>
    <w:uiPriority w:val="99"/>
    <w:qFormat/>
    <w:rPr>
      <w:rFonts w:ascii="Cambria" w:eastAsia="宋体" w:hAnsi="Cambria" w:cs="Times New Roman"/>
      <w:b/>
      <w:bCs/>
      <w:sz w:val="32"/>
      <w:szCs w:val="32"/>
    </w:rPr>
  </w:style>
  <w:style w:type="character" w:customStyle="1" w:styleId="Charf3">
    <w:name w:val="日期 Char"/>
    <w:autoRedefine/>
    <w:uiPriority w:val="99"/>
    <w:qFormat/>
    <w:locked/>
    <w:rPr>
      <w:rFonts w:ascii="宋体" w:eastAsia="宋体" w:hAnsi="Times New Roman" w:cs="Times New Roman"/>
      <w:kern w:val="0"/>
      <w:sz w:val="20"/>
      <w:szCs w:val="20"/>
    </w:rPr>
  </w:style>
  <w:style w:type="character" w:customStyle="1" w:styleId="2fd">
    <w:name w:val="未处理的提及2"/>
    <w:autoRedefine/>
    <w:uiPriority w:val="99"/>
    <w:qFormat/>
    <w:rPr>
      <w:color w:val="605E5C"/>
      <w:shd w:val="clear" w:color="auto" w:fill="E1DFDD"/>
    </w:rPr>
  </w:style>
  <w:style w:type="paragraph" w:customStyle="1" w:styleId="2fe">
    <w:name w:val="修订2"/>
    <w:autoRedefine/>
    <w:hidden/>
    <w:uiPriority w:val="99"/>
    <w:unhideWhenUsed/>
    <w:qFormat/>
    <w:rPr>
      <w:kern w:val="2"/>
      <w:sz w:val="21"/>
      <w:szCs w:val="24"/>
    </w:rPr>
  </w:style>
  <w:style w:type="character" w:customStyle="1" w:styleId="ac">
    <w:name w:val="宏文本 字符"/>
    <w:basedOn w:val="a8"/>
    <w:link w:val="ab"/>
    <w:autoRedefine/>
    <w:qFormat/>
    <w:rPr>
      <w:rFonts w:ascii="Courier New" w:hAnsi="Courier New"/>
      <w:kern w:val="2"/>
      <w:sz w:val="24"/>
      <w:szCs w:val="24"/>
    </w:rPr>
  </w:style>
  <w:style w:type="character" w:customStyle="1" w:styleId="af2">
    <w:name w:val="称呼 字符"/>
    <w:basedOn w:val="a8"/>
    <w:link w:val="af1"/>
    <w:autoRedefine/>
    <w:qFormat/>
    <w:rPr>
      <w:rFonts w:ascii="宋体" w:eastAsia="仿宋_GB2312" w:hAnsi="宋体"/>
      <w:kern w:val="2"/>
      <w:sz w:val="21"/>
    </w:rPr>
  </w:style>
  <w:style w:type="character" w:customStyle="1" w:styleId="af9">
    <w:name w:val="尾注文本 字符"/>
    <w:basedOn w:val="a8"/>
    <w:link w:val="af8"/>
    <w:autoRedefine/>
    <w:qFormat/>
    <w:rPr>
      <w:kern w:val="2"/>
      <w:sz w:val="21"/>
      <w:szCs w:val="24"/>
    </w:rPr>
  </w:style>
  <w:style w:type="character" w:customStyle="1" w:styleId="afe">
    <w:name w:val="副标题 字符"/>
    <w:basedOn w:val="a8"/>
    <w:link w:val="afd"/>
    <w:autoRedefine/>
    <w:uiPriority w:val="99"/>
    <w:qFormat/>
    <w:rPr>
      <w:rFonts w:ascii="Cambria" w:hAnsi="Cambria"/>
      <w:b/>
      <w:bCs/>
      <w:kern w:val="28"/>
      <w:sz w:val="32"/>
      <w:szCs w:val="32"/>
    </w:rPr>
  </w:style>
  <w:style w:type="character" w:customStyle="1" w:styleId="aff1">
    <w:name w:val="脚注文本 字符"/>
    <w:basedOn w:val="a8"/>
    <w:link w:val="aff0"/>
    <w:autoRedefine/>
    <w:qFormat/>
    <w:rPr>
      <w:kern w:val="2"/>
      <w:sz w:val="18"/>
      <w:szCs w:val="18"/>
    </w:rPr>
  </w:style>
  <w:style w:type="character" w:customStyle="1" w:styleId="aff7">
    <w:name w:val="正文首行缩进 字符"/>
    <w:basedOn w:val="25"/>
    <w:link w:val="aff6"/>
    <w:autoRedefine/>
    <w:qFormat/>
    <w:rPr>
      <w:rFonts w:ascii="仿宋" w:eastAsia="仿宋" w:hAnsi="宋体" w:cs="仿宋"/>
      <w:kern w:val="2"/>
      <w:sz w:val="28"/>
      <w:szCs w:val="24"/>
      <w:u w:val="single"/>
    </w:rPr>
  </w:style>
  <w:style w:type="table" w:customStyle="1" w:styleId="1-21">
    <w:name w:val="中等深浅网格 1 - 着色 21"/>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112">
    <w:name w:val="样式11"/>
    <w:basedOn w:val="8"/>
    <w:next w:val="a6"/>
    <w:autoRedefine/>
    <w:uiPriority w:val="99"/>
    <w:qFormat/>
    <w:pPr>
      <w:keepNext w:val="0"/>
      <w:keepLines w:val="0"/>
      <w:tabs>
        <w:tab w:val="left" w:pos="1588"/>
      </w:tabs>
      <w:adjustRightInd/>
      <w:spacing w:before="0" w:after="0" w:line="360" w:lineRule="auto"/>
      <w:ind w:left="1135" w:firstLine="56"/>
      <w:jc w:val="left"/>
      <w:textAlignment w:val="auto"/>
    </w:pPr>
    <w:rPr>
      <w:rFonts w:ascii="宋体" w:eastAsia="宋体" w:hAnsi="宋体"/>
      <w:sz w:val="32"/>
      <w:szCs w:val="28"/>
    </w:rPr>
  </w:style>
  <w:style w:type="character" w:customStyle="1" w:styleId="1fd">
    <w:name w:val="正文缩进 字符1"/>
    <w:autoRedefine/>
    <w:uiPriority w:val="99"/>
    <w:qFormat/>
    <w:rPr>
      <w:rFonts w:ascii="宋体" w:eastAsia="宋体"/>
      <w:kern w:val="2"/>
      <w:sz w:val="24"/>
      <w:szCs w:val="24"/>
      <w:lang w:val="en-US" w:eastAsia="zh-CN" w:bidi="ar-SA"/>
    </w:rPr>
  </w:style>
  <w:style w:type="table" w:customStyle="1" w:styleId="TableNormal1">
    <w:name w:val="Table Normal1"/>
    <w:autoRedefine/>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autoRedefine/>
    <w:uiPriority w:val="99"/>
    <w:qFormat/>
    <w:pPr>
      <w:tabs>
        <w:tab w:val="left" w:pos="900"/>
      </w:tabs>
      <w:autoSpaceDE/>
      <w:autoSpaceDN/>
      <w:spacing w:after="240" w:line="240" w:lineRule="auto"/>
      <w:ind w:left="900" w:hanging="900"/>
      <w:textAlignment w:val="baseline"/>
    </w:pPr>
    <w:rPr>
      <w:rFonts w:ascii="等线" w:eastAsia="等线" w:hAnsi="等线" w:cs="宋体"/>
      <w:bCs/>
      <w:sz w:val="28"/>
    </w:rPr>
  </w:style>
  <w:style w:type="paragraph" w:customStyle="1" w:styleId="msonormal0">
    <w:name w:val="msonormal"/>
    <w:basedOn w:val="a6"/>
    <w:autoRedefine/>
    <w:qFormat/>
    <w:pPr>
      <w:widowControl/>
      <w:spacing w:before="100" w:beforeAutospacing="1" w:after="100" w:afterAutospacing="1"/>
      <w:jc w:val="left"/>
    </w:pPr>
    <w:rPr>
      <w:rFonts w:ascii="宋体" w:hAnsi="宋体" w:cs="宋体"/>
      <w:kern w:val="0"/>
      <w:sz w:val="24"/>
    </w:rPr>
  </w:style>
  <w:style w:type="paragraph" w:customStyle="1" w:styleId="xl150">
    <w:name w:val="xl150"/>
    <w:basedOn w:val="a6"/>
    <w:autoRedefine/>
    <w:qFormat/>
    <w:pPr>
      <w:widowControl/>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xl151">
    <w:name w:val="xl151"/>
    <w:basedOn w:val="a6"/>
    <w:autoRedefine/>
    <w:qFormat/>
    <w:pPr>
      <w:widowControl/>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xl152">
    <w:name w:val="xl152"/>
    <w:basedOn w:val="a6"/>
    <w:autoRedefine/>
    <w:qFormat/>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xl153">
    <w:name w:val="xl153"/>
    <w:basedOn w:val="a6"/>
    <w:autoRedefine/>
    <w:qFormat/>
    <w:pPr>
      <w:widowControl/>
      <w:spacing w:before="100" w:beforeAutospacing="1" w:after="100" w:afterAutospacing="1"/>
      <w:jc w:val="left"/>
    </w:pPr>
    <w:rPr>
      <w:rFonts w:ascii="宋体" w:hAnsi="宋体" w:cs="宋体"/>
      <w:color w:val="000000"/>
      <w:kern w:val="0"/>
      <w:sz w:val="18"/>
      <w:szCs w:val="18"/>
    </w:rPr>
  </w:style>
  <w:style w:type="paragraph" w:customStyle="1" w:styleId="xl154">
    <w:name w:val="xl154"/>
    <w:basedOn w:val="a6"/>
    <w:autoRedefine/>
    <w:qFormat/>
    <w:pPr>
      <w:widowControl/>
      <w:shd w:val="clear" w:color="000000" w:fill="FFFFFF"/>
      <w:spacing w:before="100" w:beforeAutospacing="1" w:after="100" w:afterAutospacing="1"/>
      <w:jc w:val="left"/>
    </w:pPr>
    <w:rPr>
      <w:rFonts w:ascii="宋体" w:hAnsi="宋体" w:cs="宋体"/>
      <w:b/>
      <w:bCs/>
      <w:color w:val="000000"/>
      <w:kern w:val="0"/>
      <w:sz w:val="18"/>
      <w:szCs w:val="18"/>
    </w:rPr>
  </w:style>
  <w:style w:type="paragraph" w:customStyle="1" w:styleId="xl155">
    <w:name w:val="xl155"/>
    <w:basedOn w:val="a6"/>
    <w:autoRedefine/>
    <w:qFormat/>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156">
    <w:name w:val="xl156"/>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157">
    <w:name w:val="xl157"/>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18"/>
      <w:szCs w:val="18"/>
    </w:rPr>
  </w:style>
  <w:style w:type="paragraph" w:customStyle="1" w:styleId="xl158">
    <w:name w:val="xl158"/>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18"/>
      <w:szCs w:val="18"/>
    </w:rPr>
  </w:style>
  <w:style w:type="paragraph" w:customStyle="1" w:styleId="xl159">
    <w:name w:val="xl159"/>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160">
    <w:name w:val="xl160"/>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161">
    <w:name w:val="xl161"/>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162">
    <w:name w:val="xl162"/>
    <w:basedOn w:val="a6"/>
    <w:autoRedefine/>
    <w:qFormat/>
    <w:pPr>
      <w:widowControl/>
      <w:shd w:val="clear" w:color="000000" w:fill="FFFFFF"/>
      <w:spacing w:before="100" w:beforeAutospacing="1" w:after="100" w:afterAutospacing="1"/>
      <w:jc w:val="left"/>
      <w:textAlignment w:val="top"/>
    </w:pPr>
    <w:rPr>
      <w:rFonts w:ascii="宋体" w:hAnsi="宋体" w:cs="宋体"/>
      <w:kern w:val="0"/>
      <w:sz w:val="18"/>
      <w:szCs w:val="18"/>
    </w:rPr>
  </w:style>
  <w:style w:type="paragraph" w:customStyle="1" w:styleId="xl163">
    <w:name w:val="xl163"/>
    <w:basedOn w:val="a6"/>
    <w:autoRedefine/>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pPr>
    <w:rPr>
      <w:rFonts w:ascii="宋体" w:hAnsi="宋体" w:cs="宋体"/>
      <w:kern w:val="0"/>
      <w:sz w:val="18"/>
      <w:szCs w:val="18"/>
    </w:rPr>
  </w:style>
  <w:style w:type="paragraph" w:customStyle="1" w:styleId="xl164">
    <w:name w:val="xl164"/>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165">
    <w:name w:val="xl165"/>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166">
    <w:name w:val="xl166"/>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xl167">
    <w:name w:val="xl167"/>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xl168">
    <w:name w:val="xl168"/>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Style271">
    <w:name w:val="_Style 271"/>
    <w:autoRedefine/>
    <w:uiPriority w:val="99"/>
    <w:unhideWhenUsed/>
    <w:qFormat/>
    <w:rPr>
      <w:kern w:val="2"/>
      <w:sz w:val="21"/>
      <w:szCs w:val="24"/>
    </w:rPr>
  </w:style>
  <w:style w:type="paragraph" w:customStyle="1" w:styleId="Style3">
    <w:name w:val="_Style 3"/>
    <w:next w:val="a6"/>
    <w:autoRedefine/>
    <w:qFormat/>
    <w:pPr>
      <w:widowControl w:val="0"/>
      <w:jc w:val="both"/>
    </w:pPr>
    <w:rPr>
      <w:kern w:val="2"/>
      <w:sz w:val="21"/>
      <w:szCs w:val="22"/>
    </w:rPr>
  </w:style>
  <w:style w:type="character" w:customStyle="1" w:styleId="font61">
    <w:name w:val="font61"/>
    <w:basedOn w:val="a8"/>
    <w:autoRedefine/>
    <w:qFormat/>
    <w:rPr>
      <w:rFonts w:ascii="宋体" w:eastAsia="宋体" w:hAnsi="宋体" w:cs="宋体" w:hint="eastAsia"/>
      <w:color w:val="000000"/>
      <w:sz w:val="18"/>
      <w:szCs w:val="18"/>
      <w:u w:val="none"/>
    </w:rPr>
  </w:style>
  <w:style w:type="character" w:customStyle="1" w:styleId="font41">
    <w:name w:val="font41"/>
    <w:basedOn w:val="a8"/>
    <w:autoRedefine/>
    <w:qFormat/>
    <w:rPr>
      <w:rFonts w:ascii="Calibri" w:hAnsi="Calibri" w:cs="Calibri"/>
      <w:color w:val="000000"/>
      <w:sz w:val="18"/>
      <w:szCs w:val="18"/>
      <w:u w:val="none"/>
    </w:rPr>
  </w:style>
  <w:style w:type="paragraph" w:customStyle="1" w:styleId="2ff">
    <w:name w:val="修订2"/>
    <w:autoRedefine/>
    <w:hidden/>
    <w:uiPriority w:val="99"/>
    <w:qFormat/>
    <w:rPr>
      <w:kern w:val="2"/>
      <w:sz w:val="21"/>
      <w:szCs w:val="24"/>
    </w:rPr>
  </w:style>
  <w:style w:type="paragraph" w:customStyle="1" w:styleId="afffff7">
    <w:name w:val="正文+缩进"/>
    <w:basedOn w:val="a6"/>
    <w:link w:val="afffff8"/>
    <w:autoRedefine/>
    <w:qFormat/>
    <w:pPr>
      <w:ind w:firstLineChars="200" w:firstLine="200"/>
    </w:pPr>
  </w:style>
  <w:style w:type="character" w:customStyle="1" w:styleId="font131">
    <w:name w:val="font131"/>
    <w:basedOn w:val="a8"/>
    <w:autoRedefine/>
    <w:qFormat/>
    <w:rPr>
      <w:rFonts w:ascii="宋体" w:eastAsia="宋体" w:hAnsi="宋体" w:cs="宋体" w:hint="eastAsia"/>
      <w:b/>
      <w:bCs/>
      <w:color w:val="000000"/>
      <w:sz w:val="18"/>
      <w:szCs w:val="18"/>
      <w:u w:val="none"/>
    </w:rPr>
  </w:style>
  <w:style w:type="character" w:customStyle="1" w:styleId="font31">
    <w:name w:val="font31"/>
    <w:basedOn w:val="a8"/>
    <w:autoRedefine/>
    <w:qFormat/>
    <w:rPr>
      <w:rFonts w:ascii="宋体" w:eastAsia="宋体" w:hAnsi="宋体" w:cs="宋体" w:hint="eastAsia"/>
      <w:color w:val="000000"/>
      <w:sz w:val="18"/>
      <w:szCs w:val="18"/>
      <w:u w:val="none"/>
    </w:rPr>
  </w:style>
  <w:style w:type="character" w:customStyle="1" w:styleId="font181">
    <w:name w:val="font181"/>
    <w:basedOn w:val="a8"/>
    <w:autoRedefine/>
    <w:qFormat/>
    <w:rPr>
      <w:rFonts w:ascii="Calibri" w:hAnsi="Calibri" w:cs="Calibri" w:hint="default"/>
      <w:color w:val="000000"/>
      <w:sz w:val="18"/>
      <w:szCs w:val="18"/>
      <w:u w:val="none"/>
    </w:rPr>
  </w:style>
  <w:style w:type="character" w:customStyle="1" w:styleId="font21">
    <w:name w:val="font21"/>
    <w:basedOn w:val="a8"/>
    <w:autoRedefine/>
    <w:qFormat/>
    <w:rPr>
      <w:rFonts w:ascii="宋体" w:eastAsia="宋体" w:hAnsi="宋体" w:cs="宋体" w:hint="eastAsia"/>
      <w:color w:val="000000"/>
      <w:sz w:val="18"/>
      <w:szCs w:val="18"/>
      <w:u w:val="none"/>
    </w:rPr>
  </w:style>
  <w:style w:type="character" w:customStyle="1" w:styleId="font01">
    <w:name w:val="font01"/>
    <w:basedOn w:val="a8"/>
    <w:autoRedefine/>
    <w:qFormat/>
    <w:rPr>
      <w:rFonts w:ascii="宋体" w:eastAsia="宋体" w:hAnsi="宋体" w:cs="宋体" w:hint="eastAsia"/>
      <w:b/>
      <w:bCs/>
      <w:color w:val="000000"/>
      <w:sz w:val="18"/>
      <w:szCs w:val="18"/>
      <w:u w:val="none"/>
    </w:rPr>
  </w:style>
  <w:style w:type="character" w:customStyle="1" w:styleId="ListParagraphChar">
    <w:name w:val="List Paragraph Char"/>
    <w:link w:val="18"/>
    <w:autoRedefine/>
    <w:qFormat/>
    <w:rPr>
      <w:rFonts w:ascii="Calibri" w:hAnsi="Calibri"/>
      <w:kern w:val="2"/>
      <w:sz w:val="21"/>
      <w:szCs w:val="22"/>
    </w:rPr>
  </w:style>
  <w:style w:type="character" w:customStyle="1" w:styleId="afffff8">
    <w:name w:val="正文+缩进 字符"/>
    <w:link w:val="afffff7"/>
    <w:autoRedefine/>
    <w:qFormat/>
    <w:rPr>
      <w:kern w:val="2"/>
      <w:sz w:val="21"/>
      <w:szCs w:val="24"/>
    </w:rPr>
  </w:style>
  <w:style w:type="character" w:customStyle="1" w:styleId="font141">
    <w:name w:val="font141"/>
    <w:basedOn w:val="a8"/>
    <w:autoRedefine/>
    <w:qFormat/>
    <w:rPr>
      <w:rFonts w:ascii="宋体" w:eastAsia="宋体" w:hAnsi="宋体" w:cs="宋体" w:hint="eastAsia"/>
      <w:color w:val="000000"/>
      <w:sz w:val="20"/>
      <w:szCs w:val="20"/>
      <w:u w:val="none"/>
    </w:rPr>
  </w:style>
  <w:style w:type="character" w:customStyle="1" w:styleId="font191">
    <w:name w:val="font191"/>
    <w:basedOn w:val="a8"/>
    <w:autoRedefine/>
    <w:qFormat/>
    <w:rPr>
      <w:rFonts w:ascii="宋体" w:eastAsia="宋体" w:hAnsi="宋体" w:cs="宋体" w:hint="eastAsia"/>
      <w:color w:val="000000"/>
      <w:sz w:val="16"/>
      <w:szCs w:val="16"/>
      <w:u w:val="none"/>
    </w:rPr>
  </w:style>
  <w:style w:type="character" w:customStyle="1" w:styleId="font51">
    <w:name w:val="font51"/>
    <w:basedOn w:val="a8"/>
    <w:autoRedefine/>
    <w:qFormat/>
    <w:rPr>
      <w:rFonts w:ascii="宋体" w:eastAsia="宋体" w:hAnsi="宋体" w:cs="宋体" w:hint="eastAsia"/>
      <w:color w:val="000000"/>
      <w:sz w:val="20"/>
      <w:szCs w:val="20"/>
      <w:u w:val="none"/>
    </w:rPr>
  </w:style>
  <w:style w:type="character" w:customStyle="1" w:styleId="font11">
    <w:name w:val="font11"/>
    <w:basedOn w:val="a8"/>
    <w:autoRedefine/>
    <w:qFormat/>
    <w:rPr>
      <w:rFonts w:ascii="宋体" w:eastAsia="宋体" w:hAnsi="宋体" w:cs="宋体" w:hint="eastAsia"/>
      <w:color w:val="000000"/>
      <w:sz w:val="20"/>
      <w:szCs w:val="20"/>
      <w:u w:val="none"/>
    </w:rPr>
  </w:style>
  <w:style w:type="character" w:customStyle="1" w:styleId="font81">
    <w:name w:val="font81"/>
    <w:basedOn w:val="a8"/>
    <w:autoRedefine/>
    <w:qFormat/>
    <w:rPr>
      <w:rFonts w:ascii="宋体" w:eastAsia="宋体" w:hAnsi="宋体" w:cs="宋体"/>
      <w:color w:val="000000"/>
      <w:sz w:val="22"/>
      <w:szCs w:val="22"/>
      <w:u w:val="none"/>
    </w:rPr>
  </w:style>
  <w:style w:type="character" w:customStyle="1" w:styleId="font212">
    <w:name w:val="font212"/>
    <w:basedOn w:val="a8"/>
    <w:autoRedefine/>
    <w:qFormat/>
    <w:rPr>
      <w:rFonts w:ascii="宋体" w:eastAsia="宋体" w:hAnsi="宋体" w:cs="宋体" w:hint="eastAsia"/>
      <w:b/>
      <w:bCs/>
      <w:color w:val="000000"/>
      <w:sz w:val="22"/>
      <w:szCs w:val="22"/>
      <w:u w:val="none"/>
    </w:rPr>
  </w:style>
  <w:style w:type="character" w:customStyle="1" w:styleId="150">
    <w:name w:val="15"/>
    <w:basedOn w:val="a8"/>
    <w:autoRedefine/>
    <w:qFormat/>
    <w:rPr>
      <w:rFonts w:ascii="宋体" w:eastAsia="宋体" w:hAnsi="宋体" w:hint="eastAsia"/>
      <w:color w:val="000000"/>
      <w:sz w:val="22"/>
      <w:szCs w:val="22"/>
    </w:rPr>
  </w:style>
  <w:style w:type="character" w:customStyle="1" w:styleId="160">
    <w:name w:val="16"/>
    <w:basedOn w:val="a8"/>
    <w:autoRedefine/>
    <w:qFormat/>
    <w:rPr>
      <w:rFonts w:ascii="宋体" w:eastAsia="宋体" w:hAnsi="宋体" w:hint="eastAsia"/>
      <w:color w:val="000000"/>
      <w:sz w:val="22"/>
      <w:szCs w:val="22"/>
    </w:rPr>
  </w:style>
  <w:style w:type="paragraph" w:customStyle="1" w:styleId="font0">
    <w:name w:val="font0"/>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
    <w:name w:val="font1"/>
    <w:basedOn w:val="a6"/>
    <w:autoRedefine/>
    <w:qFormat/>
    <w:pPr>
      <w:widowControl/>
      <w:spacing w:before="100" w:beforeAutospacing="1" w:after="100" w:afterAutospacing="1"/>
      <w:jc w:val="left"/>
    </w:pPr>
    <w:rPr>
      <w:rFonts w:ascii="宋体" w:hAnsi="宋体" w:cs="宋体"/>
      <w:color w:val="000000"/>
      <w:kern w:val="0"/>
      <w:sz w:val="22"/>
      <w:szCs w:val="22"/>
    </w:rPr>
  </w:style>
  <w:style w:type="paragraph" w:customStyle="1" w:styleId="font2">
    <w:name w:val="font2"/>
    <w:basedOn w:val="a6"/>
    <w:autoRedefine/>
    <w:qFormat/>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6"/>
    <w:autoRedefine/>
    <w:qFormat/>
    <w:pPr>
      <w:widowControl/>
      <w:spacing w:before="100" w:beforeAutospacing="1" w:after="100" w:afterAutospacing="1"/>
      <w:jc w:val="left"/>
    </w:pPr>
    <w:rPr>
      <w:rFonts w:ascii="宋体" w:hAnsi="宋体" w:cs="宋体"/>
      <w:color w:val="000000"/>
      <w:kern w:val="0"/>
      <w:sz w:val="24"/>
    </w:rPr>
  </w:style>
  <w:style w:type="paragraph" w:customStyle="1" w:styleId="font4">
    <w:name w:val="font4"/>
    <w:basedOn w:val="a6"/>
    <w:autoRedefine/>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font10">
    <w:name w:val="font10"/>
    <w:basedOn w:val="a6"/>
    <w:autoRedefine/>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2">
    <w:name w:val="font12"/>
    <w:basedOn w:val="a6"/>
    <w:autoRedefine/>
    <w:qFormat/>
    <w:pPr>
      <w:widowControl/>
      <w:spacing w:before="100" w:beforeAutospacing="1" w:after="100" w:afterAutospacing="1"/>
      <w:jc w:val="left"/>
    </w:pPr>
    <w:rPr>
      <w:rFonts w:ascii="Arial" w:hAnsi="Arial" w:cs="Arial"/>
      <w:color w:val="000000"/>
      <w:kern w:val="0"/>
      <w:sz w:val="22"/>
      <w:szCs w:val="22"/>
    </w:rPr>
  </w:style>
  <w:style w:type="paragraph" w:customStyle="1" w:styleId="et14">
    <w:name w:val="et14"/>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et15">
    <w:name w:val="et15"/>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et16">
    <w:name w:val="et16"/>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et17">
    <w:name w:val="et17"/>
    <w:basedOn w:val="a6"/>
    <w:autoRedefine/>
    <w:qFormat/>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18">
    <w:name w:val="et18"/>
    <w:basedOn w:val="a6"/>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et19">
    <w:name w:val="et19"/>
    <w:basedOn w:val="a6"/>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et20">
    <w:name w:val="et20"/>
    <w:basedOn w:val="a6"/>
    <w:autoRedefine/>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21">
    <w:name w:val="et21"/>
    <w:basedOn w:val="a6"/>
    <w:autoRedefine/>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4"/>
    </w:rPr>
  </w:style>
  <w:style w:type="paragraph" w:customStyle="1" w:styleId="et22">
    <w:name w:val="et22"/>
    <w:basedOn w:val="a6"/>
    <w:autoRedefine/>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23">
    <w:name w:val="et2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24">
    <w:name w:val="et2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25">
    <w:name w:val="et2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26">
    <w:name w:val="et2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27">
    <w:name w:val="et2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28">
    <w:name w:val="et28"/>
    <w:basedOn w:val="a6"/>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29">
    <w:name w:val="et29"/>
    <w:basedOn w:val="a6"/>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30">
    <w:name w:val="et30"/>
    <w:basedOn w:val="a6"/>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31">
    <w:name w:val="et3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33">
    <w:name w:val="et3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34">
    <w:name w:val="et3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35">
    <w:name w:val="et3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36">
    <w:name w:val="et3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37">
    <w:name w:val="et3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kern w:val="0"/>
      <w:sz w:val="24"/>
    </w:rPr>
  </w:style>
  <w:style w:type="paragraph" w:customStyle="1" w:styleId="et38">
    <w:name w:val="et3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40">
    <w:name w:val="et40"/>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1">
    <w:name w:val="et4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2">
    <w:name w:val="et4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3">
    <w:name w:val="et4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4">
    <w:name w:val="et4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5">
    <w:name w:val="et4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46">
    <w:name w:val="et4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47">
    <w:name w:val="et4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8">
    <w:name w:val="et4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49">
    <w:name w:val="et49"/>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50">
    <w:name w:val="et50"/>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1">
    <w:name w:val="et5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2">
    <w:name w:val="et5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4">
    <w:name w:val="et5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55">
    <w:name w:val="et5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6">
    <w:name w:val="et5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7">
    <w:name w:val="et5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8">
    <w:name w:val="et5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59">
    <w:name w:val="et59"/>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60">
    <w:name w:val="et60"/>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61">
    <w:name w:val="et6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62">
    <w:name w:val="et6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63">
    <w:name w:val="et6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64">
    <w:name w:val="et6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65">
    <w:name w:val="et6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66">
    <w:name w:val="et6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67">
    <w:name w:val="et6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68">
    <w:name w:val="et6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69">
    <w:name w:val="et69"/>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70">
    <w:name w:val="et70"/>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71">
    <w:name w:val="et7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72">
    <w:name w:val="et7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73">
    <w:name w:val="et7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74">
    <w:name w:val="et7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75">
    <w:name w:val="et7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76">
    <w:name w:val="et7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77">
    <w:name w:val="et7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78">
    <w:name w:val="et7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81">
    <w:name w:val="et8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82">
    <w:name w:val="et8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83">
    <w:name w:val="et8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84">
    <w:name w:val="et8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85">
    <w:name w:val="et8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86">
    <w:name w:val="et86"/>
    <w:basedOn w:val="a6"/>
    <w:autoRedefine/>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87">
    <w:name w:val="et87"/>
    <w:basedOn w:val="a6"/>
    <w:autoRedefine/>
    <w:qFormat/>
    <w:pPr>
      <w:widowControl/>
      <w:pBdr>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88">
    <w:name w:val="et88"/>
    <w:basedOn w:val="a6"/>
    <w:autoRedefine/>
    <w:qFormat/>
    <w:pPr>
      <w:widowControl/>
      <w:pBdr>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90">
    <w:name w:val="et90"/>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91">
    <w:name w:val="et91"/>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92">
    <w:name w:val="et92"/>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华文仿宋" w:eastAsia="华文仿宋" w:hAnsi="华文仿宋" w:cs="宋体"/>
      <w:color w:val="000000"/>
      <w:kern w:val="0"/>
      <w:sz w:val="24"/>
    </w:rPr>
  </w:style>
  <w:style w:type="paragraph" w:customStyle="1" w:styleId="et93">
    <w:name w:val="et93"/>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94">
    <w:name w:val="et94"/>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95">
    <w:name w:val="et95"/>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96">
    <w:name w:val="et96"/>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97">
    <w:name w:val="et97"/>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rPr>
  </w:style>
  <w:style w:type="paragraph" w:customStyle="1" w:styleId="et98">
    <w:name w:val="et98"/>
    <w:basedOn w:val="a6"/>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kern w:val="0"/>
      <w:sz w:val="24"/>
    </w:rPr>
  </w:style>
  <w:style w:type="paragraph" w:customStyle="1" w:styleId="et99">
    <w:name w:val="et99"/>
    <w:basedOn w:val="a6"/>
    <w:autoRedefine/>
    <w:qFormat/>
    <w:pPr>
      <w:widowControl/>
      <w:pBdr>
        <w:left w:val="single" w:sz="4" w:space="0" w:color="000000"/>
      </w:pBdr>
      <w:spacing w:before="100" w:beforeAutospacing="1" w:after="100" w:afterAutospacing="1"/>
      <w:jc w:val="left"/>
    </w:pPr>
    <w:rPr>
      <w:rFonts w:ascii="宋体" w:hAnsi="宋体" w:cs="宋体"/>
      <w:b/>
      <w:bCs/>
      <w:color w:val="000000"/>
      <w:kern w:val="0"/>
      <w:sz w:val="24"/>
    </w:rPr>
  </w:style>
  <w:style w:type="paragraph" w:customStyle="1" w:styleId="et100">
    <w:name w:val="et100"/>
    <w:basedOn w:val="a6"/>
    <w:autoRedefine/>
    <w:qFormat/>
    <w:pPr>
      <w:widowControl/>
      <w:pBdr>
        <w:right w:val="single" w:sz="4" w:space="0" w:color="000000"/>
      </w:pBdr>
      <w:spacing w:before="100" w:beforeAutospacing="1" w:after="100" w:afterAutospacing="1"/>
      <w:jc w:val="center"/>
    </w:pPr>
    <w:rPr>
      <w:rFonts w:ascii="宋体" w:hAnsi="宋体" w:cs="宋体"/>
      <w:b/>
      <w:bCs/>
      <w:color w:val="000000"/>
      <w:kern w:val="0"/>
      <w:sz w:val="24"/>
    </w:rPr>
  </w:style>
  <w:style w:type="paragraph" w:customStyle="1" w:styleId="et101">
    <w:name w:val="et101"/>
    <w:basedOn w:val="a6"/>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宋体" w:hAnsi="宋体" w:cs="宋体"/>
      <w:color w:val="000000"/>
      <w:kern w:val="0"/>
      <w:sz w:val="24"/>
    </w:rPr>
  </w:style>
  <w:style w:type="character" w:customStyle="1" w:styleId="font121">
    <w:name w:val="font121"/>
    <w:basedOn w:val="a8"/>
    <w:autoRedefine/>
    <w:qFormat/>
    <w:rPr>
      <w:rFonts w:ascii="Arial" w:hAnsi="Arial" w:cs="Arial" w:hint="default"/>
      <w:color w:val="000000"/>
      <w:sz w:val="22"/>
      <w:szCs w:val="22"/>
      <w:u w:val="none"/>
    </w:rPr>
  </w:style>
  <w:style w:type="paragraph" w:customStyle="1" w:styleId="font13">
    <w:name w:val="font13"/>
    <w:basedOn w:val="a6"/>
    <w:autoRedefine/>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4">
    <w:name w:val="font14"/>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5">
    <w:name w:val="font15"/>
    <w:basedOn w:val="a6"/>
    <w:autoRedefine/>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font16">
    <w:name w:val="font16"/>
    <w:basedOn w:val="a6"/>
    <w:autoRedefine/>
    <w:qFormat/>
    <w:pPr>
      <w:widowControl/>
      <w:spacing w:before="100" w:beforeAutospacing="1" w:after="100" w:afterAutospacing="1"/>
      <w:jc w:val="left"/>
    </w:pPr>
    <w:rPr>
      <w:rFonts w:ascii="宋体" w:hAnsi="宋体" w:cs="宋体"/>
      <w:b/>
      <w:bCs/>
      <w:color w:val="000000"/>
      <w:kern w:val="0"/>
      <w:sz w:val="18"/>
      <w:szCs w:val="18"/>
      <w:u w:val="single"/>
    </w:rPr>
  </w:style>
  <w:style w:type="paragraph" w:customStyle="1" w:styleId="font17">
    <w:name w:val="font17"/>
    <w:basedOn w:val="a6"/>
    <w:autoRedefine/>
    <w:qFormat/>
    <w:pPr>
      <w:widowControl/>
      <w:spacing w:before="100" w:beforeAutospacing="1" w:after="100" w:afterAutospacing="1"/>
      <w:jc w:val="left"/>
    </w:pPr>
    <w:rPr>
      <w:rFonts w:ascii="宋体" w:hAnsi="宋体" w:cs="宋体"/>
      <w:b/>
      <w:bCs/>
      <w:color w:val="000000"/>
      <w:kern w:val="0"/>
      <w:sz w:val="18"/>
      <w:szCs w:val="18"/>
      <w:u w:val="single"/>
    </w:rPr>
  </w:style>
  <w:style w:type="paragraph" w:customStyle="1" w:styleId="font18">
    <w:name w:val="font18"/>
    <w:basedOn w:val="a6"/>
    <w:autoRedefine/>
    <w:qFormat/>
    <w:pPr>
      <w:widowControl/>
      <w:spacing w:before="100" w:beforeAutospacing="1" w:after="100" w:afterAutospacing="1"/>
      <w:jc w:val="left"/>
    </w:pPr>
    <w:rPr>
      <w:rFonts w:ascii="Tahoma" w:hAnsi="Tahoma" w:cs="Tahoma"/>
      <w:color w:val="000000"/>
      <w:kern w:val="0"/>
      <w:sz w:val="22"/>
      <w:szCs w:val="22"/>
    </w:rPr>
  </w:style>
  <w:style w:type="paragraph" w:customStyle="1" w:styleId="font19">
    <w:name w:val="font19"/>
    <w:basedOn w:val="a6"/>
    <w:autoRedefine/>
    <w:qFormat/>
    <w:pPr>
      <w:widowControl/>
      <w:spacing w:before="100" w:beforeAutospacing="1" w:after="100" w:afterAutospacing="1"/>
      <w:jc w:val="left"/>
    </w:pPr>
    <w:rPr>
      <w:rFonts w:ascii="宋体" w:hAnsi="宋体" w:cs="宋体"/>
      <w:color w:val="000000"/>
      <w:kern w:val="0"/>
      <w:sz w:val="24"/>
    </w:rPr>
  </w:style>
  <w:style w:type="paragraph" w:customStyle="1" w:styleId="font20">
    <w:name w:val="font20"/>
    <w:basedOn w:val="a6"/>
    <w:autoRedefine/>
    <w:qFormat/>
    <w:pPr>
      <w:widowControl/>
      <w:spacing w:before="100" w:beforeAutospacing="1" w:after="100" w:afterAutospacing="1"/>
      <w:jc w:val="left"/>
    </w:pPr>
    <w:rPr>
      <w:rFonts w:ascii="Calibri" w:hAnsi="Calibri" w:cs="Calibri"/>
      <w:color w:val="000000"/>
      <w:kern w:val="0"/>
      <w:sz w:val="18"/>
      <w:szCs w:val="18"/>
    </w:rPr>
  </w:style>
  <w:style w:type="paragraph" w:customStyle="1" w:styleId="et8">
    <w:name w:val="et8"/>
    <w:basedOn w:val="a6"/>
    <w:autoRedefine/>
    <w:qFormat/>
    <w:pPr>
      <w:widowControl/>
      <w:shd w:val="clear" w:color="auto" w:fill="FFFFFF"/>
      <w:spacing w:before="100" w:beforeAutospacing="1" w:after="100" w:afterAutospacing="1"/>
      <w:jc w:val="center"/>
    </w:pPr>
    <w:rPr>
      <w:rFonts w:ascii="宋体" w:hAnsi="宋体" w:cs="宋体"/>
      <w:kern w:val="0"/>
      <w:sz w:val="18"/>
      <w:szCs w:val="18"/>
    </w:rPr>
  </w:style>
  <w:style w:type="paragraph" w:customStyle="1" w:styleId="et9">
    <w:name w:val="et9"/>
    <w:basedOn w:val="a6"/>
    <w:autoRedefine/>
    <w:qFormat/>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10">
    <w:name w:val="et10"/>
    <w:basedOn w:val="a6"/>
    <w:autoRedefine/>
    <w:qFormat/>
    <w:pPr>
      <w:widowControl/>
      <w:shd w:val="clear" w:color="auto" w:fill="FFFFFF"/>
      <w:spacing w:before="100" w:beforeAutospacing="1" w:after="100" w:afterAutospacing="1"/>
      <w:jc w:val="center"/>
    </w:pPr>
    <w:rPr>
      <w:rFonts w:ascii="宋体" w:hAnsi="宋体" w:cs="宋体"/>
      <w:kern w:val="0"/>
      <w:sz w:val="18"/>
      <w:szCs w:val="18"/>
    </w:rPr>
  </w:style>
  <w:style w:type="paragraph" w:customStyle="1" w:styleId="et11">
    <w:name w:val="et11"/>
    <w:basedOn w:val="a6"/>
    <w:autoRedefine/>
    <w:qFormat/>
    <w:pPr>
      <w:widowControl/>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12">
    <w:name w:val="et12"/>
    <w:basedOn w:val="a6"/>
    <w:autoRedefine/>
    <w:qFormat/>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13">
    <w:name w:val="et13"/>
    <w:basedOn w:val="a6"/>
    <w:autoRedefine/>
    <w:qFormat/>
    <w:pPr>
      <w:widowControl/>
      <w:shd w:val="clear" w:color="auto" w:fill="FFFFFF"/>
      <w:spacing w:before="100" w:beforeAutospacing="1" w:after="100" w:afterAutospacing="1"/>
      <w:jc w:val="center"/>
    </w:pPr>
    <w:rPr>
      <w:rFonts w:ascii="Tahoma" w:hAnsi="Tahoma" w:cs="Tahoma"/>
      <w:color w:val="000000"/>
      <w:kern w:val="0"/>
      <w:sz w:val="18"/>
      <w:szCs w:val="18"/>
    </w:rPr>
  </w:style>
  <w:style w:type="paragraph" w:customStyle="1" w:styleId="et32">
    <w:name w:val="et32"/>
    <w:basedOn w:val="a6"/>
    <w:autoRedefine/>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9">
    <w:name w:val="et39"/>
    <w:basedOn w:val="a6"/>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et53">
    <w:name w:val="et53"/>
    <w:basedOn w:val="a6"/>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宋体" w:hAnsi="宋体" w:cs="宋体"/>
      <w:kern w:val="0"/>
      <w:sz w:val="18"/>
      <w:szCs w:val="18"/>
    </w:rPr>
  </w:style>
  <w:style w:type="character" w:customStyle="1" w:styleId="font71">
    <w:name w:val="font71"/>
    <w:basedOn w:val="a8"/>
    <w:autoRedefine/>
    <w:qFormat/>
    <w:rPr>
      <w:rFonts w:ascii="宋体" w:eastAsia="宋体" w:hAnsi="宋体" w:hint="eastAsia"/>
      <w:b/>
      <w:bCs/>
      <w:color w:val="000000"/>
      <w:sz w:val="18"/>
      <w:szCs w:val="18"/>
      <w:u w:val="none"/>
    </w:rPr>
  </w:style>
  <w:style w:type="character" w:customStyle="1" w:styleId="font110">
    <w:name w:val="font110"/>
    <w:basedOn w:val="a8"/>
    <w:autoRedefine/>
    <w:qFormat/>
    <w:rPr>
      <w:rFonts w:ascii="宋体" w:eastAsia="宋体" w:hAnsi="宋体" w:hint="eastAsia"/>
      <w:color w:val="000000"/>
      <w:sz w:val="18"/>
      <w:szCs w:val="18"/>
      <w:u w:val="none"/>
    </w:rPr>
  </w:style>
  <w:style w:type="character" w:customStyle="1" w:styleId="font201">
    <w:name w:val="font201"/>
    <w:basedOn w:val="a8"/>
    <w:autoRedefine/>
    <w:qFormat/>
    <w:rPr>
      <w:rFonts w:ascii="Calibri" w:hAnsi="Calibri" w:cs="Calibri" w:hint="default"/>
      <w:color w:val="000000"/>
      <w:sz w:val="18"/>
      <w:szCs w:val="18"/>
      <w:u w:val="none"/>
    </w:rPr>
  </w:style>
  <w:style w:type="character" w:customStyle="1" w:styleId="font112">
    <w:name w:val="font112"/>
    <w:basedOn w:val="a8"/>
    <w:autoRedefine/>
    <w:qFormat/>
    <w:rPr>
      <w:rFonts w:ascii="宋体" w:eastAsia="宋体" w:hAnsi="宋体" w:cs="宋体" w:hint="eastAsia"/>
      <w:b/>
      <w:bCs/>
      <w:color w:val="000000"/>
      <w:sz w:val="18"/>
      <w:szCs w:val="18"/>
      <w:u w:val="none"/>
    </w:rPr>
  </w:style>
  <w:style w:type="paragraph" w:customStyle="1" w:styleId="39">
    <w:name w:val="修订3"/>
    <w:autoRedefine/>
    <w:hidden/>
    <w:uiPriority w:val="99"/>
    <w:unhideWhenUsed/>
    <w:qFormat/>
    <w:rPr>
      <w:kern w:val="2"/>
      <w:sz w:val="21"/>
      <w:szCs w:val="24"/>
    </w:rPr>
  </w:style>
  <w:style w:type="character" w:customStyle="1" w:styleId="Char19">
    <w:name w:val="明显引用 Char1"/>
    <w:autoRedefine/>
    <w:qFormat/>
    <w:rPr>
      <w:b/>
      <w:bCs/>
      <w:i/>
      <w:iCs/>
      <w:color w:val="4F81BD"/>
      <w:kern w:val="2"/>
      <w:sz w:val="21"/>
      <w:szCs w:val="24"/>
    </w:rPr>
  </w:style>
  <w:style w:type="character" w:customStyle="1" w:styleId="1fe">
    <w:name w:val="不明显参考1"/>
    <w:autoRedefine/>
    <w:uiPriority w:val="99"/>
    <w:qFormat/>
    <w:rPr>
      <w:smallCaps/>
      <w:color w:val="C0504D"/>
      <w:u w:val="single"/>
    </w:rPr>
  </w:style>
  <w:style w:type="character" w:customStyle="1" w:styleId="1ff">
    <w:name w:val="明显参考1"/>
    <w:autoRedefine/>
    <w:uiPriority w:val="99"/>
    <w:qFormat/>
    <w:rPr>
      <w:b/>
      <w:bCs/>
      <w:smallCaps/>
      <w:color w:val="C0504D"/>
      <w:spacing w:val="5"/>
      <w:u w:val="single"/>
    </w:rPr>
  </w:style>
  <w:style w:type="character" w:customStyle="1" w:styleId="1ff0">
    <w:name w:val="明显强调1"/>
    <w:autoRedefine/>
    <w:uiPriority w:val="99"/>
    <w:qFormat/>
    <w:rPr>
      <w:b/>
      <w:bCs/>
      <w:i/>
      <w:iCs/>
      <w:color w:val="4F81BD"/>
    </w:rPr>
  </w:style>
  <w:style w:type="character" w:customStyle="1" w:styleId="Char1a">
    <w:name w:val="引用 Char1"/>
    <w:autoRedefine/>
    <w:qFormat/>
    <w:rPr>
      <w:i/>
      <w:iCs/>
      <w:color w:val="000000"/>
      <w:kern w:val="2"/>
      <w:sz w:val="21"/>
      <w:szCs w:val="24"/>
    </w:rPr>
  </w:style>
  <w:style w:type="character" w:customStyle="1" w:styleId="apple-converted-space">
    <w:name w:val="apple-converted-space"/>
    <w:autoRedefine/>
    <w:qFormat/>
  </w:style>
  <w:style w:type="character" w:customStyle="1" w:styleId="Char1b">
    <w:name w:val="副标题 Char1"/>
    <w:autoRedefine/>
    <w:qFormat/>
    <w:rPr>
      <w:rFonts w:ascii="Cambria" w:hAnsi="Cambria" w:cs="Times New Roman"/>
      <w:b/>
      <w:bCs/>
      <w:kern w:val="28"/>
      <w:sz w:val="32"/>
      <w:szCs w:val="32"/>
      <w:lang w:bidi="ar-SA"/>
    </w:rPr>
  </w:style>
  <w:style w:type="character" w:customStyle="1" w:styleId="textcontents">
    <w:name w:val="textcontents"/>
    <w:autoRedefine/>
    <w:uiPriority w:val="99"/>
    <w:qFormat/>
    <w:rPr>
      <w:rFonts w:cs="Times New Roman"/>
      <w:lang w:bidi="ar-SA"/>
    </w:rPr>
  </w:style>
  <w:style w:type="character" w:customStyle="1" w:styleId="jslocationstring">
    <w:name w:val="jslocationstring"/>
    <w:autoRedefine/>
    <w:qFormat/>
  </w:style>
  <w:style w:type="character" w:customStyle="1" w:styleId="1ff1">
    <w:name w:val="书籍标题1"/>
    <w:autoRedefine/>
    <w:uiPriority w:val="99"/>
    <w:qFormat/>
    <w:rPr>
      <w:b/>
      <w:bCs/>
      <w:smallCaps/>
      <w:spacing w:val="5"/>
    </w:rPr>
  </w:style>
  <w:style w:type="character" w:customStyle="1" w:styleId="1ff2">
    <w:name w:val="不明显强调1"/>
    <w:autoRedefine/>
    <w:uiPriority w:val="99"/>
    <w:qFormat/>
    <w:rPr>
      <w:i/>
      <w:iCs/>
      <w:color w:val="808080"/>
    </w:rPr>
  </w:style>
  <w:style w:type="character" w:customStyle="1" w:styleId="CharChar0">
    <w:name w:val="批注文字 Char Char"/>
    <w:autoRedefine/>
    <w:uiPriority w:val="99"/>
    <w:qFormat/>
    <w:rPr>
      <w:rFonts w:ascii="宋体" w:eastAsia="宋体" w:cs="Times New Roman"/>
      <w:sz w:val="28"/>
      <w:szCs w:val="20"/>
      <w:lang w:bidi="ar-SA"/>
    </w:rPr>
  </w:style>
  <w:style w:type="paragraph" w:customStyle="1" w:styleId="CM25">
    <w:name w:val="CM25"/>
    <w:basedOn w:val="Default"/>
    <w:next w:val="Default"/>
    <w:autoRedefine/>
    <w:qFormat/>
    <w:pPr>
      <w:spacing w:line="500" w:lineRule="atLeast"/>
    </w:pPr>
    <w:rPr>
      <w:rFonts w:ascii="Fang Song" w:eastAsia="Fang Song" w:hAnsi="Fang Song" w:cs="Times New Roman"/>
      <w:color w:val="auto"/>
    </w:rPr>
  </w:style>
  <w:style w:type="paragraph" w:customStyle="1" w:styleId="flNote">
    <w:name w:val="flNote"/>
    <w:basedOn w:val="a6"/>
    <w:autoRedefine/>
    <w:uiPriority w:val="99"/>
    <w:qFormat/>
    <w:pPr>
      <w:adjustRightInd w:val="0"/>
      <w:spacing w:before="320" w:after="160" w:line="360" w:lineRule="atLeast"/>
      <w:jc w:val="center"/>
      <w:textAlignment w:val="baseline"/>
    </w:pPr>
    <w:rPr>
      <w:rFonts w:ascii="Arial" w:eastAsia="黑体" w:hAnsi="Arial"/>
      <w:kern w:val="0"/>
      <w:sz w:val="30"/>
      <w:szCs w:val="20"/>
    </w:rPr>
  </w:style>
  <w:style w:type="paragraph" w:customStyle="1" w:styleId="CharCharCharCharCharCharCharCharCharChar3">
    <w:name w:val="Char Char Char Char Char Char Char Char Char Char3"/>
    <w:basedOn w:val="a6"/>
    <w:autoRedefine/>
    <w:uiPriority w:val="99"/>
    <w:qFormat/>
    <w:pPr>
      <w:widowControl/>
      <w:jc w:val="left"/>
    </w:pPr>
    <w:rPr>
      <w:kern w:val="0"/>
      <w:sz w:val="20"/>
      <w:szCs w:val="20"/>
    </w:rPr>
  </w:style>
  <w:style w:type="paragraph" w:customStyle="1" w:styleId="CM73">
    <w:name w:val="CM73"/>
    <w:basedOn w:val="Default"/>
    <w:next w:val="Default"/>
    <w:autoRedefine/>
    <w:qFormat/>
    <w:pPr>
      <w:spacing w:after="85"/>
    </w:pPr>
    <w:rPr>
      <w:rFonts w:ascii="Fang Song" w:eastAsia="Fang Song" w:hAnsi="Fang Song" w:cs="Times New Roman"/>
      <w:color w:val="auto"/>
    </w:rPr>
  </w:style>
  <w:style w:type="paragraph" w:customStyle="1" w:styleId="CM60">
    <w:name w:val="CM60"/>
    <w:basedOn w:val="Default"/>
    <w:next w:val="Default"/>
    <w:autoRedefine/>
    <w:qFormat/>
    <w:pPr>
      <w:spacing w:line="400" w:lineRule="atLeast"/>
    </w:pPr>
    <w:rPr>
      <w:rFonts w:ascii="Fang Song" w:eastAsia="Fang Song" w:hAnsi="Fang Song" w:cs="Times New Roman"/>
      <w:color w:val="auto"/>
    </w:rPr>
  </w:style>
  <w:style w:type="paragraph" w:customStyle="1" w:styleId="Preformatted">
    <w:name w:val="Preformatted"/>
    <w:basedOn w:val="a6"/>
    <w:autoRedefine/>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44">
    <w:name w:val="修订4"/>
    <w:autoRedefine/>
    <w:qFormat/>
    <w:rPr>
      <w:kern w:val="2"/>
      <w:sz w:val="21"/>
      <w:szCs w:val="24"/>
    </w:rPr>
  </w:style>
  <w:style w:type="paragraph" w:customStyle="1" w:styleId="Char40">
    <w:name w:val="Char4"/>
    <w:basedOn w:val="a6"/>
    <w:autoRedefine/>
    <w:qFormat/>
    <w:pPr>
      <w:adjustRightInd w:val="0"/>
      <w:spacing w:line="360" w:lineRule="auto"/>
    </w:pPr>
    <w:rPr>
      <w:kern w:val="0"/>
      <w:sz w:val="24"/>
      <w:szCs w:val="20"/>
    </w:rPr>
  </w:style>
  <w:style w:type="paragraph" w:styleId="afffff9">
    <w:name w:val="Quote"/>
    <w:basedOn w:val="a6"/>
    <w:next w:val="a6"/>
    <w:link w:val="afffffa"/>
    <w:autoRedefine/>
    <w:uiPriority w:val="99"/>
    <w:qFormat/>
    <w:rPr>
      <w:i/>
      <w:iCs/>
      <w:color w:val="000000"/>
      <w:kern w:val="0"/>
      <w:sz w:val="20"/>
      <w:szCs w:val="20"/>
    </w:rPr>
  </w:style>
  <w:style w:type="character" w:customStyle="1" w:styleId="afffffa">
    <w:name w:val="引用 字符"/>
    <w:basedOn w:val="a8"/>
    <w:link w:val="afffff9"/>
    <w:autoRedefine/>
    <w:uiPriority w:val="99"/>
    <w:qFormat/>
    <w:rPr>
      <w:i/>
      <w:iCs/>
      <w:color w:val="000000"/>
    </w:rPr>
  </w:style>
  <w:style w:type="paragraph" w:customStyle="1" w:styleId="858D7CFB-ED40-4347-BF05-701D383B685F858D7CFB-ED40-4347-BF05-701D383B685F">
    <w:name w:val="批注框文本[858D7CFB-ED40-4347-BF05-701D383B685F][858D7CFB-ED40-4347-BF05-701D383B685F]"/>
    <w:basedOn w:val="a6"/>
    <w:autoRedefine/>
    <w:qFormat/>
    <w:rPr>
      <w:sz w:val="18"/>
      <w:szCs w:val="18"/>
    </w:rPr>
  </w:style>
  <w:style w:type="paragraph" w:styleId="afffffb">
    <w:name w:val="Intense Quote"/>
    <w:basedOn w:val="a6"/>
    <w:next w:val="a6"/>
    <w:link w:val="afffffc"/>
    <w:autoRedefine/>
    <w:uiPriority w:val="99"/>
    <w:qFormat/>
    <w:pPr>
      <w:pBdr>
        <w:bottom w:val="single" w:sz="4" w:space="4" w:color="4F81BD"/>
      </w:pBdr>
      <w:spacing w:before="200" w:after="280"/>
      <w:ind w:left="936" w:right="936"/>
    </w:pPr>
    <w:rPr>
      <w:b/>
      <w:bCs/>
      <w:i/>
      <w:iCs/>
      <w:color w:val="4F81BD"/>
      <w:kern w:val="0"/>
      <w:sz w:val="20"/>
      <w:szCs w:val="20"/>
    </w:rPr>
  </w:style>
  <w:style w:type="character" w:customStyle="1" w:styleId="afffffc">
    <w:name w:val="明显引用 字符"/>
    <w:basedOn w:val="a8"/>
    <w:link w:val="afffffb"/>
    <w:autoRedefine/>
    <w:uiPriority w:val="99"/>
    <w:qFormat/>
    <w:rPr>
      <w:b/>
      <w:bCs/>
      <w:i/>
      <w:iCs/>
      <w:color w:val="4F81BD"/>
    </w:rPr>
  </w:style>
  <w:style w:type="paragraph" w:customStyle="1" w:styleId="54">
    <w:name w:val="标题5"/>
    <w:basedOn w:val="30"/>
    <w:link w:val="5CharChar"/>
    <w:autoRedefine/>
    <w:uiPriority w:val="99"/>
    <w:qFormat/>
    <w:pPr>
      <w:tabs>
        <w:tab w:val="left" w:pos="720"/>
      </w:tabs>
      <w:autoSpaceDE/>
      <w:autoSpaceDN/>
      <w:adjustRightInd/>
      <w:spacing w:before="260" w:after="260" w:line="412" w:lineRule="auto"/>
      <w:jc w:val="both"/>
    </w:pPr>
    <w:rPr>
      <w:rFonts w:ascii="Arial" w:hAnsi="Arial"/>
      <w:bCs/>
      <w:szCs w:val="32"/>
      <w:u w:val="none"/>
    </w:rPr>
  </w:style>
  <w:style w:type="paragraph" w:customStyle="1" w:styleId="afffffd">
    <w:name w:val="空半行"/>
    <w:basedOn w:val="a6"/>
    <w:autoRedefine/>
    <w:uiPriority w:val="99"/>
    <w:qFormat/>
    <w:pPr>
      <w:adjustRightInd w:val="0"/>
      <w:spacing w:line="120" w:lineRule="exact"/>
      <w:textAlignment w:val="baseline"/>
    </w:pPr>
    <w:rPr>
      <w:rFonts w:eastAsia="仿宋_GB2312"/>
      <w:color w:val="FFFFFF"/>
      <w:kern w:val="0"/>
      <w:sz w:val="30"/>
      <w:szCs w:val="20"/>
    </w:rPr>
  </w:style>
  <w:style w:type="paragraph" w:customStyle="1" w:styleId="45">
    <w:name w:val="标题4"/>
    <w:basedOn w:val="21"/>
    <w:next w:val="40"/>
    <w:link w:val="4CharChar"/>
    <w:autoRedefine/>
    <w:uiPriority w:val="99"/>
    <w:qFormat/>
    <w:pPr>
      <w:tabs>
        <w:tab w:val="left" w:pos="576"/>
      </w:tabs>
      <w:autoSpaceDE/>
      <w:autoSpaceDN/>
      <w:adjustRightInd/>
      <w:spacing w:before="260" w:after="260" w:line="412" w:lineRule="auto"/>
      <w:jc w:val="both"/>
    </w:pPr>
    <w:rPr>
      <w:rFonts w:eastAsia="宋体"/>
      <w:bCs/>
      <w:sz w:val="24"/>
      <w:szCs w:val="32"/>
    </w:rPr>
  </w:style>
  <w:style w:type="paragraph" w:customStyle="1" w:styleId="2ff0">
    <w:name w:val="封面标题2"/>
    <w:basedOn w:val="a6"/>
    <w:autoRedefine/>
    <w:qFormat/>
    <w:pPr>
      <w:snapToGrid w:val="0"/>
      <w:spacing w:line="360" w:lineRule="auto"/>
      <w:jc w:val="center"/>
    </w:pPr>
    <w:rPr>
      <w:rFonts w:ascii="黑体" w:eastAsia="黑体"/>
      <w:b/>
      <w:bCs/>
      <w:kern w:val="0"/>
      <w:sz w:val="44"/>
      <w:szCs w:val="44"/>
    </w:rPr>
  </w:style>
  <w:style w:type="paragraph" w:customStyle="1" w:styleId="afffffe">
    <w:name w:val="示例条目样式"/>
    <w:basedOn w:val="a6"/>
    <w:autoRedefine/>
    <w:qFormat/>
    <w:pPr>
      <w:tabs>
        <w:tab w:val="left" w:pos="1260"/>
        <w:tab w:val="left" w:pos="1470"/>
      </w:tabs>
      <w:jc w:val="left"/>
    </w:pPr>
    <w:rPr>
      <w:rFonts w:ascii="华文宋体" w:eastAsia="华文宋体"/>
      <w:i/>
      <w:szCs w:val="21"/>
    </w:rPr>
  </w:style>
  <w:style w:type="paragraph" w:customStyle="1" w:styleId="3a">
    <w:name w:val="列出段落3"/>
    <w:basedOn w:val="a6"/>
    <w:autoRedefine/>
    <w:qFormat/>
    <w:pPr>
      <w:ind w:firstLineChars="200" w:firstLine="200"/>
    </w:pPr>
  </w:style>
  <w:style w:type="paragraph" w:customStyle="1" w:styleId="affffff">
    <w:name w:val="文本正文"/>
    <w:basedOn w:val="a6"/>
    <w:autoRedefine/>
    <w:qFormat/>
    <w:pPr>
      <w:widowControl/>
      <w:spacing w:before="120"/>
      <w:ind w:firstLine="360"/>
    </w:pPr>
    <w:rPr>
      <w:rFonts w:ascii="宋体" w:cs="宋体"/>
      <w:kern w:val="4"/>
      <w:sz w:val="24"/>
    </w:rPr>
  </w:style>
  <w:style w:type="paragraph" w:customStyle="1" w:styleId="Blockquote">
    <w:name w:val="Blockquote"/>
    <w:basedOn w:val="a6"/>
    <w:autoRedefine/>
    <w:uiPriority w:val="99"/>
    <w:qFormat/>
    <w:pPr>
      <w:autoSpaceDE w:val="0"/>
      <w:autoSpaceDN w:val="0"/>
      <w:adjustRightInd w:val="0"/>
      <w:spacing w:before="100" w:after="100"/>
      <w:ind w:left="360" w:right="360"/>
      <w:jc w:val="left"/>
    </w:pPr>
    <w:rPr>
      <w:kern w:val="0"/>
      <w:sz w:val="24"/>
      <w:szCs w:val="20"/>
    </w:rPr>
  </w:style>
  <w:style w:type="paragraph" w:customStyle="1" w:styleId="Style26">
    <w:name w:val="_Style 26"/>
    <w:basedOn w:val="a6"/>
    <w:next w:val="af5"/>
    <w:autoRedefine/>
    <w:qFormat/>
    <w:pPr>
      <w:spacing w:line="360" w:lineRule="auto"/>
      <w:ind w:left="900" w:right="-239"/>
    </w:pPr>
    <w:rPr>
      <w:rFonts w:ascii="宋体"/>
      <w:color w:val="000000"/>
      <w:sz w:val="24"/>
    </w:rPr>
  </w:style>
  <w:style w:type="paragraph" w:customStyle="1" w:styleId="1ff3">
    <w:name w:val="无间隔1"/>
    <w:autoRedefine/>
    <w:qFormat/>
    <w:pPr>
      <w:widowControl w:val="0"/>
      <w:jc w:val="both"/>
    </w:pPr>
    <w:rPr>
      <w:kern w:val="2"/>
      <w:sz w:val="21"/>
      <w:szCs w:val="21"/>
    </w:rPr>
  </w:style>
  <w:style w:type="paragraph" w:customStyle="1" w:styleId="ListParagraph2">
    <w:name w:val="List Paragraph2"/>
    <w:basedOn w:val="a6"/>
    <w:autoRedefine/>
    <w:uiPriority w:val="99"/>
    <w:qFormat/>
    <w:pPr>
      <w:ind w:firstLineChars="200" w:firstLine="420"/>
    </w:pPr>
  </w:style>
  <w:style w:type="character" w:customStyle="1" w:styleId="Heading2Char">
    <w:name w:val="Heading 2 Char"/>
    <w:autoRedefine/>
    <w:uiPriority w:val="99"/>
    <w:qFormat/>
    <w:locked/>
    <w:rPr>
      <w:rFonts w:ascii="Cambria" w:eastAsia="宋体" w:hAnsi="Cambria"/>
      <w:b/>
      <w:sz w:val="32"/>
    </w:rPr>
  </w:style>
  <w:style w:type="character" w:customStyle="1" w:styleId="Heading4Char">
    <w:name w:val="Heading 4 Char"/>
    <w:autoRedefine/>
    <w:uiPriority w:val="99"/>
    <w:qFormat/>
    <w:locked/>
    <w:rPr>
      <w:rFonts w:ascii="Arial" w:eastAsia="黑体" w:hAnsi="Arial"/>
      <w:b/>
      <w:sz w:val="28"/>
    </w:rPr>
  </w:style>
  <w:style w:type="character" w:customStyle="1" w:styleId="BodyTextChar">
    <w:name w:val="Body Text Char"/>
    <w:autoRedefine/>
    <w:uiPriority w:val="99"/>
    <w:qFormat/>
    <w:locked/>
    <w:rPr>
      <w:rFonts w:eastAsia="宋体"/>
      <w:kern w:val="2"/>
      <w:sz w:val="30"/>
      <w:lang w:val="en-US" w:eastAsia="zh-CN"/>
    </w:rPr>
  </w:style>
  <w:style w:type="character" w:customStyle="1" w:styleId="DateChar">
    <w:name w:val="Date Char"/>
    <w:autoRedefine/>
    <w:uiPriority w:val="99"/>
    <w:qFormat/>
    <w:locked/>
    <w:rPr>
      <w:rFonts w:ascii="宋体"/>
      <w:sz w:val="24"/>
    </w:rPr>
  </w:style>
  <w:style w:type="character" w:customStyle="1" w:styleId="HeaderChar">
    <w:name w:val="Header Char"/>
    <w:autoRedefine/>
    <w:uiPriority w:val="99"/>
    <w:qFormat/>
    <w:locked/>
    <w:rPr>
      <w:rFonts w:eastAsia="宋体"/>
      <w:kern w:val="2"/>
      <w:sz w:val="18"/>
      <w:lang w:val="en-US" w:eastAsia="zh-CN"/>
    </w:rPr>
  </w:style>
  <w:style w:type="character" w:customStyle="1" w:styleId="FooterChar">
    <w:name w:val="Footer Char"/>
    <w:autoRedefine/>
    <w:uiPriority w:val="99"/>
    <w:qFormat/>
    <w:locked/>
    <w:rPr>
      <w:rFonts w:ascii="MingLiU" w:eastAsia="MingLiU"/>
      <w:sz w:val="18"/>
      <w:lang w:eastAsia="zh-TW"/>
    </w:rPr>
  </w:style>
  <w:style w:type="character" w:customStyle="1" w:styleId="CharChar6">
    <w:name w:val="Char Char6"/>
    <w:autoRedefine/>
    <w:uiPriority w:val="99"/>
    <w:qFormat/>
    <w:rPr>
      <w:rFonts w:ascii="Arial" w:eastAsia="黑体" w:hAnsi="Arial"/>
      <w:b/>
      <w:kern w:val="2"/>
      <w:sz w:val="32"/>
      <w:lang w:val="en-US" w:eastAsia="zh-CN"/>
    </w:rPr>
  </w:style>
  <w:style w:type="character" w:customStyle="1" w:styleId="CharChar9">
    <w:name w:val="Char Char9"/>
    <w:autoRedefine/>
    <w:uiPriority w:val="99"/>
    <w:qFormat/>
    <w:rPr>
      <w:rFonts w:ascii="宋体" w:hAnsi="Times New Roman"/>
      <w:sz w:val="28"/>
    </w:rPr>
  </w:style>
  <w:style w:type="character" w:customStyle="1" w:styleId="4CharChar">
    <w:name w:val="标题4 Char Char"/>
    <w:link w:val="45"/>
    <w:autoRedefine/>
    <w:uiPriority w:val="99"/>
    <w:qFormat/>
    <w:locked/>
    <w:rPr>
      <w:rFonts w:ascii="Arial" w:hAnsi="Arial"/>
      <w:b/>
      <w:bCs/>
      <w:sz w:val="24"/>
      <w:szCs w:val="32"/>
    </w:rPr>
  </w:style>
  <w:style w:type="character" w:customStyle="1" w:styleId="IntenseQuoteChar">
    <w:name w:val="Intense Quote Char"/>
    <w:autoRedefine/>
    <w:uiPriority w:val="99"/>
    <w:qFormat/>
    <w:locked/>
    <w:rPr>
      <w:b/>
      <w:i/>
      <w:color w:val="4F81BD"/>
      <w:kern w:val="2"/>
      <w:sz w:val="22"/>
    </w:rPr>
  </w:style>
  <w:style w:type="character" w:customStyle="1" w:styleId="SubtitleChar">
    <w:name w:val="Subtitle Char"/>
    <w:autoRedefine/>
    <w:uiPriority w:val="99"/>
    <w:qFormat/>
    <w:locked/>
    <w:rPr>
      <w:rFonts w:ascii="Cambria" w:hAnsi="Cambria"/>
      <w:b/>
      <w:kern w:val="28"/>
      <w:sz w:val="32"/>
    </w:rPr>
  </w:style>
  <w:style w:type="character" w:customStyle="1" w:styleId="5CharChar">
    <w:name w:val="标题5 Char Char"/>
    <w:link w:val="54"/>
    <w:autoRedefine/>
    <w:uiPriority w:val="99"/>
    <w:qFormat/>
    <w:locked/>
    <w:rPr>
      <w:rFonts w:ascii="Arial" w:hAnsi="Arial"/>
      <w:b/>
      <w:bCs/>
      <w:sz w:val="24"/>
      <w:szCs w:val="32"/>
    </w:rPr>
  </w:style>
  <w:style w:type="character" w:customStyle="1" w:styleId="QuoteChar">
    <w:name w:val="Quote Char"/>
    <w:autoRedefine/>
    <w:uiPriority w:val="99"/>
    <w:qFormat/>
    <w:locked/>
    <w:rPr>
      <w:i/>
      <w:color w:val="000000"/>
      <w:kern w:val="2"/>
      <w:sz w:val="22"/>
    </w:rPr>
  </w:style>
  <w:style w:type="character" w:customStyle="1" w:styleId="Heading2Char2">
    <w:name w:val="Heading 2 Char2"/>
    <w:autoRedefine/>
    <w:uiPriority w:val="99"/>
    <w:qFormat/>
    <w:locked/>
    <w:rPr>
      <w:rFonts w:ascii="Arial" w:eastAsia="黑体" w:hAnsi="Arial"/>
      <w:b/>
      <w:kern w:val="2"/>
      <w:sz w:val="32"/>
      <w:lang w:val="en-US" w:eastAsia="zh-CN"/>
    </w:rPr>
  </w:style>
  <w:style w:type="character" w:customStyle="1" w:styleId="CharChar3">
    <w:name w:val="Char Char3"/>
    <w:autoRedefine/>
    <w:uiPriority w:val="99"/>
    <w:qFormat/>
    <w:rPr>
      <w:rFonts w:ascii="Arial" w:eastAsia="黑体" w:hAnsi="Arial"/>
      <w:b/>
      <w:kern w:val="2"/>
      <w:sz w:val="32"/>
      <w:lang w:val="en-US" w:eastAsia="zh-CN"/>
    </w:rPr>
  </w:style>
  <w:style w:type="paragraph" w:customStyle="1" w:styleId="TOC111">
    <w:name w:val="TOC 标题111"/>
    <w:basedOn w:val="11"/>
    <w:next w:val="a6"/>
    <w:autoRedefine/>
    <w:uiPriority w:val="99"/>
    <w:qFormat/>
    <w:pPr>
      <w:widowControl/>
      <w:autoSpaceDE/>
      <w:autoSpaceDN/>
      <w:adjustRightInd/>
      <w:spacing w:before="480" w:after="0" w:line="276" w:lineRule="auto"/>
      <w:jc w:val="left"/>
      <w:outlineLvl w:val="9"/>
    </w:pPr>
    <w:rPr>
      <w:rFonts w:ascii="Cambria" w:hAnsi="Cambria"/>
      <w:color w:val="365F91"/>
      <w:kern w:val="0"/>
      <w:sz w:val="28"/>
      <w:szCs w:val="28"/>
    </w:rPr>
  </w:style>
  <w:style w:type="character" w:customStyle="1" w:styleId="CharChar21">
    <w:name w:val="Char Char21"/>
    <w:autoRedefine/>
    <w:uiPriority w:val="99"/>
    <w:qFormat/>
    <w:rPr>
      <w:rFonts w:ascii="宋体" w:eastAsia="宋体"/>
      <w:sz w:val="24"/>
      <w:lang w:val="en-US" w:eastAsia="zh-CN"/>
    </w:rPr>
  </w:style>
  <w:style w:type="character" w:customStyle="1" w:styleId="middle1">
    <w:name w:val="middle1"/>
    <w:autoRedefine/>
    <w:uiPriority w:val="99"/>
    <w:qFormat/>
    <w:rPr>
      <w:sz w:val="21"/>
    </w:rPr>
  </w:style>
  <w:style w:type="paragraph" w:customStyle="1" w:styleId="affffff0">
    <w:name w:val="目录文字"/>
    <w:basedOn w:val="a6"/>
    <w:autoRedefine/>
    <w:uiPriority w:val="99"/>
    <w:qFormat/>
    <w:pPr>
      <w:widowControl/>
      <w:spacing w:line="480" w:lineRule="auto"/>
      <w:jc w:val="left"/>
    </w:pPr>
    <w:rPr>
      <w:rFonts w:ascii="宋体" w:hAnsi="宋体"/>
      <w:kern w:val="0"/>
      <w:sz w:val="24"/>
      <w:szCs w:val="20"/>
    </w:rPr>
  </w:style>
  <w:style w:type="paragraph" w:customStyle="1" w:styleId="CharCharCharCharCharCharCharCharCharCharCharCharChar">
    <w:name w:val="Char Char Char Char Char Char Char Char Char Char Char Char Char"/>
    <w:basedOn w:val="a6"/>
    <w:autoRedefine/>
    <w:uiPriority w:val="99"/>
    <w:qFormat/>
    <w:rPr>
      <w:rFonts w:ascii="仿宋_GB2312" w:eastAsia="仿宋_GB2312"/>
      <w:b/>
      <w:sz w:val="32"/>
      <w:szCs w:val="32"/>
    </w:rPr>
  </w:style>
  <w:style w:type="paragraph" w:customStyle="1" w:styleId="Normal2">
    <w:name w:val="Normal2"/>
    <w:autoRedefine/>
    <w:uiPriority w:val="99"/>
    <w:qFormat/>
    <w:pPr>
      <w:widowControl w:val="0"/>
      <w:adjustRightInd w:val="0"/>
      <w:spacing w:line="312" w:lineRule="atLeast"/>
      <w:jc w:val="both"/>
      <w:textAlignment w:val="baseline"/>
    </w:pPr>
    <w:rPr>
      <w:rFonts w:ascii="宋体"/>
      <w:sz w:val="24"/>
    </w:rPr>
  </w:style>
  <w:style w:type="paragraph" w:customStyle="1" w:styleId="1ff4">
    <w:name w:val="正文1"/>
    <w:autoRedefine/>
    <w:uiPriority w:val="99"/>
    <w:qFormat/>
    <w:pPr>
      <w:widowControl w:val="0"/>
      <w:adjustRightInd w:val="0"/>
      <w:spacing w:line="312" w:lineRule="atLeast"/>
      <w:jc w:val="both"/>
      <w:textAlignment w:val="baseline"/>
    </w:pPr>
    <w:rPr>
      <w:rFonts w:ascii="宋体"/>
      <w:sz w:val="34"/>
    </w:rPr>
  </w:style>
  <w:style w:type="paragraph" w:customStyle="1" w:styleId="p18">
    <w:name w:val="p18"/>
    <w:basedOn w:val="a6"/>
    <w:autoRedefine/>
    <w:uiPriority w:val="99"/>
    <w:qFormat/>
    <w:pPr>
      <w:widowControl/>
      <w:spacing w:line="300" w:lineRule="auto"/>
    </w:pPr>
    <w:rPr>
      <w:rFonts w:ascii="幼圆" w:eastAsia="幼圆" w:hAnsi="宋体" w:cs="宋体"/>
      <w:kern w:val="0"/>
      <w:sz w:val="24"/>
    </w:rPr>
  </w:style>
  <w:style w:type="paragraph" w:customStyle="1" w:styleId="200">
    <w:name w:val="样式 标题 2 + (西文) 方正书宋简体 (中文) 方正黑体简体 非加粗 黑色 段前: 0 磅 段后: 0 磅 行..."/>
    <w:basedOn w:val="21"/>
    <w:autoRedefine/>
    <w:uiPriority w:val="99"/>
    <w:qFormat/>
    <w:pPr>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2151">
    <w:name w:val="样式 标题 2 + (西文) 方正书宋简体 (中文) 方正黑体简体 非加粗 黑色 行距: 固定值 15 磅1"/>
    <w:basedOn w:val="21"/>
    <w:autoRedefine/>
    <w:uiPriority w:val="99"/>
    <w:qFormat/>
    <w:pPr>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affffff1">
    <w:name w:val="目录"/>
    <w:basedOn w:val="a6"/>
    <w:autoRedefine/>
    <w:uiPriority w:val="99"/>
    <w:qFormat/>
    <w:pPr>
      <w:widowControl/>
      <w:jc w:val="center"/>
    </w:pPr>
    <w:rPr>
      <w:rFonts w:ascii="宋体"/>
      <w:b/>
      <w:kern w:val="0"/>
      <w:sz w:val="36"/>
      <w:szCs w:val="20"/>
    </w:rPr>
  </w:style>
  <w:style w:type="paragraph" w:customStyle="1" w:styleId="Char1CharCharChar">
    <w:name w:val="Char1 Char Char Char"/>
    <w:basedOn w:val="a6"/>
    <w:autoRedefine/>
    <w:uiPriority w:val="99"/>
    <w:qFormat/>
    <w:rPr>
      <w:rFonts w:ascii="仿宋_GB2312" w:eastAsia="仿宋_GB2312"/>
      <w:b/>
      <w:sz w:val="32"/>
      <w:szCs w:val="32"/>
    </w:rPr>
  </w:style>
  <w:style w:type="character" w:customStyle="1" w:styleId="CharChar19">
    <w:name w:val="Char Char19"/>
    <w:autoRedefine/>
    <w:uiPriority w:val="99"/>
    <w:qFormat/>
    <w:rPr>
      <w:rFonts w:ascii="Arial" w:eastAsia="黑体" w:hAnsi="Arial"/>
      <w:b/>
      <w:kern w:val="2"/>
      <w:sz w:val="32"/>
      <w:lang w:val="en-US" w:eastAsia="zh-CN"/>
    </w:rPr>
  </w:style>
  <w:style w:type="character" w:customStyle="1" w:styleId="CharChar20">
    <w:name w:val="Char Char20"/>
    <w:autoRedefine/>
    <w:uiPriority w:val="99"/>
    <w:qFormat/>
    <w:rPr>
      <w:rFonts w:eastAsia="宋体"/>
      <w:b/>
      <w:kern w:val="44"/>
      <w:sz w:val="44"/>
      <w:lang w:val="en-US" w:eastAsia="zh-CN"/>
    </w:rPr>
  </w:style>
  <w:style w:type="paragraph" w:customStyle="1" w:styleId="46">
    <w:name w:val="4"/>
    <w:autoRedefine/>
    <w:uiPriority w:val="99"/>
    <w:qFormat/>
    <w:pPr>
      <w:widowControl w:val="0"/>
      <w:jc w:val="both"/>
    </w:pPr>
    <w:rPr>
      <w:kern w:val="2"/>
      <w:sz w:val="21"/>
      <w:szCs w:val="24"/>
    </w:rPr>
  </w:style>
  <w:style w:type="paragraph" w:customStyle="1" w:styleId="affffff2">
    <w:name w:val="内文"/>
    <w:basedOn w:val="a6"/>
    <w:autoRedefine/>
    <w:uiPriority w:val="99"/>
    <w:qFormat/>
    <w:pPr>
      <w:spacing w:line="400" w:lineRule="exact"/>
      <w:ind w:firstLineChars="200" w:firstLine="420"/>
    </w:pPr>
    <w:rPr>
      <w:color w:val="000000"/>
    </w:rPr>
  </w:style>
  <w:style w:type="paragraph" w:customStyle="1" w:styleId="ParaChar">
    <w:name w:val="默认段落字体 Para Char"/>
    <w:basedOn w:val="a6"/>
    <w:autoRedefine/>
    <w:uiPriority w:val="99"/>
    <w:qFormat/>
    <w:pPr>
      <w:adjustRightInd w:val="0"/>
      <w:spacing w:line="360" w:lineRule="auto"/>
    </w:pPr>
    <w:rPr>
      <w:color w:val="000000"/>
      <w:kern w:val="0"/>
      <w:sz w:val="24"/>
    </w:rPr>
  </w:style>
  <w:style w:type="character" w:customStyle="1" w:styleId="CharChar7">
    <w:name w:val="Char Char7"/>
    <w:autoRedefine/>
    <w:uiPriority w:val="99"/>
    <w:qFormat/>
    <w:rPr>
      <w:rFonts w:ascii="Arial" w:eastAsia="黑体" w:hAnsi="Arial"/>
      <w:b/>
      <w:kern w:val="2"/>
      <w:sz w:val="32"/>
      <w:lang w:val="en-US" w:eastAsia="zh-CN"/>
    </w:rPr>
  </w:style>
  <w:style w:type="character" w:customStyle="1" w:styleId="CharChar12">
    <w:name w:val="Char Char12"/>
    <w:autoRedefine/>
    <w:uiPriority w:val="99"/>
    <w:qFormat/>
    <w:rPr>
      <w:rFonts w:eastAsia="宋体"/>
      <w:kern w:val="2"/>
      <w:sz w:val="24"/>
      <w:lang w:val="en-US" w:eastAsia="zh-CN"/>
    </w:rPr>
  </w:style>
  <w:style w:type="character" w:customStyle="1" w:styleId="CharChar22">
    <w:name w:val="Char Char22"/>
    <w:autoRedefine/>
    <w:uiPriority w:val="99"/>
    <w:qFormat/>
    <w:rPr>
      <w:rFonts w:ascii="宋体"/>
      <w:sz w:val="24"/>
    </w:rPr>
  </w:style>
  <w:style w:type="character" w:customStyle="1" w:styleId="CharChar91">
    <w:name w:val="Char Char91"/>
    <w:autoRedefine/>
    <w:uiPriority w:val="99"/>
    <w:qFormat/>
    <w:rPr>
      <w:rFonts w:ascii="宋体" w:hAnsi="Times New Roman"/>
      <w:sz w:val="28"/>
    </w:rPr>
  </w:style>
  <w:style w:type="paragraph" w:customStyle="1" w:styleId="TOCHeading1">
    <w:name w:val="TOC Heading1"/>
    <w:basedOn w:val="11"/>
    <w:next w:val="a6"/>
    <w:autoRedefine/>
    <w:uiPriority w:val="99"/>
    <w:qFormat/>
    <w:pPr>
      <w:widowControl/>
      <w:autoSpaceDE/>
      <w:autoSpaceDN/>
      <w:adjustRightInd/>
      <w:spacing w:before="480" w:after="0" w:line="276" w:lineRule="auto"/>
      <w:jc w:val="left"/>
      <w:outlineLvl w:val="9"/>
    </w:pPr>
    <w:rPr>
      <w:rFonts w:ascii="Cambria" w:hAnsi="Cambria"/>
      <w:color w:val="365F91"/>
      <w:kern w:val="0"/>
      <w:sz w:val="28"/>
      <w:szCs w:val="28"/>
    </w:rPr>
  </w:style>
  <w:style w:type="character" w:customStyle="1" w:styleId="CharChar191">
    <w:name w:val="Char Char191"/>
    <w:autoRedefine/>
    <w:uiPriority w:val="99"/>
    <w:qFormat/>
    <w:rPr>
      <w:rFonts w:ascii="Arial" w:eastAsia="黑体" w:hAnsi="Arial"/>
      <w:b/>
      <w:kern w:val="2"/>
      <w:sz w:val="32"/>
      <w:lang w:val="en-US" w:eastAsia="zh-CN"/>
    </w:rPr>
  </w:style>
  <w:style w:type="character" w:customStyle="1" w:styleId="CharChar201">
    <w:name w:val="Char Char201"/>
    <w:autoRedefine/>
    <w:uiPriority w:val="99"/>
    <w:qFormat/>
    <w:rPr>
      <w:rFonts w:eastAsia="宋体"/>
      <w:b/>
      <w:kern w:val="44"/>
      <w:sz w:val="44"/>
      <w:lang w:val="en-US" w:eastAsia="zh-CN"/>
    </w:rPr>
  </w:style>
  <w:style w:type="character" w:customStyle="1" w:styleId="CharChar8">
    <w:name w:val="Char Char8"/>
    <w:autoRedefine/>
    <w:uiPriority w:val="99"/>
    <w:qFormat/>
    <w:rPr>
      <w:rFonts w:ascii="Arial" w:eastAsia="黑体" w:hAnsi="Arial"/>
      <w:b/>
      <w:kern w:val="2"/>
      <w:sz w:val="32"/>
      <w:lang w:val="en-US" w:eastAsia="zh-CN"/>
    </w:rPr>
  </w:style>
  <w:style w:type="paragraph" w:customStyle="1" w:styleId="Char130">
    <w:name w:val="Char13"/>
    <w:basedOn w:val="a6"/>
    <w:autoRedefine/>
    <w:uiPriority w:val="99"/>
    <w:qFormat/>
    <w:rPr>
      <w:rFonts w:ascii="Tahoma" w:hAnsi="Tahoma"/>
      <w:sz w:val="24"/>
      <w:szCs w:val="20"/>
    </w:rPr>
  </w:style>
  <w:style w:type="character" w:customStyle="1" w:styleId="CharChar13">
    <w:name w:val="Char Char13"/>
    <w:autoRedefine/>
    <w:uiPriority w:val="99"/>
    <w:qFormat/>
    <w:rPr>
      <w:rFonts w:eastAsia="宋体"/>
      <w:kern w:val="2"/>
      <w:sz w:val="24"/>
      <w:lang w:val="en-US" w:eastAsia="zh-CN"/>
    </w:rPr>
  </w:style>
  <w:style w:type="paragraph" w:customStyle="1" w:styleId="CharCharCharChar3">
    <w:name w:val="Char Char Char Char3"/>
    <w:basedOn w:val="a6"/>
    <w:autoRedefine/>
    <w:uiPriority w:val="99"/>
    <w:qFormat/>
    <w:pPr>
      <w:widowControl/>
      <w:spacing w:after="160" w:line="240" w:lineRule="exact"/>
      <w:jc w:val="left"/>
    </w:pPr>
    <w:rPr>
      <w:szCs w:val="20"/>
    </w:rPr>
  </w:style>
  <w:style w:type="paragraph" w:customStyle="1" w:styleId="Style31">
    <w:name w:val="_Style 31"/>
    <w:basedOn w:val="a6"/>
    <w:autoRedefine/>
    <w:qFormat/>
    <w:pPr>
      <w:tabs>
        <w:tab w:val="left" w:pos="360"/>
      </w:tabs>
    </w:pPr>
    <w:rPr>
      <w:szCs w:val="20"/>
    </w:rPr>
  </w:style>
  <w:style w:type="character" w:customStyle="1" w:styleId="113">
    <w:name w:val="书籍标题11"/>
    <w:autoRedefine/>
    <w:uiPriority w:val="99"/>
    <w:qFormat/>
    <w:rPr>
      <w:b/>
      <w:smallCaps/>
      <w:spacing w:val="5"/>
    </w:rPr>
  </w:style>
  <w:style w:type="character" w:customStyle="1" w:styleId="114">
    <w:name w:val="明显强调11"/>
    <w:autoRedefine/>
    <w:uiPriority w:val="99"/>
    <w:qFormat/>
    <w:rPr>
      <w:b/>
      <w:i/>
      <w:color w:val="4F81BD"/>
    </w:rPr>
  </w:style>
  <w:style w:type="character" w:customStyle="1" w:styleId="115">
    <w:name w:val="不明显强调11"/>
    <w:autoRedefine/>
    <w:uiPriority w:val="99"/>
    <w:qFormat/>
    <w:rPr>
      <w:i/>
      <w:color w:val="808080"/>
    </w:rPr>
  </w:style>
  <w:style w:type="character" w:customStyle="1" w:styleId="116">
    <w:name w:val="不明显参考11"/>
    <w:autoRedefine/>
    <w:uiPriority w:val="99"/>
    <w:qFormat/>
    <w:rPr>
      <w:smallCaps/>
      <w:color w:val="C0504D"/>
      <w:u w:val="single"/>
    </w:rPr>
  </w:style>
  <w:style w:type="character" w:customStyle="1" w:styleId="117">
    <w:name w:val="明显参考11"/>
    <w:autoRedefine/>
    <w:uiPriority w:val="99"/>
    <w:qFormat/>
    <w:rPr>
      <w:b/>
      <w:smallCaps/>
      <w:color w:val="C0504D"/>
      <w:spacing w:val="5"/>
      <w:u w:val="single"/>
    </w:rPr>
  </w:style>
  <w:style w:type="paragraph" w:customStyle="1" w:styleId="TOC11">
    <w:name w:val="TOC 标题11"/>
    <w:basedOn w:val="11"/>
    <w:next w:val="a6"/>
    <w:autoRedefine/>
    <w:uiPriority w:val="99"/>
    <w:qFormat/>
    <w:pPr>
      <w:widowControl/>
      <w:autoSpaceDE/>
      <w:autoSpaceDN/>
      <w:adjustRightInd/>
      <w:spacing w:before="480" w:after="0" w:line="276" w:lineRule="auto"/>
      <w:jc w:val="left"/>
      <w:outlineLvl w:val="9"/>
    </w:pPr>
    <w:rPr>
      <w:rFonts w:ascii="Cambria" w:hAnsi="Cambria"/>
      <w:color w:val="365F91"/>
      <w:kern w:val="0"/>
      <w:sz w:val="28"/>
      <w:szCs w:val="28"/>
    </w:rPr>
  </w:style>
  <w:style w:type="paragraph" w:customStyle="1" w:styleId="reader-word-layer">
    <w:name w:val="reader-word-layer"/>
    <w:basedOn w:val="a6"/>
    <w:autoRedefine/>
    <w:qFormat/>
    <w:pPr>
      <w:widowControl/>
      <w:spacing w:before="100" w:beforeAutospacing="1" w:after="100" w:afterAutospacing="1"/>
      <w:jc w:val="left"/>
    </w:pPr>
    <w:rPr>
      <w:rFonts w:ascii="宋体" w:hAnsi="宋体" w:cs="宋体"/>
      <w:kern w:val="0"/>
      <w:sz w:val="24"/>
    </w:rPr>
  </w:style>
  <w:style w:type="character" w:customStyle="1" w:styleId="fontstyle01">
    <w:name w:val="fontstyle01"/>
    <w:autoRedefine/>
    <w:qFormat/>
    <w:rPr>
      <w:rFonts w:ascii="AdobeHeitiStd-Regular-Identity-" w:eastAsia="AdobeHeitiStd-Regular-Identity-" w:hAnsi="AdobeHeitiStd-Regular-Identity-" w:cs="AdobeHeitiStd-Regular-Identity-"/>
      <w:color w:val="000000"/>
      <w:sz w:val="40"/>
      <w:szCs w:val="40"/>
    </w:rPr>
  </w:style>
  <w:style w:type="character" w:customStyle="1" w:styleId="font91">
    <w:name w:val="font91"/>
    <w:autoRedefine/>
    <w:qFormat/>
    <w:rPr>
      <w:rFonts w:ascii="Times New Roman" w:hAnsi="Times New Roman" w:cs="Times New Roman" w:hint="default"/>
      <w:color w:val="000000"/>
      <w:sz w:val="22"/>
      <w:szCs w:val="22"/>
      <w:u w:val="none"/>
    </w:rPr>
  </w:style>
  <w:style w:type="paragraph" w:customStyle="1" w:styleId="TOC2">
    <w:name w:val="TOC 标题2"/>
    <w:basedOn w:val="11"/>
    <w:next w:val="a6"/>
    <w:autoRedefine/>
    <w:uiPriority w:val="39"/>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character" w:customStyle="1" w:styleId="UnresolvedMention">
    <w:name w:val="Unresolved Mention"/>
    <w:basedOn w:val="a8"/>
    <w:autoRedefine/>
    <w:uiPriority w:val="99"/>
    <w:semiHidden/>
    <w:unhideWhenUsed/>
    <w:qFormat/>
    <w:rPr>
      <w:color w:val="605E5C"/>
      <w:shd w:val="clear" w:color="auto" w:fill="E1DFDD"/>
    </w:rPr>
  </w:style>
  <w:style w:type="table" w:customStyle="1" w:styleId="1ff5">
    <w:name w:val="网格型1"/>
    <w:basedOn w:val="a9"/>
    <w:next w:val="aff8"/>
    <w:uiPriority w:val="99"/>
    <w:qFormat/>
    <w:rsid w:val="006B752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3">
    <w:name w:val="未处理的提及"/>
    <w:uiPriority w:val="99"/>
    <w:qFormat/>
    <w:rsid w:val="006B7525"/>
    <w:rPr>
      <w:color w:val="605E5C"/>
      <w:shd w:val="clear" w:color="auto" w:fill="E1DFDD"/>
    </w:rPr>
  </w:style>
  <w:style w:type="paragraph" w:styleId="affffff4">
    <w:name w:val="Revision"/>
    <w:uiPriority w:val="99"/>
    <w:unhideWhenUsed/>
    <w:rsid w:val="006B7525"/>
    <w:rPr>
      <w:kern w:val="2"/>
      <w:sz w:val="21"/>
      <w:szCs w:val="24"/>
    </w:rPr>
  </w:style>
  <w:style w:type="table" w:customStyle="1" w:styleId="TableNormal2">
    <w:name w:val="Table Normal2"/>
    <w:uiPriority w:val="2"/>
    <w:unhideWhenUsed/>
    <w:qFormat/>
    <w:rsid w:val="006B7525"/>
    <w:pPr>
      <w:widowControl w:val="0"/>
    </w:pPr>
    <w:rPr>
      <w:sz w:val="22"/>
      <w:szCs w:val="22"/>
      <w:lang w:eastAsia="en-US"/>
    </w:rPr>
    <w:tblPr>
      <w:tblCellMar>
        <w:top w:w="0" w:type="dxa"/>
        <w:left w:w="0" w:type="dxa"/>
        <w:bottom w:w="0" w:type="dxa"/>
        <w:right w:w="0" w:type="dxa"/>
      </w:tblCellMar>
    </w:tblPr>
  </w:style>
  <w:style w:type="numbering" w:customStyle="1" w:styleId="1ff6">
    <w:name w:val="无列表1"/>
    <w:next w:val="aa"/>
    <w:uiPriority w:val="99"/>
    <w:semiHidden/>
    <w:unhideWhenUsed/>
    <w:rsid w:val="006B7525"/>
  </w:style>
  <w:style w:type="table" w:customStyle="1" w:styleId="2ff1">
    <w:name w:val="网格型2"/>
    <w:basedOn w:val="a9"/>
    <w:next w:val="aff8"/>
    <w:uiPriority w:val="99"/>
    <w:qFormat/>
    <w:rsid w:val="00DF5DF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unhideWhenUsed/>
    <w:qFormat/>
    <w:rsid w:val="00DF5DFF"/>
    <w:pPr>
      <w:widowControl w:val="0"/>
    </w:pPr>
    <w:rPr>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528078">
      <w:bodyDiv w:val="1"/>
      <w:marLeft w:val="0"/>
      <w:marRight w:val="0"/>
      <w:marTop w:val="0"/>
      <w:marBottom w:val="0"/>
      <w:divBdr>
        <w:top w:val="none" w:sz="0" w:space="0" w:color="auto"/>
        <w:left w:val="none" w:sz="0" w:space="0" w:color="auto"/>
        <w:bottom w:val="none" w:sz="0" w:space="0" w:color="auto"/>
        <w:right w:val="none" w:sz="0" w:space="0" w:color="auto"/>
      </w:divBdr>
    </w:div>
    <w:div w:id="1329941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png"/><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gks.mof.gov.cn/zhengfucaigouguanli/201808/P020180820334355206763.pdf"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E88D9D-6FAC-4F3B-A3FE-A3B958EF1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4001</TotalTime>
  <Pages>94</Pages>
  <Words>7407</Words>
  <Characters>42224</Characters>
  <Application>Microsoft Office Word</Application>
  <DocSecurity>0</DocSecurity>
  <Lines>351</Lines>
  <Paragraphs>99</Paragraphs>
  <ScaleCrop>false</ScaleCrop>
  <Company>China</Company>
  <LinksUpToDate>false</LinksUpToDate>
  <CharactersWithSpaces>49532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yu</cp:lastModifiedBy>
  <cp:revision>26</cp:revision>
  <cp:lastPrinted>2020-04-01T03:13:00Z</cp:lastPrinted>
  <dcterms:created xsi:type="dcterms:W3CDTF">2024-05-09T06:45:00Z</dcterms:created>
  <dcterms:modified xsi:type="dcterms:W3CDTF">2024-05-30T09:32:00Z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ABCF744490B54C3E80300E28BBAF1257_13</vt:lpwstr>
  </property>
  <property fmtid="{D5CDD505-2E9C-101B-9397-08002B2CF9AE}" pid="3" name="KSOProductBuildVer">
    <vt:lpwstr>2052-12.1.0.16388</vt:lpwstr>
  </property>
</Properties>
</file>