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73E1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第一包：</w:t>
      </w:r>
    </w:p>
    <w:p w14:paraId="15F08EE0">
      <w:r>
        <w:drawing>
          <wp:inline distT="0" distB="0" distL="114300" distR="114300">
            <wp:extent cx="5271135" cy="2794000"/>
            <wp:effectExtent l="0" t="0" r="571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2192655"/>
            <wp:effectExtent l="0" t="0" r="6350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19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5B96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357C153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第二包：</w:t>
      </w:r>
    </w:p>
    <w:p w14:paraId="6D6F9C3B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72405" cy="3007995"/>
            <wp:effectExtent l="0" t="0" r="4445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00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3461385"/>
            <wp:effectExtent l="0" t="0" r="4445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6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3592195"/>
            <wp:effectExtent l="0" t="0" r="762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59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537585"/>
            <wp:effectExtent l="0" t="0" r="6985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53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145155"/>
            <wp:effectExtent l="0" t="0" r="5715" b="171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14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C1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2026-06-25T06:48:01Z</dcterms:created>
  <dc:creator>xtdgc</dc:creator>
  <cp:lastModifiedBy>不问归期</cp:lastModifiedBy>
  <dcterms:modified xsi:type="dcterms:W3CDTF">2026-06-25T06:50:25Z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eyJoZGlkIjoiYzgyNzQ1ODFlOTJmOWU3ZGQ1ODZiNzk4ZTRhOTZiOTIiLCJ1c2VySWQiOiI3Nzc1MjcyNzkifQ==</vt:lpwstr>
  </property>
  <property fmtid="{D5CDD505-2E9C-101B-9397-08002B2CF9AE}" pid="4" name="ICV">
    <vt:lpwstr>5409E97E2370436B9009CEDBE73757E1_12</vt:lpwstr>
  </property>
</Properties>
</file>