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41AFF0B" w14:textId="77777777" w:rsidR="00E95CF4" w:rsidRPr="00E95CF4" w:rsidRDefault="00E95CF4" w:rsidP="00E95CF4">
      <w:pPr>
        <w:keepNext/>
        <w:keepLines/>
        <w:tabs>
          <w:tab w:val="left" w:pos="0"/>
        </w:tabs>
        <w:autoSpaceDE w:val="0"/>
        <w:autoSpaceDN w:val="0"/>
        <w:adjustRightInd w:val="0"/>
        <w:spacing w:line="360" w:lineRule="auto"/>
        <w:jc w:val="center"/>
        <w:outlineLvl w:val="0"/>
        <w:rPr>
          <w:rFonts w:ascii="华文中宋" w:eastAsia="华文中宋" w:hAnsi="华文中宋" w:cs="Times New Roman"/>
          <w:b/>
          <w:bCs/>
          <w:kern w:val="44"/>
          <w:sz w:val="44"/>
          <w:szCs w:val="44"/>
        </w:rPr>
      </w:pPr>
      <w:bookmarkStart w:id="0" w:name="_Toc28359022"/>
      <w:bookmarkStart w:id="1" w:name="_Toc35393809"/>
      <w:r w:rsidRPr="00E95CF4">
        <w:rPr>
          <w:rFonts w:ascii="华文中宋" w:eastAsia="华文中宋" w:hAnsi="华文中宋" w:cs="Times New Roman" w:hint="eastAsia"/>
          <w:b/>
          <w:bCs/>
          <w:kern w:val="44"/>
          <w:sz w:val="44"/>
          <w:szCs w:val="44"/>
        </w:rPr>
        <w:t>中标（成交）结果公告</w:t>
      </w:r>
      <w:bookmarkEnd w:id="0"/>
      <w:bookmarkEnd w:id="1"/>
    </w:p>
    <w:p w14:paraId="4AB746E0" w14:textId="5511A2BD" w:rsidR="00E95CF4" w:rsidRPr="00E95CF4" w:rsidRDefault="00E95CF4" w:rsidP="00E95CF4">
      <w:pPr>
        <w:rPr>
          <w:rFonts w:ascii="黑体" w:eastAsia="黑体" w:hAnsi="黑体" w:cs="Times New Roman"/>
          <w:sz w:val="28"/>
          <w:szCs w:val="28"/>
        </w:rPr>
      </w:pPr>
      <w:r w:rsidRPr="00E95CF4">
        <w:rPr>
          <w:rFonts w:ascii="黑体" w:eastAsia="黑体" w:hAnsi="黑体" w:cs="Times New Roman" w:hint="eastAsia"/>
          <w:sz w:val="28"/>
          <w:szCs w:val="28"/>
        </w:rPr>
        <w:t>一</w:t>
      </w:r>
      <w:r w:rsidRPr="00E95CF4">
        <w:rPr>
          <w:rFonts w:ascii="黑体" w:eastAsia="黑体" w:hAnsi="黑体" w:cs="Times New Roman"/>
          <w:sz w:val="28"/>
          <w:szCs w:val="28"/>
        </w:rPr>
        <w:t>、</w:t>
      </w:r>
      <w:r w:rsidRPr="00E95CF4">
        <w:rPr>
          <w:rFonts w:ascii="黑体" w:eastAsia="黑体" w:hAnsi="黑体" w:cs="Times New Roman" w:hint="eastAsia"/>
          <w:sz w:val="28"/>
          <w:szCs w:val="28"/>
        </w:rPr>
        <w:t>项目编号：</w:t>
      </w:r>
      <w:r w:rsidR="00481F11" w:rsidRPr="00481F11">
        <w:rPr>
          <w:rFonts w:ascii="黑体" w:eastAsia="黑体" w:hAnsi="黑体" w:cs="Times New Roman"/>
          <w:sz w:val="28"/>
          <w:szCs w:val="28"/>
        </w:rPr>
        <w:t>11010724210200010256-XM001</w:t>
      </w:r>
    </w:p>
    <w:p w14:paraId="7426DF35" w14:textId="0ADA29A0" w:rsidR="00E95CF4" w:rsidRPr="00E95CF4" w:rsidRDefault="00E95CF4" w:rsidP="00E95CF4">
      <w:pPr>
        <w:rPr>
          <w:rFonts w:ascii="黑体" w:eastAsia="黑体" w:hAnsi="黑体" w:cs="Times New Roman"/>
          <w:sz w:val="28"/>
          <w:szCs w:val="28"/>
          <w:u w:val="single"/>
        </w:rPr>
      </w:pPr>
      <w:r w:rsidRPr="00E95CF4">
        <w:rPr>
          <w:rFonts w:ascii="黑体" w:eastAsia="黑体" w:hAnsi="黑体" w:cs="Times New Roman" w:hint="eastAsia"/>
          <w:sz w:val="28"/>
          <w:szCs w:val="28"/>
        </w:rPr>
        <w:t>二</w:t>
      </w:r>
      <w:r w:rsidRPr="00E95CF4">
        <w:rPr>
          <w:rFonts w:ascii="黑体" w:eastAsia="黑体" w:hAnsi="黑体" w:cs="Times New Roman"/>
          <w:sz w:val="28"/>
          <w:szCs w:val="28"/>
        </w:rPr>
        <w:t>、</w:t>
      </w:r>
      <w:r w:rsidRPr="00E95CF4">
        <w:rPr>
          <w:rFonts w:ascii="黑体" w:eastAsia="黑体" w:hAnsi="黑体" w:cs="Times New Roman" w:hint="eastAsia"/>
          <w:sz w:val="28"/>
          <w:szCs w:val="28"/>
        </w:rPr>
        <w:t>项目名称：</w:t>
      </w:r>
      <w:r w:rsidR="00B53205" w:rsidRPr="00B53205">
        <w:rPr>
          <w:rFonts w:ascii="黑体" w:eastAsia="黑体" w:hAnsi="黑体" w:cs="Times New Roman" w:hint="eastAsia"/>
          <w:sz w:val="28"/>
          <w:szCs w:val="28"/>
        </w:rPr>
        <w:t>中关村石景山园数字化展厅建设项目（硬件设备及系统集成工程含数字内容创意制作）</w:t>
      </w:r>
    </w:p>
    <w:p w14:paraId="124DDA4F" w14:textId="77777777" w:rsidR="00E95CF4" w:rsidRPr="00E95CF4" w:rsidRDefault="00E95CF4" w:rsidP="00E95CF4">
      <w:pPr>
        <w:rPr>
          <w:rFonts w:ascii="黑体" w:eastAsia="黑体" w:hAnsi="黑体" w:cs="Times New Roman"/>
          <w:sz w:val="28"/>
          <w:szCs w:val="28"/>
        </w:rPr>
      </w:pPr>
      <w:r w:rsidRPr="00E95CF4">
        <w:rPr>
          <w:rFonts w:ascii="黑体" w:eastAsia="黑体" w:hAnsi="黑体" w:cs="Times New Roman" w:hint="eastAsia"/>
          <w:sz w:val="28"/>
          <w:szCs w:val="28"/>
        </w:rPr>
        <w:t>三、中标（成交）信息</w:t>
      </w:r>
    </w:p>
    <w:p w14:paraId="4FBCCB76" w14:textId="764B8922" w:rsidR="00E95CF4" w:rsidRPr="00E95CF4" w:rsidRDefault="00E95CF4" w:rsidP="00E95CF4">
      <w:pPr>
        <w:ind w:firstLineChars="200" w:firstLine="560"/>
        <w:rPr>
          <w:rFonts w:ascii="仿宋" w:eastAsia="仿宋" w:hAnsi="仿宋" w:cs="Times New Roman"/>
          <w:sz w:val="28"/>
          <w:szCs w:val="28"/>
        </w:rPr>
      </w:pPr>
      <w:r w:rsidRPr="00E95CF4">
        <w:rPr>
          <w:rFonts w:ascii="仿宋" w:eastAsia="仿宋" w:hAnsi="仿宋" w:cs="Times New Roman" w:hint="eastAsia"/>
          <w:sz w:val="28"/>
          <w:szCs w:val="28"/>
        </w:rPr>
        <w:t>供应商名称：</w:t>
      </w:r>
      <w:r w:rsidR="00B53205" w:rsidRPr="00B53205">
        <w:rPr>
          <w:rFonts w:ascii="仿宋" w:eastAsia="仿宋" w:hAnsi="仿宋" w:cs="Times New Roman" w:hint="eastAsia"/>
          <w:sz w:val="28"/>
          <w:szCs w:val="28"/>
        </w:rPr>
        <w:t>中红（北京）文化旅游发展有限公司</w:t>
      </w:r>
    </w:p>
    <w:p w14:paraId="18D641A4" w14:textId="3051507C" w:rsidR="00E95CF4" w:rsidRPr="00E95CF4" w:rsidRDefault="00E95CF4" w:rsidP="00E95CF4">
      <w:pPr>
        <w:ind w:firstLineChars="200" w:firstLine="560"/>
        <w:rPr>
          <w:rFonts w:ascii="仿宋" w:eastAsia="仿宋" w:hAnsi="仿宋" w:cs="Times New Roman"/>
          <w:sz w:val="28"/>
          <w:szCs w:val="28"/>
        </w:rPr>
      </w:pPr>
      <w:r w:rsidRPr="00E95CF4">
        <w:rPr>
          <w:rFonts w:ascii="仿宋" w:eastAsia="仿宋" w:hAnsi="仿宋" w:cs="Times New Roman" w:hint="eastAsia"/>
          <w:sz w:val="28"/>
          <w:szCs w:val="28"/>
        </w:rPr>
        <w:t>供应商地址：</w:t>
      </w:r>
      <w:r w:rsidR="00B53205" w:rsidRPr="00B53205">
        <w:rPr>
          <w:rFonts w:ascii="仿宋" w:eastAsia="仿宋" w:hAnsi="仿宋" w:cs="Times New Roman" w:hint="eastAsia"/>
          <w:sz w:val="28"/>
          <w:szCs w:val="28"/>
        </w:rPr>
        <w:t>北京市朝阳区东三环北路</w:t>
      </w:r>
      <w:r w:rsidR="00B53205" w:rsidRPr="00B53205">
        <w:rPr>
          <w:rFonts w:ascii="仿宋" w:eastAsia="仿宋" w:hAnsi="仿宋" w:cs="Times New Roman"/>
          <w:sz w:val="28"/>
          <w:szCs w:val="28"/>
        </w:rPr>
        <w:t>38号院3号楼14层1712</w:t>
      </w:r>
    </w:p>
    <w:p w14:paraId="6EA0E6E6" w14:textId="4F9032A9" w:rsidR="00E95CF4" w:rsidRPr="00E95CF4" w:rsidRDefault="00E95CF4" w:rsidP="00E95CF4">
      <w:pPr>
        <w:ind w:firstLineChars="200" w:firstLine="560"/>
        <w:rPr>
          <w:rFonts w:ascii="仿宋" w:eastAsia="仿宋" w:hAnsi="仿宋" w:cs="Times New Roman"/>
          <w:sz w:val="28"/>
          <w:szCs w:val="28"/>
        </w:rPr>
      </w:pPr>
      <w:r w:rsidRPr="00E95CF4">
        <w:rPr>
          <w:rFonts w:ascii="仿宋" w:eastAsia="仿宋" w:hAnsi="仿宋" w:cs="Times New Roman" w:hint="eastAsia"/>
          <w:sz w:val="28"/>
          <w:szCs w:val="28"/>
        </w:rPr>
        <w:t>中标（成交）金额：</w:t>
      </w:r>
      <w:r w:rsidR="00B53205" w:rsidRPr="00B53205">
        <w:rPr>
          <w:rFonts w:ascii="仿宋" w:eastAsia="仿宋" w:hAnsi="仿宋" w:cs="Times New Roman"/>
          <w:sz w:val="28"/>
          <w:szCs w:val="28"/>
        </w:rPr>
        <w:t>5420929</w:t>
      </w:r>
      <w:r w:rsidR="00B53205">
        <w:rPr>
          <w:rFonts w:ascii="仿宋" w:eastAsia="仿宋" w:hAnsi="仿宋" w:cs="Times New Roman"/>
          <w:sz w:val="28"/>
          <w:szCs w:val="28"/>
        </w:rPr>
        <w:t>.00</w:t>
      </w:r>
      <w:r w:rsidRPr="00E95CF4">
        <w:rPr>
          <w:rFonts w:ascii="仿宋" w:eastAsia="仿宋" w:hAnsi="仿宋" w:cs="Times New Roman" w:hint="eastAsia"/>
          <w:sz w:val="28"/>
          <w:szCs w:val="28"/>
        </w:rPr>
        <w:t>元</w:t>
      </w:r>
    </w:p>
    <w:p w14:paraId="2DC6F9D8" w14:textId="77777777" w:rsidR="00E95CF4" w:rsidRPr="00E95CF4" w:rsidRDefault="00E95CF4" w:rsidP="00E95CF4">
      <w:pPr>
        <w:rPr>
          <w:rFonts w:ascii="黑体" w:eastAsia="黑体" w:hAnsi="黑体" w:cs="Times New Roman"/>
          <w:sz w:val="28"/>
          <w:szCs w:val="28"/>
        </w:rPr>
      </w:pPr>
      <w:r w:rsidRPr="00E95CF4">
        <w:rPr>
          <w:rFonts w:ascii="黑体" w:eastAsia="黑体" w:hAnsi="黑体" w:cs="Times New Roman" w:hint="eastAsia"/>
          <w:sz w:val="28"/>
          <w:szCs w:val="28"/>
        </w:rPr>
        <w:t>四、主要标的信息</w:t>
      </w:r>
    </w:p>
    <w:p w14:paraId="456BA9B6" w14:textId="55CB6162" w:rsidR="00E95CF4" w:rsidRPr="00E95CF4" w:rsidRDefault="00B53205" w:rsidP="00E3478F">
      <w:pPr>
        <w:ind w:firstLineChars="200" w:firstLine="560"/>
        <w:rPr>
          <w:rFonts w:ascii="仿宋" w:eastAsia="仿宋" w:hAnsi="仿宋" w:cs="Times New Roman"/>
          <w:sz w:val="28"/>
          <w:szCs w:val="28"/>
        </w:rPr>
      </w:pPr>
      <w:r w:rsidRPr="00B53205">
        <w:rPr>
          <w:rFonts w:ascii="仿宋" w:eastAsia="仿宋" w:hAnsi="仿宋" w:cs="Times New Roman" w:hint="eastAsia"/>
          <w:sz w:val="28"/>
          <w:szCs w:val="28"/>
        </w:rPr>
        <w:t>中关村石景山园数字化展厅建设项目（硬件设备及系统集成工程含数字内容创意制作）</w:t>
      </w:r>
      <w:r w:rsidR="00E95CF4" w:rsidRPr="00E95CF4">
        <w:rPr>
          <w:rFonts w:ascii="仿宋" w:eastAsia="仿宋" w:hAnsi="仿宋" w:cs="Times New Roman"/>
          <w:sz w:val="28"/>
          <w:szCs w:val="28"/>
        </w:rPr>
        <w:t xml:space="preserve"> </w:t>
      </w:r>
    </w:p>
    <w:p w14:paraId="440D247D" w14:textId="35A975F7" w:rsidR="00E95CF4" w:rsidRPr="00AC422B" w:rsidRDefault="005074C6" w:rsidP="00AC422B">
      <w:pPr>
        <w:rPr>
          <w:rFonts w:ascii="黑体" w:eastAsia="黑体" w:hAnsi="黑体" w:cs="Times New Roman"/>
          <w:sz w:val="28"/>
          <w:szCs w:val="28"/>
        </w:rPr>
      </w:pPr>
      <w:r>
        <w:rPr>
          <w:rFonts w:ascii="黑体" w:eastAsia="黑体" w:hAnsi="黑体" w:cs="Times New Roman" w:hint="eastAsia"/>
          <w:sz w:val="28"/>
          <w:szCs w:val="28"/>
        </w:rPr>
        <w:t>五、评审专家</w:t>
      </w:r>
      <w:r w:rsidR="00E95CF4" w:rsidRPr="00E95CF4">
        <w:rPr>
          <w:rFonts w:ascii="黑体" w:eastAsia="黑体" w:hAnsi="黑体" w:cs="Times New Roman" w:hint="eastAsia"/>
          <w:sz w:val="28"/>
          <w:szCs w:val="28"/>
        </w:rPr>
        <w:t>名单：</w:t>
      </w:r>
      <w:r w:rsidR="00B53205" w:rsidRPr="00B53205">
        <w:rPr>
          <w:rFonts w:ascii="黑体" w:eastAsia="黑体" w:hAnsi="黑体" w:cs="Times New Roman" w:hint="eastAsia"/>
          <w:sz w:val="28"/>
          <w:szCs w:val="28"/>
        </w:rPr>
        <w:t>杨勇（组长姓名）、徐欣、张静、刘力、雪冰。</w:t>
      </w:r>
    </w:p>
    <w:p w14:paraId="5DC095D8" w14:textId="7DF35481" w:rsidR="00E95CF4" w:rsidRPr="00E95CF4" w:rsidRDefault="00E95CF4" w:rsidP="00E95CF4">
      <w:pPr>
        <w:rPr>
          <w:rFonts w:ascii="黑体" w:eastAsia="黑体" w:hAnsi="黑体" w:cs="Times New Roman"/>
          <w:sz w:val="28"/>
          <w:szCs w:val="28"/>
        </w:rPr>
      </w:pPr>
      <w:r w:rsidRPr="00E95CF4">
        <w:rPr>
          <w:rFonts w:ascii="黑体" w:eastAsia="黑体" w:hAnsi="黑体" w:cs="Times New Roman" w:hint="eastAsia"/>
          <w:sz w:val="28"/>
          <w:szCs w:val="28"/>
        </w:rPr>
        <w:t>六、代理服务收费标准及金额：</w:t>
      </w:r>
      <w:r w:rsidR="00B53205">
        <w:rPr>
          <w:rFonts w:ascii="黑体" w:eastAsia="黑体" w:hAnsi="黑体" w:cs="Times New Roman"/>
          <w:sz w:val="28"/>
          <w:szCs w:val="28"/>
        </w:rPr>
        <w:t>100</w:t>
      </w:r>
      <w:r w:rsidRPr="00E95CF4">
        <w:rPr>
          <w:rFonts w:ascii="黑体" w:eastAsia="黑体" w:hAnsi="黑体" w:cs="Times New Roman" w:hint="eastAsia"/>
          <w:sz w:val="28"/>
          <w:szCs w:val="28"/>
        </w:rPr>
        <w:t>万元*</w:t>
      </w:r>
      <w:r w:rsidR="00E3478F">
        <w:rPr>
          <w:rFonts w:ascii="黑体" w:eastAsia="黑体" w:hAnsi="黑体" w:cs="Times New Roman"/>
          <w:sz w:val="28"/>
          <w:szCs w:val="28"/>
        </w:rPr>
        <w:t>1</w:t>
      </w:r>
      <w:r w:rsidR="00B53205">
        <w:rPr>
          <w:rFonts w:ascii="黑体" w:eastAsia="黑体" w:hAnsi="黑体" w:cs="Times New Roman"/>
          <w:sz w:val="28"/>
          <w:szCs w:val="28"/>
        </w:rPr>
        <w:t>.5</w:t>
      </w:r>
      <w:r w:rsidRPr="00E95CF4">
        <w:rPr>
          <w:rFonts w:ascii="黑体" w:eastAsia="黑体" w:hAnsi="黑体" w:cs="Times New Roman" w:hint="eastAsia"/>
          <w:sz w:val="28"/>
          <w:szCs w:val="28"/>
        </w:rPr>
        <w:t>%</w:t>
      </w:r>
      <w:r w:rsidR="00B53205">
        <w:rPr>
          <w:rFonts w:ascii="黑体" w:eastAsia="黑体" w:hAnsi="黑体" w:cs="Times New Roman" w:hint="eastAsia"/>
          <w:sz w:val="28"/>
          <w:szCs w:val="28"/>
        </w:rPr>
        <w:t>＋（</w:t>
      </w:r>
      <w:r w:rsidR="00B53205" w:rsidRPr="00B53205">
        <w:rPr>
          <w:rFonts w:ascii="黑体" w:eastAsia="黑体" w:hAnsi="黑体" w:cs="Times New Roman"/>
          <w:sz w:val="28"/>
          <w:szCs w:val="28"/>
        </w:rPr>
        <w:t>542</w:t>
      </w:r>
      <w:r w:rsidR="00B53205">
        <w:rPr>
          <w:rFonts w:ascii="黑体" w:eastAsia="黑体" w:hAnsi="黑体" w:cs="Times New Roman"/>
          <w:sz w:val="28"/>
          <w:szCs w:val="28"/>
        </w:rPr>
        <w:t>.</w:t>
      </w:r>
      <w:r w:rsidR="00B53205" w:rsidRPr="00B53205">
        <w:rPr>
          <w:rFonts w:ascii="黑体" w:eastAsia="黑体" w:hAnsi="黑体" w:cs="Times New Roman"/>
          <w:sz w:val="28"/>
          <w:szCs w:val="28"/>
        </w:rPr>
        <w:t>0929</w:t>
      </w:r>
      <w:r w:rsidR="00B53205">
        <w:rPr>
          <w:rFonts w:ascii="黑体" w:eastAsia="黑体" w:hAnsi="黑体" w:cs="Times New Roman" w:hint="eastAsia"/>
          <w:sz w:val="28"/>
          <w:szCs w:val="28"/>
        </w:rPr>
        <w:t>万元</w:t>
      </w:r>
      <w:r w:rsidR="00B53205">
        <w:rPr>
          <w:rFonts w:ascii="黑体" w:eastAsia="黑体" w:hAnsi="黑体" w:cs="Times New Roman"/>
          <w:sz w:val="28"/>
          <w:szCs w:val="28"/>
        </w:rPr>
        <w:t>-100</w:t>
      </w:r>
      <w:r w:rsidR="00B53205">
        <w:rPr>
          <w:rFonts w:ascii="黑体" w:eastAsia="黑体" w:hAnsi="黑体" w:cs="Times New Roman" w:hint="eastAsia"/>
          <w:sz w:val="28"/>
          <w:szCs w:val="28"/>
        </w:rPr>
        <w:t>万元）*</w:t>
      </w:r>
      <w:r w:rsidR="00B53205">
        <w:rPr>
          <w:rFonts w:ascii="黑体" w:eastAsia="黑体" w:hAnsi="黑体" w:cs="Times New Roman"/>
          <w:sz w:val="28"/>
          <w:szCs w:val="28"/>
        </w:rPr>
        <w:t>0.8%</w:t>
      </w:r>
      <w:r w:rsidR="00B53205">
        <w:rPr>
          <w:rFonts w:ascii="黑体" w:eastAsia="黑体" w:hAnsi="黑体" w:cs="Times New Roman" w:hint="eastAsia"/>
          <w:sz w:val="28"/>
          <w:szCs w:val="28"/>
        </w:rPr>
        <w:t>＋（5</w:t>
      </w:r>
      <w:r w:rsidR="00B53205">
        <w:rPr>
          <w:rFonts w:ascii="黑体" w:eastAsia="黑体" w:hAnsi="黑体" w:cs="Times New Roman"/>
          <w:sz w:val="28"/>
          <w:szCs w:val="28"/>
        </w:rPr>
        <w:t>42.0929</w:t>
      </w:r>
      <w:r w:rsidR="00B53205">
        <w:rPr>
          <w:rFonts w:ascii="黑体" w:eastAsia="黑体" w:hAnsi="黑体" w:cs="Times New Roman" w:hint="eastAsia"/>
          <w:sz w:val="28"/>
          <w:szCs w:val="28"/>
        </w:rPr>
        <w:t>万元-</w:t>
      </w:r>
      <w:r w:rsidR="00B53205">
        <w:rPr>
          <w:rFonts w:ascii="黑体" w:eastAsia="黑体" w:hAnsi="黑体" w:cs="Times New Roman"/>
          <w:sz w:val="28"/>
          <w:szCs w:val="28"/>
        </w:rPr>
        <w:t>500</w:t>
      </w:r>
      <w:r w:rsidR="00B53205">
        <w:rPr>
          <w:rFonts w:ascii="黑体" w:eastAsia="黑体" w:hAnsi="黑体" w:cs="Times New Roman" w:hint="eastAsia"/>
          <w:sz w:val="28"/>
          <w:szCs w:val="28"/>
        </w:rPr>
        <w:t>万）*</w:t>
      </w:r>
      <w:r w:rsidR="00B53205">
        <w:rPr>
          <w:rFonts w:ascii="黑体" w:eastAsia="黑体" w:hAnsi="黑体" w:cs="Times New Roman"/>
          <w:sz w:val="28"/>
          <w:szCs w:val="28"/>
        </w:rPr>
        <w:t>0.45</w:t>
      </w:r>
      <w:r w:rsidRPr="00E95CF4">
        <w:rPr>
          <w:rFonts w:ascii="黑体" w:eastAsia="黑体" w:hAnsi="黑体" w:cs="Times New Roman" w:hint="eastAsia"/>
          <w:sz w:val="28"/>
          <w:szCs w:val="28"/>
        </w:rPr>
        <w:t>=</w:t>
      </w:r>
      <w:r w:rsidR="00B53205">
        <w:rPr>
          <w:rFonts w:ascii="黑体" w:eastAsia="黑体" w:hAnsi="黑体" w:cs="Times New Roman"/>
          <w:sz w:val="28"/>
          <w:szCs w:val="28"/>
        </w:rPr>
        <w:t>48894.18</w:t>
      </w:r>
      <w:r w:rsidRPr="00E95CF4">
        <w:rPr>
          <w:rFonts w:ascii="黑体" w:eastAsia="黑体" w:hAnsi="黑体" w:cs="Times New Roman" w:hint="eastAsia"/>
          <w:sz w:val="28"/>
          <w:szCs w:val="28"/>
        </w:rPr>
        <w:t>元</w:t>
      </w:r>
      <w:bookmarkStart w:id="2" w:name="_GoBack"/>
      <w:bookmarkEnd w:id="2"/>
    </w:p>
    <w:p w14:paraId="40415603" w14:textId="77777777" w:rsidR="00E95CF4" w:rsidRPr="00E95CF4" w:rsidRDefault="00E95CF4" w:rsidP="00E95CF4">
      <w:pPr>
        <w:rPr>
          <w:rFonts w:ascii="黑体" w:eastAsia="黑体" w:hAnsi="黑体" w:cs="Times New Roman"/>
          <w:sz w:val="28"/>
          <w:szCs w:val="28"/>
        </w:rPr>
      </w:pPr>
      <w:r w:rsidRPr="00E95CF4">
        <w:rPr>
          <w:rFonts w:ascii="黑体" w:eastAsia="黑体" w:hAnsi="黑体" w:cs="Times New Roman" w:hint="eastAsia"/>
          <w:sz w:val="28"/>
          <w:szCs w:val="28"/>
        </w:rPr>
        <w:t>七、公告期限</w:t>
      </w:r>
    </w:p>
    <w:p w14:paraId="258D8310" w14:textId="77777777" w:rsidR="00E95CF4" w:rsidRPr="00E95CF4" w:rsidRDefault="00E95CF4" w:rsidP="00E95CF4">
      <w:pPr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r w:rsidRPr="00E95CF4">
        <w:rPr>
          <w:rFonts w:ascii="仿宋" w:eastAsia="仿宋" w:hAnsi="仿宋" w:cs="宋体" w:hint="eastAsia"/>
          <w:kern w:val="0"/>
          <w:sz w:val="28"/>
          <w:szCs w:val="28"/>
        </w:rPr>
        <w:t>自本公告发布之日起</w:t>
      </w:r>
      <w:r w:rsidRPr="00E95CF4">
        <w:rPr>
          <w:rFonts w:ascii="仿宋" w:eastAsia="仿宋" w:hAnsi="仿宋" w:cs="宋体"/>
          <w:kern w:val="0"/>
          <w:sz w:val="28"/>
          <w:szCs w:val="28"/>
        </w:rPr>
        <w:t>1个工作日</w:t>
      </w:r>
      <w:r w:rsidRPr="00E95CF4">
        <w:rPr>
          <w:rFonts w:ascii="仿宋" w:eastAsia="仿宋" w:hAnsi="仿宋" w:cs="宋体" w:hint="eastAsia"/>
          <w:kern w:val="0"/>
          <w:sz w:val="28"/>
          <w:szCs w:val="28"/>
        </w:rPr>
        <w:t>。</w:t>
      </w:r>
    </w:p>
    <w:p w14:paraId="40E9CBB6" w14:textId="77777777" w:rsidR="00E95CF4" w:rsidRPr="00E95CF4" w:rsidRDefault="00E95CF4" w:rsidP="00E95CF4">
      <w:pPr>
        <w:rPr>
          <w:rFonts w:ascii="黑体" w:eastAsia="黑体" w:hAnsi="黑体" w:cs="仿宋"/>
          <w:sz w:val="28"/>
          <w:szCs w:val="28"/>
        </w:rPr>
      </w:pPr>
      <w:r w:rsidRPr="00E95CF4">
        <w:rPr>
          <w:rFonts w:ascii="黑体" w:eastAsia="黑体" w:hAnsi="黑体" w:cs="仿宋" w:hint="eastAsia"/>
          <w:sz w:val="28"/>
          <w:szCs w:val="28"/>
        </w:rPr>
        <w:t>八、其他补充事宜</w:t>
      </w:r>
    </w:p>
    <w:p w14:paraId="6438E938" w14:textId="2AE87D4F" w:rsidR="00E95CF4" w:rsidRPr="00E95CF4" w:rsidRDefault="00312655" w:rsidP="00312655">
      <w:pPr>
        <w:ind w:firstLineChars="200" w:firstLine="560"/>
        <w:rPr>
          <w:rFonts w:ascii="黑体" w:eastAsia="黑体" w:hAnsi="黑体" w:cs="宋体"/>
          <w:kern w:val="0"/>
          <w:sz w:val="28"/>
          <w:szCs w:val="28"/>
        </w:rPr>
      </w:pPr>
      <w:r>
        <w:rPr>
          <w:rFonts w:ascii="黑体" w:eastAsia="黑体" w:hAnsi="黑体" w:cs="宋体" w:hint="eastAsia"/>
          <w:kern w:val="0"/>
          <w:sz w:val="28"/>
          <w:szCs w:val="28"/>
        </w:rPr>
        <w:t>/</w:t>
      </w:r>
    </w:p>
    <w:p w14:paraId="7657FCF5" w14:textId="77777777" w:rsidR="00E95CF4" w:rsidRPr="00E95CF4" w:rsidRDefault="00E95CF4" w:rsidP="00E95CF4">
      <w:pPr>
        <w:rPr>
          <w:rFonts w:ascii="黑体" w:eastAsia="黑体" w:hAnsi="黑体" w:cs="宋体"/>
          <w:kern w:val="0"/>
          <w:sz w:val="28"/>
          <w:szCs w:val="28"/>
        </w:rPr>
      </w:pPr>
      <w:r w:rsidRPr="00E95CF4">
        <w:rPr>
          <w:rFonts w:ascii="黑体" w:eastAsia="黑体" w:hAnsi="黑体" w:cs="宋体" w:hint="eastAsia"/>
          <w:kern w:val="0"/>
          <w:sz w:val="28"/>
          <w:szCs w:val="28"/>
        </w:rPr>
        <w:t>九、凡对本次公告内容提出询问，请按以下方式联系。</w:t>
      </w:r>
    </w:p>
    <w:p w14:paraId="28902742" w14:textId="77777777" w:rsidR="00E95CF4" w:rsidRPr="00E95CF4" w:rsidRDefault="00E95CF4" w:rsidP="00E95CF4">
      <w:pPr>
        <w:keepNext/>
        <w:keepLines/>
        <w:spacing w:before="260" w:after="260" w:line="360" w:lineRule="auto"/>
        <w:ind w:firstLineChars="250" w:firstLine="700"/>
        <w:outlineLvl w:val="1"/>
        <w:rPr>
          <w:rFonts w:ascii="仿宋" w:eastAsia="仿宋" w:hAnsi="仿宋" w:cs="宋体"/>
          <w:bCs/>
          <w:sz w:val="28"/>
          <w:szCs w:val="28"/>
        </w:rPr>
      </w:pPr>
      <w:bookmarkStart w:id="3" w:name="_Toc35393810"/>
      <w:bookmarkStart w:id="4" w:name="_Toc35393641"/>
      <w:bookmarkStart w:id="5" w:name="_Toc28359100"/>
      <w:bookmarkStart w:id="6" w:name="_Toc28359023"/>
      <w:r w:rsidRPr="00E95CF4">
        <w:rPr>
          <w:rFonts w:ascii="仿宋" w:eastAsia="仿宋" w:hAnsi="仿宋" w:cs="宋体" w:hint="eastAsia"/>
          <w:bCs/>
          <w:sz w:val="28"/>
          <w:szCs w:val="28"/>
        </w:rPr>
        <w:t>1.采购人信息</w:t>
      </w:r>
      <w:bookmarkEnd w:id="3"/>
      <w:bookmarkEnd w:id="4"/>
      <w:bookmarkEnd w:id="5"/>
      <w:bookmarkEnd w:id="6"/>
    </w:p>
    <w:p w14:paraId="3D3EEA51" w14:textId="308638DA" w:rsidR="00E95CF4" w:rsidRPr="00E95CF4" w:rsidRDefault="00E95CF4" w:rsidP="00E95CF4">
      <w:pPr>
        <w:spacing w:line="360" w:lineRule="auto"/>
        <w:ind w:leftChars="371" w:left="1129" w:hangingChars="125" w:hanging="350"/>
        <w:jc w:val="left"/>
        <w:rPr>
          <w:rFonts w:ascii="仿宋" w:eastAsia="仿宋" w:hAnsi="仿宋" w:cs="Times New Roman"/>
          <w:sz w:val="28"/>
          <w:szCs w:val="28"/>
        </w:rPr>
      </w:pPr>
      <w:bookmarkStart w:id="7" w:name="_Toc28359101"/>
      <w:bookmarkStart w:id="8" w:name="_Toc28359024"/>
      <w:bookmarkStart w:id="9" w:name="_Toc35393642"/>
      <w:bookmarkStart w:id="10" w:name="_Toc35393811"/>
      <w:r w:rsidRPr="00E95CF4">
        <w:rPr>
          <w:rFonts w:ascii="仿宋" w:eastAsia="仿宋" w:hAnsi="仿宋" w:cs="Times New Roman" w:hint="eastAsia"/>
          <w:sz w:val="28"/>
          <w:szCs w:val="28"/>
        </w:rPr>
        <w:t>名</w:t>
      </w:r>
      <w:r w:rsidRPr="00E95CF4">
        <w:rPr>
          <w:rFonts w:ascii="仿宋" w:eastAsia="仿宋" w:hAnsi="仿宋" w:cs="Times New Roman"/>
          <w:sz w:val="28"/>
          <w:szCs w:val="28"/>
        </w:rPr>
        <w:t xml:space="preserve">    称：</w:t>
      </w:r>
      <w:r w:rsidRPr="00E95CF4">
        <w:rPr>
          <w:rFonts w:ascii="仿宋" w:eastAsia="仿宋" w:hAnsi="仿宋" w:cs="Times New Roman" w:hint="eastAsia"/>
          <w:sz w:val="28"/>
          <w:szCs w:val="28"/>
        </w:rPr>
        <w:t>中关村科技园区石景山园管理委员会</w:t>
      </w:r>
    </w:p>
    <w:p w14:paraId="31AFE903" w14:textId="1245C156" w:rsidR="00E95CF4" w:rsidRPr="00E95CF4" w:rsidRDefault="00E95CF4" w:rsidP="00E95CF4">
      <w:pPr>
        <w:spacing w:line="360" w:lineRule="auto"/>
        <w:ind w:leftChars="371" w:left="1129" w:hangingChars="125" w:hanging="350"/>
        <w:jc w:val="left"/>
        <w:rPr>
          <w:rFonts w:ascii="仿宋" w:eastAsia="仿宋" w:hAnsi="仿宋" w:cs="Times New Roman"/>
          <w:sz w:val="28"/>
          <w:szCs w:val="28"/>
        </w:rPr>
      </w:pPr>
      <w:r w:rsidRPr="00E95CF4">
        <w:rPr>
          <w:rFonts w:ascii="仿宋" w:eastAsia="仿宋" w:hAnsi="仿宋" w:cs="Times New Roman" w:hint="eastAsia"/>
          <w:sz w:val="28"/>
          <w:szCs w:val="28"/>
        </w:rPr>
        <w:lastRenderedPageBreak/>
        <w:t>地</w:t>
      </w:r>
      <w:r w:rsidRPr="00E95CF4">
        <w:rPr>
          <w:rFonts w:ascii="仿宋" w:eastAsia="仿宋" w:hAnsi="仿宋" w:cs="Times New Roman"/>
          <w:sz w:val="28"/>
          <w:szCs w:val="28"/>
        </w:rPr>
        <w:t xml:space="preserve">    址：</w:t>
      </w:r>
      <w:r w:rsidRPr="00E95CF4">
        <w:rPr>
          <w:rFonts w:ascii="仿宋" w:eastAsia="仿宋" w:hAnsi="仿宋" w:cs="Times New Roman" w:hint="eastAsia"/>
          <w:sz w:val="28"/>
          <w:szCs w:val="28"/>
        </w:rPr>
        <w:t>北京市石景山区实兴大街</w:t>
      </w:r>
      <w:r w:rsidRPr="00E95CF4">
        <w:rPr>
          <w:rFonts w:ascii="仿宋" w:eastAsia="仿宋" w:hAnsi="仿宋" w:cs="Times New Roman"/>
          <w:sz w:val="28"/>
          <w:szCs w:val="28"/>
        </w:rPr>
        <w:t>17号楼9层</w:t>
      </w:r>
    </w:p>
    <w:p w14:paraId="448AEBC9" w14:textId="47A0712D" w:rsidR="00E95CF4" w:rsidRPr="00E95CF4" w:rsidRDefault="00E95CF4" w:rsidP="00E95CF4">
      <w:pPr>
        <w:spacing w:line="360" w:lineRule="auto"/>
        <w:ind w:leftChars="371" w:left="1129" w:hangingChars="125" w:hanging="350"/>
        <w:jc w:val="left"/>
        <w:rPr>
          <w:rFonts w:ascii="仿宋" w:eastAsia="仿宋" w:hAnsi="仿宋" w:cs="宋体"/>
          <w:bCs/>
          <w:sz w:val="28"/>
          <w:szCs w:val="28"/>
        </w:rPr>
      </w:pPr>
      <w:r w:rsidRPr="00E95CF4">
        <w:rPr>
          <w:rFonts w:ascii="仿宋" w:eastAsia="仿宋" w:hAnsi="仿宋" w:cs="Times New Roman" w:hint="eastAsia"/>
          <w:sz w:val="28"/>
          <w:szCs w:val="28"/>
        </w:rPr>
        <w:t>联系方式：王飞跃，</w:t>
      </w:r>
      <w:r w:rsidRPr="00E95CF4">
        <w:rPr>
          <w:rFonts w:ascii="仿宋" w:eastAsia="仿宋" w:hAnsi="仿宋" w:cs="Times New Roman"/>
          <w:sz w:val="28"/>
          <w:szCs w:val="28"/>
        </w:rPr>
        <w:t>68863654</w:t>
      </w:r>
      <w:r w:rsidRPr="00E95CF4">
        <w:rPr>
          <w:rFonts w:ascii="仿宋" w:eastAsia="仿宋" w:hAnsi="仿宋" w:cs="宋体" w:hint="eastAsia"/>
          <w:bCs/>
          <w:sz w:val="28"/>
          <w:szCs w:val="28"/>
        </w:rPr>
        <w:t>.</w:t>
      </w:r>
    </w:p>
    <w:p w14:paraId="208453BD" w14:textId="77777777" w:rsidR="00E95CF4" w:rsidRPr="00E95CF4" w:rsidRDefault="00E95CF4" w:rsidP="00E95CF4">
      <w:pPr>
        <w:spacing w:line="360" w:lineRule="auto"/>
        <w:ind w:leftChars="371" w:left="1129" w:hangingChars="125" w:hanging="350"/>
        <w:jc w:val="left"/>
        <w:rPr>
          <w:rFonts w:ascii="仿宋" w:eastAsia="仿宋" w:hAnsi="仿宋" w:cs="宋体"/>
          <w:bCs/>
          <w:sz w:val="28"/>
          <w:szCs w:val="28"/>
        </w:rPr>
      </w:pPr>
    </w:p>
    <w:p w14:paraId="0F8D4BB6" w14:textId="77777777" w:rsidR="00E95CF4" w:rsidRPr="00E95CF4" w:rsidRDefault="00E95CF4" w:rsidP="00E95CF4">
      <w:pPr>
        <w:spacing w:line="360" w:lineRule="auto"/>
        <w:ind w:leftChars="371" w:left="1129" w:hangingChars="125" w:hanging="350"/>
        <w:jc w:val="left"/>
        <w:rPr>
          <w:rFonts w:ascii="仿宋" w:eastAsia="仿宋" w:hAnsi="仿宋" w:cs="宋体"/>
          <w:bCs/>
          <w:sz w:val="28"/>
          <w:szCs w:val="28"/>
        </w:rPr>
      </w:pPr>
      <w:r w:rsidRPr="00E95CF4">
        <w:rPr>
          <w:rFonts w:ascii="仿宋" w:eastAsia="仿宋" w:hAnsi="仿宋" w:cs="宋体" w:hint="eastAsia"/>
          <w:bCs/>
          <w:sz w:val="28"/>
          <w:szCs w:val="28"/>
        </w:rPr>
        <w:t>2</w:t>
      </w:r>
      <w:r w:rsidRPr="00E95CF4">
        <w:rPr>
          <w:rFonts w:ascii="仿宋" w:eastAsia="仿宋" w:hAnsi="仿宋" w:cs="宋体"/>
          <w:bCs/>
          <w:sz w:val="28"/>
          <w:szCs w:val="28"/>
        </w:rPr>
        <w:t>.</w:t>
      </w:r>
      <w:r w:rsidRPr="00E95CF4">
        <w:rPr>
          <w:rFonts w:ascii="仿宋" w:eastAsia="仿宋" w:hAnsi="仿宋" w:cs="宋体" w:hint="eastAsia"/>
          <w:bCs/>
          <w:sz w:val="28"/>
          <w:szCs w:val="28"/>
        </w:rPr>
        <w:t>采购代理机构信息（如有）</w:t>
      </w:r>
      <w:bookmarkEnd w:id="7"/>
      <w:bookmarkEnd w:id="8"/>
      <w:bookmarkEnd w:id="9"/>
      <w:bookmarkEnd w:id="10"/>
    </w:p>
    <w:p w14:paraId="3A9E349F" w14:textId="77777777" w:rsidR="00E95CF4" w:rsidRPr="00E95CF4" w:rsidRDefault="00E95CF4" w:rsidP="00E95CF4">
      <w:pPr>
        <w:keepNext/>
        <w:keepLines/>
        <w:spacing w:before="260" w:after="260" w:line="360" w:lineRule="auto"/>
        <w:ind w:firstLineChars="300" w:firstLine="840"/>
        <w:outlineLvl w:val="1"/>
        <w:rPr>
          <w:rFonts w:ascii="仿宋" w:eastAsia="仿宋" w:hAnsi="仿宋" w:cs="Times New Roman"/>
          <w:sz w:val="28"/>
          <w:szCs w:val="28"/>
        </w:rPr>
      </w:pPr>
      <w:bookmarkStart w:id="11" w:name="_Toc28359102"/>
      <w:bookmarkStart w:id="12" w:name="_Toc28359025"/>
      <w:bookmarkStart w:id="13" w:name="_Toc35393643"/>
      <w:bookmarkStart w:id="14" w:name="_Toc35393812"/>
      <w:r w:rsidRPr="00E95CF4">
        <w:rPr>
          <w:rFonts w:ascii="仿宋" w:eastAsia="仿宋" w:hAnsi="仿宋" w:cs="Times New Roman" w:hint="eastAsia"/>
          <w:sz w:val="28"/>
          <w:szCs w:val="28"/>
        </w:rPr>
        <w:t>名称：北京谊创恒基工程管理咨询有限公司</w:t>
      </w:r>
    </w:p>
    <w:p w14:paraId="625597BE" w14:textId="77777777" w:rsidR="00E95CF4" w:rsidRPr="00E95CF4" w:rsidRDefault="00E95CF4" w:rsidP="00E95CF4">
      <w:pPr>
        <w:keepNext/>
        <w:keepLines/>
        <w:spacing w:before="260" w:after="260" w:line="360" w:lineRule="auto"/>
        <w:ind w:firstLineChars="300" w:firstLine="840"/>
        <w:outlineLvl w:val="1"/>
        <w:rPr>
          <w:rFonts w:ascii="仿宋" w:eastAsia="仿宋" w:hAnsi="仿宋" w:cs="Times New Roman"/>
          <w:sz w:val="28"/>
          <w:szCs w:val="28"/>
        </w:rPr>
      </w:pPr>
      <w:r w:rsidRPr="00E95CF4">
        <w:rPr>
          <w:rFonts w:ascii="仿宋" w:eastAsia="仿宋" w:hAnsi="仿宋" w:cs="Times New Roman" w:hint="eastAsia"/>
          <w:sz w:val="28"/>
          <w:szCs w:val="28"/>
        </w:rPr>
        <w:t>地址：北京市石景山区阜石路</w:t>
      </w:r>
      <w:r w:rsidRPr="00E95CF4">
        <w:rPr>
          <w:rFonts w:ascii="仿宋" w:eastAsia="仿宋" w:hAnsi="仿宋" w:cs="Times New Roman"/>
          <w:sz w:val="28"/>
          <w:szCs w:val="28"/>
        </w:rPr>
        <w:t>166号泽洋大厦16层1609室</w:t>
      </w:r>
    </w:p>
    <w:p w14:paraId="08AB4804" w14:textId="77777777" w:rsidR="00E95CF4" w:rsidRPr="00E95CF4" w:rsidRDefault="00E95CF4" w:rsidP="00E95CF4">
      <w:pPr>
        <w:keepNext/>
        <w:keepLines/>
        <w:spacing w:before="260" w:after="260" w:line="360" w:lineRule="auto"/>
        <w:ind w:firstLineChars="300" w:firstLine="840"/>
        <w:outlineLvl w:val="1"/>
        <w:rPr>
          <w:rFonts w:ascii="仿宋" w:eastAsia="仿宋" w:hAnsi="仿宋" w:cs="Times New Roman"/>
          <w:sz w:val="28"/>
          <w:szCs w:val="28"/>
        </w:rPr>
      </w:pPr>
      <w:r w:rsidRPr="00E95CF4">
        <w:rPr>
          <w:rFonts w:ascii="仿宋" w:eastAsia="仿宋" w:hAnsi="仿宋" w:cs="Times New Roman" w:hint="eastAsia"/>
          <w:sz w:val="28"/>
          <w:szCs w:val="28"/>
        </w:rPr>
        <w:t>联系方式：郭晓飞，</w:t>
      </w:r>
      <w:r w:rsidRPr="00E95CF4">
        <w:rPr>
          <w:rFonts w:ascii="仿宋" w:eastAsia="仿宋" w:hAnsi="仿宋" w:cs="Times New Roman"/>
          <w:sz w:val="28"/>
          <w:szCs w:val="28"/>
        </w:rPr>
        <w:t>15011388821</w:t>
      </w:r>
    </w:p>
    <w:p w14:paraId="2DF67BD3" w14:textId="77777777" w:rsidR="00E95CF4" w:rsidRPr="00E95CF4" w:rsidRDefault="00E95CF4" w:rsidP="00E95CF4">
      <w:pPr>
        <w:keepNext/>
        <w:keepLines/>
        <w:spacing w:before="260" w:after="260" w:line="360" w:lineRule="auto"/>
        <w:ind w:firstLineChars="300" w:firstLine="840"/>
        <w:outlineLvl w:val="1"/>
        <w:rPr>
          <w:rFonts w:ascii="仿宋" w:eastAsia="仿宋" w:hAnsi="仿宋" w:cs="宋体"/>
          <w:bCs/>
          <w:sz w:val="28"/>
          <w:szCs w:val="28"/>
        </w:rPr>
      </w:pPr>
      <w:r w:rsidRPr="00E95CF4">
        <w:rPr>
          <w:rFonts w:ascii="仿宋" w:eastAsia="仿宋" w:hAnsi="仿宋" w:cs="宋体" w:hint="eastAsia"/>
          <w:bCs/>
          <w:sz w:val="28"/>
          <w:szCs w:val="28"/>
        </w:rPr>
        <w:t>3.项目</w:t>
      </w:r>
      <w:r w:rsidRPr="00E95CF4">
        <w:rPr>
          <w:rFonts w:ascii="仿宋" w:eastAsia="仿宋" w:hAnsi="仿宋" w:cs="宋体"/>
          <w:bCs/>
          <w:sz w:val="28"/>
          <w:szCs w:val="28"/>
        </w:rPr>
        <w:t>联系方式</w:t>
      </w:r>
      <w:bookmarkEnd w:id="11"/>
      <w:bookmarkEnd w:id="12"/>
      <w:bookmarkEnd w:id="13"/>
      <w:bookmarkEnd w:id="14"/>
    </w:p>
    <w:p w14:paraId="63F9143C" w14:textId="77777777" w:rsidR="00E95CF4" w:rsidRPr="00E95CF4" w:rsidRDefault="00E95CF4" w:rsidP="00E95CF4">
      <w:pPr>
        <w:ind w:firstLineChars="300" w:firstLine="840"/>
        <w:rPr>
          <w:rFonts w:ascii="仿宋" w:eastAsia="仿宋" w:hAnsi="仿宋" w:cs="Times New Roman"/>
          <w:sz w:val="28"/>
          <w:szCs w:val="28"/>
        </w:rPr>
      </w:pPr>
      <w:r w:rsidRPr="00E95CF4">
        <w:rPr>
          <w:rFonts w:ascii="仿宋" w:eastAsia="仿宋" w:hAnsi="仿宋" w:cs="Times New Roman" w:hint="eastAsia"/>
          <w:sz w:val="28"/>
          <w:szCs w:val="28"/>
        </w:rPr>
        <w:t>项目联系人：郭晓飞</w:t>
      </w:r>
    </w:p>
    <w:p w14:paraId="658A1FAE" w14:textId="77777777" w:rsidR="00E95CF4" w:rsidRPr="00E95CF4" w:rsidRDefault="00E95CF4" w:rsidP="00E95CF4">
      <w:pPr>
        <w:ind w:firstLineChars="300" w:firstLine="840"/>
      </w:pPr>
      <w:r w:rsidRPr="00E95CF4">
        <w:rPr>
          <w:rFonts w:ascii="仿宋" w:eastAsia="仿宋" w:hAnsi="仿宋" w:cs="Times New Roman" w:hint="eastAsia"/>
          <w:sz w:val="28"/>
          <w:szCs w:val="28"/>
        </w:rPr>
        <w:t>电</w:t>
      </w:r>
      <w:r w:rsidRPr="00E95CF4">
        <w:rPr>
          <w:rFonts w:ascii="仿宋" w:eastAsia="仿宋" w:hAnsi="仿宋" w:cs="Times New Roman"/>
          <w:sz w:val="28"/>
          <w:szCs w:val="28"/>
        </w:rPr>
        <w:t xml:space="preserve">      话：15011388821</w:t>
      </w:r>
    </w:p>
    <w:p w14:paraId="7BBB3708" w14:textId="77777777" w:rsidR="0008592F" w:rsidRPr="00E95CF4" w:rsidRDefault="0008592F" w:rsidP="00CE36D8">
      <w:pPr>
        <w:widowControl/>
        <w:spacing w:line="259" w:lineRule="auto"/>
        <w:ind w:left="43" w:right="2494" w:firstLine="302"/>
        <w:jc w:val="left"/>
        <w:rPr>
          <w:rFonts w:ascii="微软雅黑" w:eastAsia="微软雅黑" w:hAnsi="微软雅黑" w:cs="微软雅黑"/>
          <w:color w:val="000000"/>
          <w:sz w:val="20"/>
        </w:rPr>
      </w:pPr>
    </w:p>
    <w:sectPr w:rsidR="0008592F" w:rsidRPr="00E95CF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760F011" w14:textId="77777777" w:rsidR="00A85A6D" w:rsidRDefault="00A85A6D" w:rsidP="00D66A06">
      <w:r>
        <w:separator/>
      </w:r>
    </w:p>
  </w:endnote>
  <w:endnote w:type="continuationSeparator" w:id="0">
    <w:p w14:paraId="30B36BA1" w14:textId="77777777" w:rsidR="00A85A6D" w:rsidRDefault="00A85A6D" w:rsidP="00D66A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25DCD8F" w14:textId="77777777" w:rsidR="00A85A6D" w:rsidRDefault="00A85A6D" w:rsidP="00D66A06">
      <w:r>
        <w:separator/>
      </w:r>
    </w:p>
  </w:footnote>
  <w:footnote w:type="continuationSeparator" w:id="0">
    <w:p w14:paraId="01801980" w14:textId="77777777" w:rsidR="00A85A6D" w:rsidRDefault="00A85A6D" w:rsidP="00D66A0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C9B67C5"/>
    <w:multiLevelType w:val="hybridMultilevel"/>
    <w:tmpl w:val="D2440662"/>
    <w:lvl w:ilvl="0" w:tplc="28001654">
      <w:start w:val="1"/>
      <w:numFmt w:val="japaneseCounting"/>
      <w:lvlText w:val="%1、"/>
      <w:lvlJc w:val="left"/>
      <w:pPr>
        <w:ind w:left="748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68" w:hanging="420"/>
      </w:pPr>
    </w:lvl>
    <w:lvl w:ilvl="2" w:tplc="0409001B" w:tentative="1">
      <w:start w:val="1"/>
      <w:numFmt w:val="lowerRoman"/>
      <w:lvlText w:val="%3."/>
      <w:lvlJc w:val="right"/>
      <w:pPr>
        <w:ind w:left="1288" w:hanging="420"/>
      </w:pPr>
    </w:lvl>
    <w:lvl w:ilvl="3" w:tplc="0409000F" w:tentative="1">
      <w:start w:val="1"/>
      <w:numFmt w:val="decimal"/>
      <w:lvlText w:val="%4."/>
      <w:lvlJc w:val="left"/>
      <w:pPr>
        <w:ind w:left="1708" w:hanging="420"/>
      </w:pPr>
    </w:lvl>
    <w:lvl w:ilvl="4" w:tplc="04090019" w:tentative="1">
      <w:start w:val="1"/>
      <w:numFmt w:val="lowerLetter"/>
      <w:lvlText w:val="%5)"/>
      <w:lvlJc w:val="left"/>
      <w:pPr>
        <w:ind w:left="2128" w:hanging="420"/>
      </w:pPr>
    </w:lvl>
    <w:lvl w:ilvl="5" w:tplc="0409001B" w:tentative="1">
      <w:start w:val="1"/>
      <w:numFmt w:val="lowerRoman"/>
      <w:lvlText w:val="%6."/>
      <w:lvlJc w:val="right"/>
      <w:pPr>
        <w:ind w:left="2548" w:hanging="420"/>
      </w:pPr>
    </w:lvl>
    <w:lvl w:ilvl="6" w:tplc="0409000F" w:tentative="1">
      <w:start w:val="1"/>
      <w:numFmt w:val="decimal"/>
      <w:lvlText w:val="%7."/>
      <w:lvlJc w:val="left"/>
      <w:pPr>
        <w:ind w:left="2968" w:hanging="420"/>
      </w:pPr>
    </w:lvl>
    <w:lvl w:ilvl="7" w:tplc="04090019" w:tentative="1">
      <w:start w:val="1"/>
      <w:numFmt w:val="lowerLetter"/>
      <w:lvlText w:val="%8)"/>
      <w:lvlJc w:val="left"/>
      <w:pPr>
        <w:ind w:left="3388" w:hanging="420"/>
      </w:pPr>
    </w:lvl>
    <w:lvl w:ilvl="8" w:tplc="0409001B" w:tentative="1">
      <w:start w:val="1"/>
      <w:numFmt w:val="lowerRoman"/>
      <w:lvlText w:val="%9."/>
      <w:lvlJc w:val="right"/>
      <w:pPr>
        <w:ind w:left="3808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5A53"/>
    <w:rsid w:val="00006EDE"/>
    <w:rsid w:val="0008592F"/>
    <w:rsid w:val="000C52F5"/>
    <w:rsid w:val="001169FC"/>
    <w:rsid w:val="001179EA"/>
    <w:rsid w:val="00185490"/>
    <w:rsid w:val="001C3CFF"/>
    <w:rsid w:val="001D1493"/>
    <w:rsid w:val="00284678"/>
    <w:rsid w:val="00312655"/>
    <w:rsid w:val="003D2632"/>
    <w:rsid w:val="00481F11"/>
    <w:rsid w:val="005074C6"/>
    <w:rsid w:val="005F4E97"/>
    <w:rsid w:val="006830AD"/>
    <w:rsid w:val="007D37A0"/>
    <w:rsid w:val="007D53F9"/>
    <w:rsid w:val="00907973"/>
    <w:rsid w:val="00956FAE"/>
    <w:rsid w:val="009B51AD"/>
    <w:rsid w:val="009C4874"/>
    <w:rsid w:val="00A85A6D"/>
    <w:rsid w:val="00AC422B"/>
    <w:rsid w:val="00B53205"/>
    <w:rsid w:val="00B75A53"/>
    <w:rsid w:val="00CE36D8"/>
    <w:rsid w:val="00D66A06"/>
    <w:rsid w:val="00DE219D"/>
    <w:rsid w:val="00E3478F"/>
    <w:rsid w:val="00E95CF4"/>
    <w:rsid w:val="00F35173"/>
    <w:rsid w:val="00F36A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60D0983"/>
  <w15:chartTrackingRefBased/>
  <w15:docId w15:val="{7A6C79CD-29A9-466F-85F2-8E6CC3FBED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rsid w:val="00F36AF8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header"/>
    <w:basedOn w:val="a"/>
    <w:link w:val="a4"/>
    <w:uiPriority w:val="99"/>
    <w:unhideWhenUsed/>
    <w:rsid w:val="00D66A06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D66A06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D66A0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D66A06"/>
    <w:rPr>
      <w:sz w:val="18"/>
      <w:szCs w:val="18"/>
    </w:rPr>
  </w:style>
  <w:style w:type="paragraph" w:styleId="a7">
    <w:name w:val="List Paragraph"/>
    <w:basedOn w:val="a"/>
    <w:uiPriority w:val="34"/>
    <w:qFormat/>
    <w:rsid w:val="000C52F5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2</Pages>
  <Words>90</Words>
  <Characters>513</Characters>
  <Application>Microsoft Office Word</Application>
  <DocSecurity>0</DocSecurity>
  <Lines>4</Lines>
  <Paragraphs>1</Paragraphs>
  <ScaleCrop>false</ScaleCrop>
  <Company/>
  <LinksUpToDate>false</LinksUpToDate>
  <CharactersWithSpaces>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Windows User</cp:lastModifiedBy>
  <cp:revision>23</cp:revision>
  <dcterms:created xsi:type="dcterms:W3CDTF">2023-09-15T01:20:00Z</dcterms:created>
  <dcterms:modified xsi:type="dcterms:W3CDTF">2024-05-15T06:33:00Z</dcterms:modified>
</cp:coreProperties>
</file>