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D57C3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187FDDB5">
      <w:pPr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11011524210200018735-XM001</w:t>
      </w:r>
    </w:p>
    <w:p w14:paraId="2455B5D6">
      <w:pPr>
        <w:pStyle w:val="11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240" w:lineRule="auto"/>
        <w:ind w:left="1960" w:hanging="1960" w:hangingChars="700"/>
        <w:textAlignment w:val="auto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2024年北京市大兴区总工会物业管理服务采购项目</w:t>
      </w:r>
    </w:p>
    <w:p w14:paraId="74FE6346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3968D5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北京豪轩科嘉物业管理有限公司</w:t>
      </w:r>
    </w:p>
    <w:p w14:paraId="349A56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北京市大兴区青云店镇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104国道南侧57好192幢平房 </w:t>
      </w:r>
    </w:p>
    <w:p w14:paraId="1E37F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2648309.28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42BD49C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4FC73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 w14:paraId="19B05D9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27565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 w14:paraId="2C63AF22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名称：物业服务人员费用</w:t>
            </w:r>
          </w:p>
          <w:p w14:paraId="02B5E349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1741902.48元</w:t>
            </w:r>
          </w:p>
          <w:p w14:paraId="21150113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名称：</w:t>
            </w:r>
            <w: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  <w:t>建筑装饰及公用配套设备设施维修维护费</w:t>
            </w:r>
          </w:p>
          <w:p w14:paraId="01B17DAB">
            <w:pPr>
              <w:pStyle w:val="2"/>
              <w:ind w:left="0" w:leftChars="0"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58500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  <w:p w14:paraId="5E73F0DA">
            <w:pPr>
              <w:pStyle w:val="2"/>
              <w:ind w:left="0" w:leftChars="0"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职工用餐费</w:t>
            </w:r>
          </w:p>
          <w:p w14:paraId="6573F559">
            <w:pPr>
              <w:pStyle w:val="2"/>
              <w:ind w:left="0" w:leftChars="0"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单价：566784元</w:t>
            </w:r>
          </w:p>
          <w:p w14:paraId="5836BAB1">
            <w:pPr>
              <w:pStyle w:val="2"/>
              <w:rPr>
                <w:rFonts w:hint="eastAsia"/>
                <w:lang w:eastAsia="zh-CN"/>
              </w:rPr>
            </w:pPr>
          </w:p>
        </w:tc>
      </w:tr>
    </w:tbl>
    <w:p w14:paraId="3901458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6CFA754B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陈红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、赵辉、王玉兰、赵忍生、郝泽宏</w:t>
      </w:r>
    </w:p>
    <w:p w14:paraId="1C8E54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6D9B310D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6831ADC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0D29252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38440C28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62EB391"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北京豪轩科嘉物业管理有限公司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95.06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 w14:paraId="31BFBE3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EAE6896">
      <w:pPr>
        <w:pStyle w:val="4"/>
        <w:spacing w:line="360" w:lineRule="auto"/>
        <w:ind w:firstLine="980" w:firstLineChars="350"/>
        <w:rPr>
          <w:rFonts w:hint="eastAsia" w:ascii="仿宋_GB2312" w:hAnsi="仿宋_GB2312" w:eastAsia="仿宋_GB2312" w:cs="仿宋_GB2312"/>
          <w:color w:val="auto"/>
          <w:kern w:val="2"/>
          <w:sz w:val="24"/>
          <w:szCs w:val="24"/>
          <w:lang w:val="en-US" w:eastAsia="zh-CN" w:bidi="ar-SA"/>
        </w:rPr>
      </w:pPr>
      <w:bookmarkStart w:id="2" w:name="_Toc35393641"/>
      <w:bookmarkStart w:id="3" w:name="_Toc28359023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  <w:bookmarkStart w:id="6" w:name="_Toc28359024"/>
      <w:bookmarkStart w:id="7" w:name="_Toc35393642"/>
      <w:bookmarkStart w:id="8" w:name="_Toc28359101"/>
      <w:bookmarkStart w:id="9" w:name="_Toc35393811"/>
    </w:p>
    <w:p w14:paraId="09571080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val="en-US" w:eastAsia="en-US"/>
        </w:rPr>
      </w:pPr>
      <w:r>
        <w:rPr>
          <w:rFonts w:hint="eastAsia" w:ascii="仿宋" w:hAnsi="仿宋" w:eastAsia="仿宋"/>
          <w:sz w:val="28"/>
          <w:szCs w:val="28"/>
          <w:lang w:val="en-US" w:eastAsia="en-US"/>
        </w:rPr>
        <w:t>名    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北京市大兴区总工会</w:t>
      </w:r>
    </w:p>
    <w:p w14:paraId="181348E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val="en-US" w:eastAsia="en-US"/>
        </w:rPr>
      </w:pPr>
      <w:r>
        <w:rPr>
          <w:rFonts w:hint="eastAsia" w:ascii="仿宋" w:hAnsi="仿宋" w:eastAsia="仿宋"/>
          <w:sz w:val="28"/>
          <w:szCs w:val="28"/>
          <w:lang w:val="en-US" w:eastAsia="en-US"/>
        </w:rPr>
        <w:t>地    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北京市大兴区兴丰大街三段西侧7号</w:t>
      </w:r>
    </w:p>
    <w:p w14:paraId="34204F11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val="en-US" w:eastAsia="en-US"/>
        </w:rPr>
      </w:pPr>
      <w:r>
        <w:rPr>
          <w:rFonts w:hint="eastAsia" w:ascii="仿宋" w:hAnsi="仿宋" w:eastAsia="仿宋"/>
          <w:sz w:val="28"/>
          <w:szCs w:val="28"/>
          <w:lang w:val="en-US" w:eastAsia="en-US"/>
        </w:rPr>
        <w:t>联系方式：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010-69244953</w:t>
      </w:r>
    </w:p>
    <w:p w14:paraId="12FA4EC5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098A9FE0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23B02F4B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5B7417F0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67D7F217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643"/>
      <w:bookmarkStart w:id="11" w:name="_Toc35393812"/>
      <w:bookmarkStart w:id="12" w:name="_Toc2835910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1FAFFE48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王老师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 w14:paraId="2B913FC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010-69231333转202</w:t>
      </w:r>
    </w:p>
    <w:p w14:paraId="312C88E7">
      <w:pPr>
        <w:numPr>
          <w:ilvl w:val="0"/>
          <w:numId w:val="2"/>
        </w:num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附件</w:t>
      </w:r>
    </w:p>
    <w:p w14:paraId="3AAC82DC">
      <w:pPr>
        <w:numPr>
          <w:ilvl w:val="0"/>
          <w:numId w:val="0"/>
        </w:numPr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  <w:bookmarkStart w:id="14" w:name="_GoBack"/>
      <w:bookmarkEnd w:id="14"/>
    </w:p>
    <w:p w14:paraId="546C122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6AF1215"/>
    <w:multiLevelType w:val="singleLevel"/>
    <w:tmpl w:val="06AF1215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wZDA1NzUwOTI2NDRiODJkZmYxOTk5YzliNTQxZDgifQ=="/>
  </w:docVars>
  <w:rsids>
    <w:rsidRoot w:val="39E505CC"/>
    <w:rsid w:val="00281A92"/>
    <w:rsid w:val="00AA1578"/>
    <w:rsid w:val="03621FD2"/>
    <w:rsid w:val="03A9796F"/>
    <w:rsid w:val="04370829"/>
    <w:rsid w:val="0843294C"/>
    <w:rsid w:val="0E354B56"/>
    <w:rsid w:val="113B450C"/>
    <w:rsid w:val="17972DB0"/>
    <w:rsid w:val="1896315D"/>
    <w:rsid w:val="1A607EF1"/>
    <w:rsid w:val="1A7D0821"/>
    <w:rsid w:val="1CAE7EB9"/>
    <w:rsid w:val="21F627B0"/>
    <w:rsid w:val="263373EC"/>
    <w:rsid w:val="274E6F2E"/>
    <w:rsid w:val="278813D3"/>
    <w:rsid w:val="286F2910"/>
    <w:rsid w:val="287978DE"/>
    <w:rsid w:val="29110341"/>
    <w:rsid w:val="31256BCA"/>
    <w:rsid w:val="3354791B"/>
    <w:rsid w:val="36C361A9"/>
    <w:rsid w:val="370B18C5"/>
    <w:rsid w:val="39A17071"/>
    <w:rsid w:val="39E505CC"/>
    <w:rsid w:val="3C740E54"/>
    <w:rsid w:val="3F572E57"/>
    <w:rsid w:val="44E64AA9"/>
    <w:rsid w:val="48E17D99"/>
    <w:rsid w:val="4C3F0642"/>
    <w:rsid w:val="4D99792A"/>
    <w:rsid w:val="4E524E91"/>
    <w:rsid w:val="536410A5"/>
    <w:rsid w:val="541C6041"/>
    <w:rsid w:val="541E1DC2"/>
    <w:rsid w:val="562C3E2F"/>
    <w:rsid w:val="58B95C97"/>
    <w:rsid w:val="59672A9F"/>
    <w:rsid w:val="5A4917BB"/>
    <w:rsid w:val="5ADA07B5"/>
    <w:rsid w:val="5B3F628B"/>
    <w:rsid w:val="5E1E0387"/>
    <w:rsid w:val="5EA552D0"/>
    <w:rsid w:val="5F3231D4"/>
    <w:rsid w:val="63B42FC6"/>
    <w:rsid w:val="65D97142"/>
    <w:rsid w:val="662225F3"/>
    <w:rsid w:val="6CFE17CB"/>
    <w:rsid w:val="6F10348F"/>
    <w:rsid w:val="71EE5130"/>
    <w:rsid w:val="72A877A3"/>
    <w:rsid w:val="74CE34D5"/>
    <w:rsid w:val="77074D4A"/>
    <w:rsid w:val="77D36807"/>
    <w:rsid w:val="78300CA6"/>
    <w:rsid w:val="795A414B"/>
    <w:rsid w:val="7AC36ACF"/>
    <w:rsid w:val="7D50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widowControl/>
      <w:ind w:left="840" w:leftChars="400"/>
      <w:jc w:val="left"/>
    </w:pPr>
    <w:rPr>
      <w:rFonts w:ascii="Times New Roman" w:hAnsi="Times New Roman" w:eastAsia="宋体" w:cs="Times New Roman"/>
      <w:szCs w:val="24"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customStyle="1" w:styleId="6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7">
    <w:name w:val="Plain Text"/>
    <w:basedOn w:val="1"/>
    <w:qFormat/>
    <w:uiPriority w:val="0"/>
    <w:rPr>
      <w:rFonts w:ascii="宋体" w:hAnsi="Courier New"/>
      <w:szCs w:val="22"/>
    </w:rPr>
  </w:style>
  <w:style w:type="table" w:styleId="9">
    <w:name w:val="Table Grid"/>
    <w:basedOn w:val="8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420</Words>
  <Characters>529</Characters>
  <Lines>0</Lines>
  <Paragraphs>0</Paragraphs>
  <TotalTime>14</TotalTime>
  <ScaleCrop>false</ScaleCrop>
  <LinksUpToDate>false</LinksUpToDate>
  <CharactersWithSpaces>550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洛上忘川</cp:lastModifiedBy>
  <dcterms:modified xsi:type="dcterms:W3CDTF">2024-11-21T01:19:49Z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CDE848A8FB35462FA34C92C21D1ED857_12</vt:lpwstr>
  </property>
</Properties>
</file>