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BA782">
      <w:r>
        <w:drawing>
          <wp:inline distT="0" distB="0" distL="114300" distR="114300">
            <wp:extent cx="5264150" cy="6529070"/>
            <wp:effectExtent l="0" t="0" r="381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652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68595" cy="4719955"/>
            <wp:effectExtent l="0" t="0" r="1016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71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472FC"/>
    <w:rsid w:val="2A5C38E2"/>
    <w:rsid w:val="5DF0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2025-06-12T06:56:00Z</dcterms:created>
  <dc:creator>June</dc:creator>
  <cp:lastModifiedBy>WYJ</cp:lastModifiedBy>
  <dcterms:modified xsi:type="dcterms:W3CDTF">2025-09-03T08:55:47Z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eyJoZGlkIjoiMDEwZGE1MDQxZjI0MTBlMTY3ZGU0MzI3NzJmNmRmOTQiLCJ1c2VySWQiOiIzNTg1NDA2OTQifQ==</vt:lpwstr>
  </property>
  <property fmtid="{D5CDD505-2E9C-101B-9397-08002B2CF9AE}" pid="4" name="ICV">
    <vt:lpwstr>234EC37EBFA247F9B842D9FC647BD7E9_12</vt:lpwstr>
  </property>
</Properties>
</file>