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D2383" w:rsidRPr="00AC3771" w:rsidRDefault="00BD2383">
      <w:pPr>
        <w:spacing w:line="360" w:lineRule="auto"/>
        <w:rPr>
          <w:rFonts w:ascii="宋体" w:hAnsi="宋体" w:cs="宋体"/>
          <w:sz w:val="60"/>
          <w:szCs w:val="60"/>
        </w:rPr>
      </w:pPr>
      <w:bookmarkStart w:id="0" w:name="_Toc1094"/>
    </w:p>
    <w:p w:rsidR="00BD2383" w:rsidRPr="00AC3771" w:rsidRDefault="00BD2383">
      <w:pPr>
        <w:pStyle w:val="af5"/>
        <w:rPr>
          <w:rFonts w:hAnsi="宋体" w:cs="宋体"/>
          <w:sz w:val="60"/>
          <w:szCs w:val="60"/>
        </w:rPr>
      </w:pPr>
    </w:p>
    <w:p w:rsidR="00BD2383" w:rsidRPr="00AC3771" w:rsidRDefault="00BD2383">
      <w:pPr>
        <w:pStyle w:val="21"/>
        <w:ind w:leftChars="0" w:left="0" w:firstLineChars="0" w:firstLine="0"/>
      </w:pPr>
    </w:p>
    <w:p w:rsidR="00BD2383" w:rsidRPr="00AC3771" w:rsidRDefault="00BD2383"/>
    <w:p w:rsidR="00BD2383" w:rsidRPr="00AC3771" w:rsidRDefault="003E4606">
      <w:pPr>
        <w:jc w:val="center"/>
        <w:outlineLvl w:val="0"/>
        <w:rPr>
          <w:rFonts w:ascii="宋体" w:hAnsi="宋体" w:cs="宋体"/>
          <w:b/>
          <w:bCs/>
          <w:sz w:val="60"/>
          <w:szCs w:val="60"/>
        </w:rPr>
      </w:pPr>
      <w:bookmarkStart w:id="1" w:name="_Toc16717"/>
      <w:bookmarkStart w:id="2" w:name="_Toc12013"/>
      <w:r w:rsidRPr="00AC3771">
        <w:rPr>
          <w:rFonts w:ascii="宋体" w:hAnsi="宋体" w:cs="宋体" w:hint="eastAsia"/>
          <w:b/>
          <w:bCs/>
          <w:sz w:val="60"/>
          <w:szCs w:val="60"/>
        </w:rPr>
        <w:t>北京市政府采购项目</w:t>
      </w:r>
      <w:bookmarkEnd w:id="1"/>
      <w:bookmarkEnd w:id="2"/>
    </w:p>
    <w:p w:rsidR="00BD2383" w:rsidRPr="00AC3771" w:rsidRDefault="003E4606">
      <w:pPr>
        <w:jc w:val="center"/>
        <w:outlineLvl w:val="0"/>
        <w:rPr>
          <w:rFonts w:ascii="宋体" w:hAnsi="宋体" w:cs="宋体"/>
          <w:b/>
          <w:bCs/>
          <w:sz w:val="60"/>
          <w:szCs w:val="60"/>
        </w:rPr>
      </w:pPr>
      <w:bookmarkStart w:id="3" w:name="_Toc25648"/>
      <w:bookmarkStart w:id="4" w:name="_Toc1032"/>
      <w:r w:rsidRPr="00AC3771">
        <w:rPr>
          <w:rFonts w:ascii="宋体" w:hAnsi="宋体" w:cs="宋体" w:hint="eastAsia"/>
          <w:b/>
          <w:bCs/>
          <w:sz w:val="60"/>
          <w:szCs w:val="60"/>
        </w:rPr>
        <w:t>竞争性磋商文件</w:t>
      </w:r>
      <w:bookmarkEnd w:id="3"/>
      <w:bookmarkEnd w:id="4"/>
    </w:p>
    <w:p w:rsidR="00BD2383" w:rsidRPr="00AC3771" w:rsidRDefault="00BD2383">
      <w:pPr>
        <w:spacing w:line="360" w:lineRule="auto"/>
        <w:jc w:val="center"/>
        <w:rPr>
          <w:rFonts w:ascii="宋体" w:hAnsi="宋体" w:cs="宋体"/>
          <w:b/>
          <w:bCs/>
          <w:sz w:val="60"/>
          <w:szCs w:val="60"/>
        </w:rPr>
      </w:pPr>
    </w:p>
    <w:p w:rsidR="00BD2383" w:rsidRPr="00AC3771" w:rsidRDefault="00BD2383">
      <w:pPr>
        <w:pStyle w:val="ad"/>
        <w:rPr>
          <w:rFonts w:cs="宋体"/>
          <w:b/>
          <w:bCs/>
          <w:sz w:val="60"/>
          <w:szCs w:val="60"/>
        </w:rPr>
      </w:pPr>
    </w:p>
    <w:p w:rsidR="00BD2383" w:rsidRPr="00AC3771" w:rsidRDefault="00BD2383">
      <w:pPr>
        <w:rPr>
          <w:rFonts w:cs="宋体"/>
          <w:b/>
          <w:bCs/>
          <w:sz w:val="60"/>
          <w:szCs w:val="60"/>
        </w:rPr>
      </w:pPr>
    </w:p>
    <w:p w:rsidR="00BD2383" w:rsidRPr="00AC3771" w:rsidRDefault="00BD2383">
      <w:pPr>
        <w:pStyle w:val="21"/>
        <w:ind w:firstLine="480"/>
      </w:pPr>
    </w:p>
    <w:p w:rsidR="00BD2383" w:rsidRPr="00AC3771" w:rsidRDefault="00BD2383"/>
    <w:p w:rsidR="00BD2383" w:rsidRPr="00AC3771" w:rsidRDefault="00BD2383"/>
    <w:p w:rsidR="00BD2383" w:rsidRPr="00AC3771" w:rsidRDefault="00BD2383">
      <w:pPr>
        <w:spacing w:line="360" w:lineRule="auto"/>
        <w:jc w:val="center"/>
        <w:rPr>
          <w:rFonts w:ascii="宋体" w:hAnsi="宋体" w:cs="宋体"/>
          <w:b/>
          <w:bCs/>
          <w:sz w:val="60"/>
          <w:szCs w:val="60"/>
        </w:rPr>
      </w:pPr>
    </w:p>
    <w:p w:rsidR="00BD2383" w:rsidRPr="00AC3771" w:rsidRDefault="003E4606">
      <w:pPr>
        <w:tabs>
          <w:tab w:val="left" w:pos="3240"/>
          <w:tab w:val="left" w:pos="3420"/>
        </w:tabs>
        <w:spacing w:line="360" w:lineRule="auto"/>
        <w:ind w:leftChars="200" w:left="420"/>
        <w:jc w:val="left"/>
        <w:rPr>
          <w:rFonts w:ascii="宋体" w:hAnsi="宋体" w:cs="宋体"/>
          <w:bCs/>
          <w:sz w:val="28"/>
          <w:szCs w:val="28"/>
        </w:rPr>
      </w:pPr>
      <w:r w:rsidRPr="00AC3771">
        <w:rPr>
          <w:rFonts w:ascii="宋体" w:hAnsi="宋体" w:cs="宋体" w:hint="eastAsia"/>
          <w:bCs/>
          <w:sz w:val="28"/>
          <w:szCs w:val="28"/>
        </w:rPr>
        <w:t>项目名称：</w:t>
      </w:r>
      <w:r w:rsidR="00C25BF2" w:rsidRPr="00AC3771">
        <w:rPr>
          <w:rFonts w:ascii="宋体" w:hAnsi="宋体" w:cs="宋体" w:hint="eastAsia"/>
          <w:bCs/>
          <w:sz w:val="28"/>
          <w:szCs w:val="28"/>
        </w:rPr>
        <w:t>密云区新城子镇大角峪西沟乡村小微湿地修复示范项目</w:t>
      </w:r>
    </w:p>
    <w:p w:rsidR="00BD2383" w:rsidRPr="00AC3771" w:rsidRDefault="003E4606">
      <w:pPr>
        <w:tabs>
          <w:tab w:val="left" w:pos="3240"/>
          <w:tab w:val="left" w:pos="3420"/>
        </w:tabs>
        <w:spacing w:line="360" w:lineRule="auto"/>
        <w:ind w:leftChars="200" w:left="420"/>
        <w:jc w:val="left"/>
        <w:rPr>
          <w:rFonts w:ascii="宋体" w:hAnsi="宋体" w:cs="宋体"/>
          <w:bCs/>
          <w:sz w:val="28"/>
          <w:szCs w:val="28"/>
        </w:rPr>
      </w:pPr>
      <w:r w:rsidRPr="00AC3771">
        <w:rPr>
          <w:rFonts w:ascii="宋体" w:hAnsi="宋体" w:cs="宋体" w:hint="eastAsia"/>
          <w:bCs/>
          <w:sz w:val="28"/>
          <w:szCs w:val="28"/>
        </w:rPr>
        <w:t>项目编号：</w:t>
      </w:r>
      <w:r w:rsidR="000B44E6" w:rsidRPr="00AC3771">
        <w:rPr>
          <w:rFonts w:ascii="宋体" w:hAnsi="宋体" w:cs="宋体" w:hint="eastAsia"/>
          <w:bCs/>
          <w:sz w:val="28"/>
          <w:szCs w:val="28"/>
        </w:rPr>
        <w:t>11011825210200010256-XM001</w:t>
      </w:r>
    </w:p>
    <w:p w:rsidR="00BD2383" w:rsidRPr="00AC3771" w:rsidRDefault="003E4606">
      <w:pPr>
        <w:tabs>
          <w:tab w:val="left" w:pos="3240"/>
          <w:tab w:val="left" w:pos="3420"/>
        </w:tabs>
        <w:spacing w:line="360" w:lineRule="auto"/>
        <w:ind w:leftChars="200" w:left="420"/>
        <w:jc w:val="left"/>
        <w:rPr>
          <w:rFonts w:ascii="宋体" w:hAnsi="宋体" w:cs="宋体"/>
          <w:bCs/>
          <w:sz w:val="28"/>
          <w:szCs w:val="28"/>
        </w:rPr>
      </w:pPr>
      <w:r w:rsidRPr="00AC3771">
        <w:rPr>
          <w:rFonts w:ascii="宋体" w:hAnsi="宋体" w:cs="宋体" w:hint="eastAsia"/>
          <w:bCs/>
          <w:sz w:val="28"/>
          <w:szCs w:val="28"/>
        </w:rPr>
        <w:t>采 购 人：</w:t>
      </w:r>
      <w:r w:rsidR="00104EE3" w:rsidRPr="00AC3771">
        <w:rPr>
          <w:rFonts w:ascii="宋体" w:hAnsi="宋体" w:cs="宋体" w:hint="eastAsia"/>
          <w:bCs/>
          <w:sz w:val="28"/>
          <w:szCs w:val="28"/>
        </w:rPr>
        <w:t>北京市密云区园林绿化局</w:t>
      </w:r>
      <w:r w:rsidRPr="00AC3771">
        <w:rPr>
          <w:rFonts w:ascii="宋体" w:hAnsi="宋体" w:cs="宋体" w:hint="eastAsia"/>
          <w:bCs/>
          <w:sz w:val="28"/>
          <w:szCs w:val="28"/>
        </w:rPr>
        <w:t xml:space="preserve"> 　</w:t>
      </w:r>
    </w:p>
    <w:p w:rsidR="00BD2383" w:rsidRPr="00AC3771" w:rsidRDefault="003E4606">
      <w:pPr>
        <w:tabs>
          <w:tab w:val="left" w:pos="3240"/>
          <w:tab w:val="left" w:pos="3420"/>
        </w:tabs>
        <w:spacing w:line="360" w:lineRule="auto"/>
        <w:ind w:leftChars="200" w:left="420"/>
        <w:jc w:val="left"/>
        <w:rPr>
          <w:rFonts w:ascii="宋体" w:hAnsi="宋体" w:cs="宋体"/>
          <w:bCs/>
          <w:sz w:val="32"/>
          <w:szCs w:val="32"/>
        </w:rPr>
      </w:pPr>
      <w:r w:rsidRPr="00AC3771">
        <w:rPr>
          <w:rFonts w:ascii="宋体" w:hAnsi="宋体" w:cs="宋体" w:hint="eastAsia"/>
          <w:bCs/>
          <w:sz w:val="28"/>
          <w:szCs w:val="28"/>
        </w:rPr>
        <w:t xml:space="preserve">采购代理机构：北京明城招标代理有限公司 </w:t>
      </w:r>
      <w:r w:rsidRPr="00AC3771">
        <w:rPr>
          <w:rFonts w:ascii="宋体" w:hAnsi="宋体" w:cs="宋体" w:hint="eastAsia"/>
          <w:bCs/>
          <w:sz w:val="32"/>
          <w:szCs w:val="32"/>
        </w:rPr>
        <w:t xml:space="preserve"> </w:t>
      </w:r>
    </w:p>
    <w:p w:rsidR="00BD2383" w:rsidRPr="00AC3771" w:rsidRDefault="00BD2383">
      <w:pPr>
        <w:pStyle w:val="21"/>
        <w:ind w:leftChars="0" w:left="0" w:firstLineChars="0" w:firstLine="0"/>
        <w:jc w:val="center"/>
        <w:rPr>
          <w:rFonts w:ascii="宋体" w:hAnsi="宋体" w:cs="宋体"/>
          <w:bCs/>
          <w:sz w:val="36"/>
          <w:szCs w:val="36"/>
        </w:rPr>
      </w:pPr>
    </w:p>
    <w:p w:rsidR="00BD2383" w:rsidRPr="00AC3771" w:rsidRDefault="003E4606">
      <w:pPr>
        <w:widowControl/>
        <w:jc w:val="left"/>
        <w:rPr>
          <w:rFonts w:ascii="宋体" w:hAnsi="宋体" w:cs="宋体"/>
          <w:b/>
          <w:sz w:val="36"/>
          <w:szCs w:val="36"/>
        </w:rPr>
        <w:sectPr w:rsidR="00BD2383" w:rsidRPr="00AC3771">
          <w:headerReference w:type="default" r:id="rId10"/>
          <w:footerReference w:type="default" r:id="rId11"/>
          <w:footerReference w:type="first" r:id="rId12"/>
          <w:pgSz w:w="11907" w:h="16840"/>
          <w:pgMar w:top="1418" w:right="1134" w:bottom="1418" w:left="1701" w:header="851" w:footer="851" w:gutter="0"/>
          <w:pgNumType w:start="1"/>
          <w:cols w:space="720"/>
          <w:titlePg/>
          <w:docGrid w:linePitch="462"/>
        </w:sectPr>
      </w:pPr>
      <w:r w:rsidRPr="00AC3771">
        <w:rPr>
          <w:rFonts w:ascii="宋体" w:hAnsi="宋体" w:cs="宋体" w:hint="eastAsia"/>
          <w:b/>
          <w:bCs/>
          <w:sz w:val="44"/>
        </w:rPr>
        <w:br w:type="page"/>
      </w:r>
    </w:p>
    <w:p w:rsidR="00BD2383" w:rsidRPr="00AC3771" w:rsidRDefault="003E4606">
      <w:pPr>
        <w:spacing w:line="360" w:lineRule="auto"/>
        <w:jc w:val="center"/>
        <w:outlineLvl w:val="0"/>
        <w:rPr>
          <w:rFonts w:ascii="宋体" w:hAnsi="宋体" w:cs="宋体"/>
          <w:b/>
          <w:sz w:val="36"/>
          <w:szCs w:val="36"/>
        </w:rPr>
      </w:pPr>
      <w:bookmarkStart w:id="5" w:name="_Toc24049"/>
      <w:r w:rsidRPr="00AC3771">
        <w:rPr>
          <w:rFonts w:ascii="宋体" w:hAnsi="宋体" w:cs="宋体" w:hint="eastAsia"/>
          <w:b/>
          <w:sz w:val="36"/>
          <w:szCs w:val="36"/>
        </w:rPr>
        <w:lastRenderedPageBreak/>
        <w:t>目      录</w:t>
      </w:r>
      <w:bookmarkEnd w:id="0"/>
      <w:bookmarkEnd w:id="5"/>
    </w:p>
    <w:p w:rsidR="00BD2383" w:rsidRPr="00AC3771" w:rsidRDefault="003E4606">
      <w:pPr>
        <w:pStyle w:val="12"/>
        <w:tabs>
          <w:tab w:val="clear" w:pos="1050"/>
          <w:tab w:val="clear" w:pos="8937"/>
          <w:tab w:val="right" w:leader="dot" w:pos="9639"/>
        </w:tabs>
        <w:spacing w:line="480" w:lineRule="auto"/>
        <w:rPr>
          <w:b w:val="0"/>
          <w:bCs/>
          <w:noProof/>
        </w:rPr>
      </w:pPr>
      <w:r w:rsidRPr="00AC3771">
        <w:rPr>
          <w:rFonts w:cs="宋体" w:hint="eastAsia"/>
          <w:b w:val="0"/>
          <w:bCs/>
        </w:rPr>
        <w:fldChar w:fldCharType="begin"/>
      </w:r>
      <w:r w:rsidRPr="00AC3771">
        <w:rPr>
          <w:rFonts w:cs="宋体" w:hint="eastAsia"/>
          <w:b w:val="0"/>
          <w:bCs/>
        </w:rPr>
        <w:instrText xml:space="preserve">TOC \o "1-1" \h \u </w:instrText>
      </w:r>
      <w:r w:rsidRPr="00AC3771">
        <w:rPr>
          <w:rFonts w:cs="宋体" w:hint="eastAsia"/>
          <w:b w:val="0"/>
          <w:bCs/>
        </w:rPr>
        <w:fldChar w:fldCharType="separate"/>
      </w:r>
      <w:hyperlink w:anchor="_Toc2262" w:history="1">
        <w:r w:rsidRPr="00AC3771">
          <w:rPr>
            <w:rFonts w:cs="宋体" w:hint="eastAsia"/>
            <w:b w:val="0"/>
            <w:bCs/>
            <w:noProof/>
            <w:szCs w:val="36"/>
          </w:rPr>
          <w:t>第一章   采购邀请</w:t>
        </w:r>
        <w:r w:rsidRPr="00AC3771">
          <w:rPr>
            <w:b w:val="0"/>
            <w:bCs/>
            <w:noProof/>
          </w:rPr>
          <w:tab/>
        </w:r>
        <w:r w:rsidRPr="00AC3771">
          <w:rPr>
            <w:b w:val="0"/>
            <w:bCs/>
            <w:noProof/>
          </w:rPr>
          <w:fldChar w:fldCharType="begin"/>
        </w:r>
        <w:r w:rsidRPr="00AC3771">
          <w:rPr>
            <w:b w:val="0"/>
            <w:bCs/>
            <w:noProof/>
          </w:rPr>
          <w:instrText xml:space="preserve"> PAGEREF _Toc2262 \h </w:instrText>
        </w:r>
        <w:r w:rsidRPr="00AC3771">
          <w:rPr>
            <w:b w:val="0"/>
            <w:bCs/>
            <w:noProof/>
          </w:rPr>
        </w:r>
        <w:r w:rsidRPr="00AC3771">
          <w:rPr>
            <w:b w:val="0"/>
            <w:bCs/>
            <w:noProof/>
          </w:rPr>
          <w:fldChar w:fldCharType="separate"/>
        </w:r>
        <w:r w:rsidR="008868C2" w:rsidRPr="00AC3771">
          <w:rPr>
            <w:b w:val="0"/>
            <w:bCs/>
            <w:noProof/>
          </w:rPr>
          <w:t>2</w:t>
        </w:r>
        <w:r w:rsidRPr="00AC3771">
          <w:rPr>
            <w:b w:val="0"/>
            <w:bCs/>
            <w:noProof/>
          </w:rPr>
          <w:fldChar w:fldCharType="end"/>
        </w:r>
      </w:hyperlink>
    </w:p>
    <w:p w:rsidR="00BD2383" w:rsidRPr="00AC3771" w:rsidRDefault="005B2B73">
      <w:pPr>
        <w:pStyle w:val="12"/>
        <w:tabs>
          <w:tab w:val="clear" w:pos="1050"/>
          <w:tab w:val="clear" w:pos="8937"/>
          <w:tab w:val="right" w:leader="dot" w:pos="9639"/>
        </w:tabs>
        <w:spacing w:line="480" w:lineRule="auto"/>
        <w:rPr>
          <w:b w:val="0"/>
          <w:bCs/>
          <w:noProof/>
        </w:rPr>
      </w:pPr>
      <w:hyperlink w:anchor="_Toc16762" w:history="1">
        <w:r w:rsidR="003E4606" w:rsidRPr="00AC3771">
          <w:rPr>
            <w:rFonts w:cs="宋体" w:hint="eastAsia"/>
            <w:b w:val="0"/>
            <w:bCs/>
            <w:noProof/>
            <w:szCs w:val="36"/>
          </w:rPr>
          <w:t>第二章   供应商须知</w:t>
        </w:r>
        <w:r w:rsidR="003E4606" w:rsidRPr="00AC3771">
          <w:rPr>
            <w:b w:val="0"/>
            <w:bCs/>
            <w:noProof/>
          </w:rPr>
          <w:tab/>
        </w:r>
        <w:r w:rsidR="003E4606" w:rsidRPr="00AC3771">
          <w:rPr>
            <w:b w:val="0"/>
            <w:bCs/>
            <w:noProof/>
          </w:rPr>
          <w:fldChar w:fldCharType="begin"/>
        </w:r>
        <w:r w:rsidR="003E4606" w:rsidRPr="00AC3771">
          <w:rPr>
            <w:b w:val="0"/>
            <w:bCs/>
            <w:noProof/>
          </w:rPr>
          <w:instrText xml:space="preserve"> PAGEREF _Toc16762 \h </w:instrText>
        </w:r>
        <w:r w:rsidR="003E4606" w:rsidRPr="00AC3771">
          <w:rPr>
            <w:b w:val="0"/>
            <w:bCs/>
            <w:noProof/>
          </w:rPr>
        </w:r>
        <w:r w:rsidR="003E4606" w:rsidRPr="00AC3771">
          <w:rPr>
            <w:b w:val="0"/>
            <w:bCs/>
            <w:noProof/>
          </w:rPr>
          <w:fldChar w:fldCharType="separate"/>
        </w:r>
        <w:r w:rsidR="008868C2" w:rsidRPr="00AC3771">
          <w:rPr>
            <w:b w:val="0"/>
            <w:bCs/>
            <w:noProof/>
          </w:rPr>
          <w:t>6</w:t>
        </w:r>
        <w:r w:rsidR="003E4606" w:rsidRPr="00AC3771">
          <w:rPr>
            <w:b w:val="0"/>
            <w:bCs/>
            <w:noProof/>
          </w:rPr>
          <w:fldChar w:fldCharType="end"/>
        </w:r>
      </w:hyperlink>
    </w:p>
    <w:p w:rsidR="00BD2383" w:rsidRPr="00AC3771" w:rsidRDefault="005B2B73">
      <w:pPr>
        <w:pStyle w:val="12"/>
        <w:tabs>
          <w:tab w:val="clear" w:pos="1050"/>
          <w:tab w:val="clear" w:pos="8937"/>
          <w:tab w:val="right" w:leader="dot" w:pos="9639"/>
        </w:tabs>
        <w:spacing w:line="480" w:lineRule="auto"/>
        <w:rPr>
          <w:b w:val="0"/>
          <w:bCs/>
          <w:noProof/>
        </w:rPr>
      </w:pPr>
      <w:hyperlink w:anchor="_Toc519" w:history="1">
        <w:r w:rsidR="003E4606" w:rsidRPr="00AC3771">
          <w:rPr>
            <w:rFonts w:cs="宋体" w:hint="eastAsia"/>
            <w:b w:val="0"/>
            <w:bCs/>
            <w:noProof/>
            <w:szCs w:val="36"/>
          </w:rPr>
          <w:t>第三章   评审方法和评审标准</w:t>
        </w:r>
        <w:r w:rsidR="003E4606" w:rsidRPr="00AC3771">
          <w:rPr>
            <w:b w:val="0"/>
            <w:bCs/>
            <w:noProof/>
          </w:rPr>
          <w:tab/>
        </w:r>
        <w:r w:rsidR="003E4606" w:rsidRPr="00AC3771">
          <w:rPr>
            <w:b w:val="0"/>
            <w:bCs/>
            <w:noProof/>
          </w:rPr>
          <w:fldChar w:fldCharType="begin"/>
        </w:r>
        <w:r w:rsidR="003E4606" w:rsidRPr="00AC3771">
          <w:rPr>
            <w:b w:val="0"/>
            <w:bCs/>
            <w:noProof/>
          </w:rPr>
          <w:instrText xml:space="preserve"> PAGEREF _Toc519 \h </w:instrText>
        </w:r>
        <w:r w:rsidR="003E4606" w:rsidRPr="00AC3771">
          <w:rPr>
            <w:b w:val="0"/>
            <w:bCs/>
            <w:noProof/>
          </w:rPr>
        </w:r>
        <w:r w:rsidR="003E4606" w:rsidRPr="00AC3771">
          <w:rPr>
            <w:b w:val="0"/>
            <w:bCs/>
            <w:noProof/>
          </w:rPr>
          <w:fldChar w:fldCharType="separate"/>
        </w:r>
        <w:r w:rsidR="008868C2" w:rsidRPr="00AC3771">
          <w:rPr>
            <w:b w:val="0"/>
            <w:bCs/>
            <w:noProof/>
          </w:rPr>
          <w:t>21</w:t>
        </w:r>
        <w:r w:rsidR="003E4606" w:rsidRPr="00AC3771">
          <w:rPr>
            <w:b w:val="0"/>
            <w:bCs/>
            <w:noProof/>
          </w:rPr>
          <w:fldChar w:fldCharType="end"/>
        </w:r>
      </w:hyperlink>
    </w:p>
    <w:p w:rsidR="00BD2383" w:rsidRPr="00AC3771" w:rsidRDefault="005B2B73">
      <w:pPr>
        <w:pStyle w:val="12"/>
        <w:tabs>
          <w:tab w:val="clear" w:pos="1050"/>
          <w:tab w:val="clear" w:pos="8937"/>
          <w:tab w:val="right" w:leader="dot" w:pos="9639"/>
        </w:tabs>
        <w:spacing w:line="480" w:lineRule="auto"/>
        <w:rPr>
          <w:b w:val="0"/>
          <w:bCs/>
          <w:noProof/>
        </w:rPr>
      </w:pPr>
      <w:hyperlink w:anchor="_Toc32169" w:history="1">
        <w:r w:rsidR="003E4606" w:rsidRPr="00AC3771">
          <w:rPr>
            <w:rFonts w:cs="宋体" w:hint="eastAsia"/>
            <w:b w:val="0"/>
            <w:bCs/>
            <w:noProof/>
            <w:szCs w:val="36"/>
          </w:rPr>
          <w:t>第四章   采购需求</w:t>
        </w:r>
        <w:r w:rsidR="003E4606" w:rsidRPr="00AC3771">
          <w:rPr>
            <w:b w:val="0"/>
            <w:bCs/>
            <w:noProof/>
          </w:rPr>
          <w:tab/>
        </w:r>
        <w:r w:rsidR="003E4606" w:rsidRPr="00AC3771">
          <w:rPr>
            <w:b w:val="0"/>
            <w:bCs/>
            <w:noProof/>
          </w:rPr>
          <w:fldChar w:fldCharType="begin"/>
        </w:r>
        <w:r w:rsidR="003E4606" w:rsidRPr="00AC3771">
          <w:rPr>
            <w:b w:val="0"/>
            <w:bCs/>
            <w:noProof/>
          </w:rPr>
          <w:instrText xml:space="preserve"> PAGEREF _Toc32169 \h </w:instrText>
        </w:r>
        <w:r w:rsidR="003E4606" w:rsidRPr="00AC3771">
          <w:rPr>
            <w:b w:val="0"/>
            <w:bCs/>
            <w:noProof/>
          </w:rPr>
        </w:r>
        <w:r w:rsidR="003E4606" w:rsidRPr="00AC3771">
          <w:rPr>
            <w:b w:val="0"/>
            <w:bCs/>
            <w:noProof/>
          </w:rPr>
          <w:fldChar w:fldCharType="separate"/>
        </w:r>
        <w:r w:rsidR="008868C2" w:rsidRPr="00AC3771">
          <w:rPr>
            <w:b w:val="0"/>
            <w:bCs/>
            <w:noProof/>
          </w:rPr>
          <w:t>30</w:t>
        </w:r>
        <w:r w:rsidR="003E4606" w:rsidRPr="00AC3771">
          <w:rPr>
            <w:b w:val="0"/>
            <w:bCs/>
            <w:noProof/>
          </w:rPr>
          <w:fldChar w:fldCharType="end"/>
        </w:r>
      </w:hyperlink>
    </w:p>
    <w:p w:rsidR="00BD2383" w:rsidRPr="00AC3771" w:rsidRDefault="005B2B73">
      <w:pPr>
        <w:pStyle w:val="12"/>
        <w:tabs>
          <w:tab w:val="clear" w:pos="1050"/>
          <w:tab w:val="clear" w:pos="8937"/>
          <w:tab w:val="right" w:leader="dot" w:pos="9639"/>
        </w:tabs>
        <w:spacing w:line="480" w:lineRule="auto"/>
        <w:rPr>
          <w:b w:val="0"/>
          <w:bCs/>
          <w:noProof/>
        </w:rPr>
      </w:pPr>
      <w:hyperlink w:anchor="_Toc7379" w:history="1">
        <w:r w:rsidR="003E4606" w:rsidRPr="00AC3771">
          <w:rPr>
            <w:rFonts w:cs="宋体" w:hint="eastAsia"/>
            <w:b w:val="0"/>
            <w:bCs/>
            <w:noProof/>
            <w:szCs w:val="36"/>
          </w:rPr>
          <w:t>第五章   合同草案条款</w:t>
        </w:r>
        <w:r w:rsidR="003E4606" w:rsidRPr="00AC3771">
          <w:rPr>
            <w:b w:val="0"/>
            <w:bCs/>
            <w:noProof/>
          </w:rPr>
          <w:tab/>
        </w:r>
        <w:r w:rsidR="003E4606" w:rsidRPr="00AC3771">
          <w:rPr>
            <w:b w:val="0"/>
            <w:bCs/>
            <w:noProof/>
          </w:rPr>
          <w:fldChar w:fldCharType="begin"/>
        </w:r>
        <w:r w:rsidR="003E4606" w:rsidRPr="00AC3771">
          <w:rPr>
            <w:b w:val="0"/>
            <w:bCs/>
            <w:noProof/>
          </w:rPr>
          <w:instrText xml:space="preserve"> PAGEREF _Toc7379 \h </w:instrText>
        </w:r>
        <w:r w:rsidR="003E4606" w:rsidRPr="00AC3771">
          <w:rPr>
            <w:b w:val="0"/>
            <w:bCs/>
            <w:noProof/>
          </w:rPr>
        </w:r>
        <w:r w:rsidR="003E4606" w:rsidRPr="00AC3771">
          <w:rPr>
            <w:b w:val="0"/>
            <w:bCs/>
            <w:noProof/>
          </w:rPr>
          <w:fldChar w:fldCharType="separate"/>
        </w:r>
        <w:r w:rsidR="008868C2" w:rsidRPr="00AC3771">
          <w:rPr>
            <w:b w:val="0"/>
            <w:bCs/>
            <w:noProof/>
          </w:rPr>
          <w:t>32</w:t>
        </w:r>
        <w:r w:rsidR="003E4606" w:rsidRPr="00AC3771">
          <w:rPr>
            <w:b w:val="0"/>
            <w:bCs/>
            <w:noProof/>
          </w:rPr>
          <w:fldChar w:fldCharType="end"/>
        </w:r>
      </w:hyperlink>
    </w:p>
    <w:p w:rsidR="00BD2383" w:rsidRPr="00AC3771" w:rsidRDefault="005B2B73">
      <w:pPr>
        <w:pStyle w:val="12"/>
        <w:tabs>
          <w:tab w:val="clear" w:pos="1050"/>
          <w:tab w:val="clear" w:pos="8937"/>
          <w:tab w:val="right" w:leader="dot" w:pos="9639"/>
        </w:tabs>
        <w:spacing w:line="480" w:lineRule="auto"/>
        <w:rPr>
          <w:b w:val="0"/>
          <w:bCs/>
          <w:noProof/>
        </w:rPr>
      </w:pPr>
      <w:hyperlink w:anchor="_Toc30621" w:history="1">
        <w:r w:rsidR="003E4606" w:rsidRPr="00AC3771">
          <w:rPr>
            <w:rFonts w:cs="宋体" w:hint="eastAsia"/>
            <w:b w:val="0"/>
            <w:bCs/>
            <w:noProof/>
            <w:szCs w:val="36"/>
          </w:rPr>
          <w:t>第六章   响应文件格式</w:t>
        </w:r>
        <w:r w:rsidR="003E4606" w:rsidRPr="00AC3771">
          <w:rPr>
            <w:b w:val="0"/>
            <w:bCs/>
            <w:noProof/>
          </w:rPr>
          <w:tab/>
        </w:r>
        <w:r w:rsidR="003E4606" w:rsidRPr="00AC3771">
          <w:rPr>
            <w:b w:val="0"/>
            <w:bCs/>
            <w:noProof/>
          </w:rPr>
          <w:fldChar w:fldCharType="begin"/>
        </w:r>
        <w:r w:rsidR="003E4606" w:rsidRPr="00AC3771">
          <w:rPr>
            <w:b w:val="0"/>
            <w:bCs/>
            <w:noProof/>
          </w:rPr>
          <w:instrText xml:space="preserve"> PAGEREF _Toc30621 \h </w:instrText>
        </w:r>
        <w:r w:rsidR="003E4606" w:rsidRPr="00AC3771">
          <w:rPr>
            <w:b w:val="0"/>
            <w:bCs/>
            <w:noProof/>
          </w:rPr>
        </w:r>
        <w:r w:rsidR="003E4606" w:rsidRPr="00AC3771">
          <w:rPr>
            <w:b w:val="0"/>
            <w:bCs/>
            <w:noProof/>
          </w:rPr>
          <w:fldChar w:fldCharType="separate"/>
        </w:r>
        <w:r w:rsidR="008868C2" w:rsidRPr="00AC3771">
          <w:rPr>
            <w:b w:val="0"/>
            <w:bCs/>
            <w:noProof/>
          </w:rPr>
          <w:t>34</w:t>
        </w:r>
        <w:r w:rsidR="003E4606" w:rsidRPr="00AC3771">
          <w:rPr>
            <w:b w:val="0"/>
            <w:bCs/>
            <w:noProof/>
          </w:rPr>
          <w:fldChar w:fldCharType="end"/>
        </w:r>
      </w:hyperlink>
    </w:p>
    <w:p w:rsidR="00BD2383" w:rsidRPr="00AC3771" w:rsidRDefault="00BD2383">
      <w:pPr>
        <w:pStyle w:val="12"/>
        <w:tabs>
          <w:tab w:val="clear" w:pos="1050"/>
          <w:tab w:val="clear" w:pos="8937"/>
          <w:tab w:val="right" w:leader="dot" w:pos="9639"/>
        </w:tabs>
        <w:spacing w:line="480" w:lineRule="auto"/>
        <w:rPr>
          <w:b w:val="0"/>
          <w:bCs/>
          <w:noProof/>
        </w:rPr>
      </w:pPr>
    </w:p>
    <w:p w:rsidR="00BD2383" w:rsidRPr="00AC3771" w:rsidRDefault="003E4606">
      <w:pPr>
        <w:pStyle w:val="12"/>
        <w:spacing w:line="480" w:lineRule="auto"/>
        <w:rPr>
          <w:rFonts w:cs="宋体"/>
          <w:b w:val="0"/>
        </w:rPr>
      </w:pPr>
      <w:r w:rsidRPr="00AC3771">
        <w:rPr>
          <w:rFonts w:cs="宋体" w:hint="eastAsia"/>
          <w:b w:val="0"/>
          <w:bCs/>
        </w:rPr>
        <w:fldChar w:fldCharType="end"/>
      </w:r>
    </w:p>
    <w:p w:rsidR="00BD2383" w:rsidRPr="00AC3771" w:rsidRDefault="003E4606">
      <w:pPr>
        <w:rPr>
          <w:rFonts w:ascii="宋体" w:hAnsi="宋体" w:cs="宋体"/>
          <w:b/>
          <w:sz w:val="36"/>
          <w:szCs w:val="36"/>
        </w:rPr>
      </w:pPr>
      <w:bookmarkStart w:id="6" w:name="_Toc97371941"/>
      <w:r w:rsidRPr="00AC3771">
        <w:rPr>
          <w:rFonts w:ascii="宋体" w:hAnsi="宋体" w:cs="宋体" w:hint="eastAsia"/>
          <w:b/>
          <w:sz w:val="36"/>
          <w:szCs w:val="36"/>
        </w:rPr>
        <w:br w:type="page"/>
      </w:r>
    </w:p>
    <w:p w:rsidR="00BD2383" w:rsidRPr="00AC3771" w:rsidRDefault="003E4606">
      <w:pPr>
        <w:spacing w:line="360" w:lineRule="auto"/>
        <w:jc w:val="center"/>
        <w:outlineLvl w:val="0"/>
        <w:rPr>
          <w:rFonts w:ascii="宋体" w:hAnsi="宋体" w:cs="宋体"/>
          <w:b/>
          <w:sz w:val="36"/>
          <w:szCs w:val="36"/>
        </w:rPr>
      </w:pPr>
      <w:bookmarkStart w:id="7" w:name="_Toc2262"/>
      <w:r w:rsidRPr="00AC3771">
        <w:rPr>
          <w:rFonts w:ascii="宋体" w:hAnsi="宋体" w:cs="宋体" w:hint="eastAsia"/>
          <w:b/>
          <w:sz w:val="36"/>
          <w:szCs w:val="36"/>
        </w:rPr>
        <w:t>第一章   采购邀请</w:t>
      </w:r>
      <w:bookmarkStart w:id="8" w:name="_Toc35393790"/>
      <w:bookmarkStart w:id="9" w:name="_Toc28359079"/>
      <w:bookmarkStart w:id="10" w:name="_Toc28359002"/>
      <w:bookmarkStart w:id="11" w:name="_Toc35393621"/>
      <w:bookmarkStart w:id="12" w:name="_Hlk24379207"/>
      <w:bookmarkEnd w:id="6"/>
      <w:bookmarkEnd w:id="7"/>
    </w:p>
    <w:p w:rsidR="00BD2383" w:rsidRPr="00AC3771" w:rsidRDefault="00BD2383">
      <w:pPr>
        <w:spacing w:line="360" w:lineRule="auto"/>
        <w:ind w:firstLineChars="200" w:firstLine="480"/>
        <w:rPr>
          <w:rFonts w:ascii="宋体" w:hAnsi="宋体" w:cs="宋体"/>
          <w:sz w:val="24"/>
        </w:rPr>
      </w:pPr>
    </w:p>
    <w:p w:rsidR="00BD2383" w:rsidRPr="00AC3771" w:rsidRDefault="003E4606">
      <w:pPr>
        <w:pStyle w:val="22"/>
        <w:spacing w:before="0" w:line="360" w:lineRule="auto"/>
        <w:jc w:val="left"/>
        <w:rPr>
          <w:rFonts w:ascii="宋体" w:eastAsia="宋体" w:hAnsi="宋体" w:cs="宋体"/>
          <w:sz w:val="24"/>
          <w:szCs w:val="24"/>
        </w:rPr>
      </w:pPr>
      <w:r w:rsidRPr="00AC3771">
        <w:rPr>
          <w:rFonts w:ascii="宋体" w:eastAsia="宋体" w:hAnsi="宋体" w:cs="宋体" w:hint="eastAsia"/>
          <w:sz w:val="24"/>
          <w:szCs w:val="24"/>
        </w:rPr>
        <w:t>一、项目基本情况</w:t>
      </w:r>
      <w:bookmarkEnd w:id="8"/>
      <w:bookmarkEnd w:id="9"/>
      <w:bookmarkEnd w:id="10"/>
      <w:bookmarkEnd w:id="11"/>
    </w:p>
    <w:p w:rsidR="00BD2383" w:rsidRPr="00AC3771" w:rsidRDefault="003E4606">
      <w:pPr>
        <w:spacing w:line="360" w:lineRule="auto"/>
        <w:ind w:firstLineChars="200" w:firstLine="480"/>
        <w:rPr>
          <w:rFonts w:ascii="宋体" w:hAnsi="宋体" w:cs="宋体"/>
          <w:sz w:val="24"/>
          <w:u w:val="single"/>
        </w:rPr>
      </w:pPr>
      <w:r w:rsidRPr="00AC3771">
        <w:rPr>
          <w:rFonts w:ascii="宋体" w:hAnsi="宋体" w:cs="宋体" w:hint="eastAsia"/>
          <w:sz w:val="24"/>
        </w:rPr>
        <w:t>1.项目编号：</w:t>
      </w:r>
      <w:r w:rsidR="000B44E6" w:rsidRPr="00AC3771">
        <w:rPr>
          <w:rFonts w:ascii="宋体" w:hAnsi="宋体" w:cs="宋体" w:hint="eastAsia"/>
          <w:sz w:val="24"/>
        </w:rPr>
        <w:t>11011825210200010256-XM001</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2.项目名称：</w:t>
      </w:r>
      <w:r w:rsidR="00C25BF2" w:rsidRPr="00AC3771">
        <w:rPr>
          <w:rFonts w:ascii="宋体" w:hAnsi="宋体" w:cs="宋体" w:hint="eastAsia"/>
          <w:sz w:val="24"/>
        </w:rPr>
        <w:t>密云区新城子镇大角峪西沟乡村小微湿地修复示范项目</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3.采购方式：竞争性磋商</w:t>
      </w:r>
    </w:p>
    <w:bookmarkEnd w:id="12"/>
    <w:p w:rsidR="00723150" w:rsidRPr="00AC3771" w:rsidRDefault="003E4606">
      <w:pPr>
        <w:spacing w:line="360" w:lineRule="auto"/>
        <w:ind w:firstLineChars="200" w:firstLine="480"/>
        <w:rPr>
          <w:rFonts w:ascii="宋体" w:hAnsi="宋体" w:cs="宋体"/>
          <w:bCs/>
          <w:sz w:val="24"/>
        </w:rPr>
      </w:pPr>
      <w:r w:rsidRPr="00AC3771">
        <w:rPr>
          <w:rFonts w:ascii="宋体" w:hAnsi="宋体" w:cs="宋体" w:hint="eastAsia"/>
          <w:sz w:val="24"/>
        </w:rPr>
        <w:t>4.项目预算金额：</w:t>
      </w:r>
      <w:r w:rsidR="00C25BF2" w:rsidRPr="00AC3771">
        <w:rPr>
          <w:rFonts w:ascii="宋体" w:hAnsi="宋体" w:cs="宋体" w:hint="eastAsia"/>
          <w:sz w:val="24"/>
        </w:rPr>
        <w:t>223.381965</w:t>
      </w:r>
      <w:r w:rsidR="00A83A60" w:rsidRPr="00AC3771">
        <w:rPr>
          <w:rFonts w:ascii="宋体" w:hAnsi="宋体" w:cs="宋体" w:hint="eastAsia"/>
          <w:sz w:val="24"/>
        </w:rPr>
        <w:t>万</w:t>
      </w:r>
      <w:r w:rsidRPr="00AC3771">
        <w:rPr>
          <w:rFonts w:ascii="宋体" w:hAnsi="宋体" w:cs="宋体" w:hint="eastAsia"/>
          <w:sz w:val="24"/>
        </w:rPr>
        <w:t xml:space="preserve">元   </w:t>
      </w:r>
      <w:r w:rsidRPr="00AC3771">
        <w:rPr>
          <w:rFonts w:ascii="宋体" w:hAnsi="宋体" w:cs="宋体" w:hint="eastAsia"/>
          <w:bCs/>
          <w:sz w:val="24"/>
        </w:rPr>
        <w:t>项目最高限价（如有）：</w:t>
      </w:r>
      <w:r w:rsidR="00400286" w:rsidRPr="00AC3771">
        <w:rPr>
          <w:rFonts w:ascii="宋体" w:hAnsi="宋体" w:cs="宋体" w:hint="eastAsia"/>
          <w:bCs/>
          <w:sz w:val="24"/>
        </w:rPr>
        <w:t>223.377402</w:t>
      </w:r>
      <w:r w:rsidRPr="00AC3771">
        <w:rPr>
          <w:rFonts w:ascii="宋体" w:hAnsi="宋体" w:cs="宋体" w:hint="eastAsia"/>
          <w:bCs/>
          <w:sz w:val="24"/>
        </w:rPr>
        <w:t xml:space="preserve">万元 </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5.采购需求：</w:t>
      </w:r>
    </w:p>
    <w:tbl>
      <w:tblPr>
        <w:tblW w:w="464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1416"/>
        <w:gridCol w:w="720"/>
        <w:gridCol w:w="4787"/>
      </w:tblGrid>
      <w:tr w:rsidR="00AC3771" w:rsidRPr="00AC3771">
        <w:trPr>
          <w:trHeight w:val="914"/>
        </w:trPr>
        <w:tc>
          <w:tcPr>
            <w:tcW w:w="1241" w:type="pct"/>
            <w:vAlign w:val="center"/>
          </w:tcPr>
          <w:p w:rsidR="00BD2383" w:rsidRPr="00AC3771" w:rsidRDefault="003E4606">
            <w:pPr>
              <w:jc w:val="center"/>
              <w:rPr>
                <w:rFonts w:ascii="宋体" w:hAnsi="宋体"/>
                <w:bCs/>
                <w:sz w:val="24"/>
              </w:rPr>
            </w:pPr>
            <w:r w:rsidRPr="00AC3771">
              <w:rPr>
                <w:rFonts w:ascii="宋体" w:hAnsi="宋体"/>
                <w:bCs/>
                <w:sz w:val="24"/>
              </w:rPr>
              <w:t>标的名称</w:t>
            </w:r>
          </w:p>
        </w:tc>
        <w:tc>
          <w:tcPr>
            <w:tcW w:w="702" w:type="pct"/>
            <w:vAlign w:val="center"/>
          </w:tcPr>
          <w:p w:rsidR="00BD2383" w:rsidRPr="00AC3771" w:rsidRDefault="003E4606">
            <w:pPr>
              <w:jc w:val="center"/>
              <w:rPr>
                <w:rFonts w:ascii="宋体" w:hAnsi="宋体"/>
                <w:bCs/>
                <w:sz w:val="24"/>
              </w:rPr>
            </w:pPr>
            <w:r w:rsidRPr="00AC3771">
              <w:rPr>
                <w:rFonts w:ascii="宋体" w:hAnsi="宋体"/>
                <w:bCs/>
                <w:sz w:val="24"/>
              </w:rPr>
              <w:t>采购包预算金额</w:t>
            </w:r>
          </w:p>
          <w:p w:rsidR="00BD2383" w:rsidRPr="00AC3771" w:rsidRDefault="003E4606">
            <w:pPr>
              <w:jc w:val="center"/>
              <w:rPr>
                <w:rFonts w:ascii="宋体" w:hAnsi="宋体"/>
                <w:bCs/>
                <w:sz w:val="24"/>
              </w:rPr>
            </w:pPr>
            <w:r w:rsidRPr="00AC3771">
              <w:rPr>
                <w:rFonts w:ascii="宋体" w:hAnsi="宋体"/>
                <w:bCs/>
                <w:sz w:val="24"/>
              </w:rPr>
              <w:t>（万元）</w:t>
            </w:r>
          </w:p>
        </w:tc>
        <w:tc>
          <w:tcPr>
            <w:tcW w:w="417" w:type="pct"/>
            <w:vAlign w:val="center"/>
          </w:tcPr>
          <w:p w:rsidR="00BD2383" w:rsidRPr="00AC3771" w:rsidRDefault="003E4606">
            <w:pPr>
              <w:jc w:val="center"/>
              <w:rPr>
                <w:rFonts w:ascii="宋体" w:hAnsi="宋体"/>
                <w:bCs/>
                <w:sz w:val="24"/>
              </w:rPr>
            </w:pPr>
            <w:r w:rsidRPr="00AC3771">
              <w:rPr>
                <w:rFonts w:ascii="宋体" w:hAnsi="宋体"/>
                <w:bCs/>
                <w:sz w:val="24"/>
              </w:rPr>
              <w:t>数量</w:t>
            </w:r>
          </w:p>
        </w:tc>
        <w:tc>
          <w:tcPr>
            <w:tcW w:w="2638" w:type="pct"/>
            <w:vAlign w:val="center"/>
          </w:tcPr>
          <w:p w:rsidR="00BD2383" w:rsidRPr="00AC3771" w:rsidRDefault="003E4606">
            <w:pPr>
              <w:jc w:val="center"/>
              <w:rPr>
                <w:rFonts w:ascii="宋体" w:hAnsi="宋体"/>
                <w:sz w:val="24"/>
              </w:rPr>
            </w:pPr>
            <w:r w:rsidRPr="00AC3771">
              <w:rPr>
                <w:rFonts w:ascii="宋体" w:hAnsi="宋体"/>
                <w:sz w:val="24"/>
              </w:rPr>
              <w:t>简要技术需求或服务要求</w:t>
            </w:r>
          </w:p>
        </w:tc>
      </w:tr>
      <w:tr w:rsidR="00AC3771" w:rsidRPr="00AC3771">
        <w:trPr>
          <w:trHeight w:val="1224"/>
        </w:trPr>
        <w:tc>
          <w:tcPr>
            <w:tcW w:w="1241" w:type="pct"/>
            <w:vAlign w:val="center"/>
          </w:tcPr>
          <w:p w:rsidR="00BD2383" w:rsidRPr="00AC3771" w:rsidRDefault="00C25BF2">
            <w:pPr>
              <w:spacing w:line="312" w:lineRule="auto"/>
              <w:jc w:val="center"/>
              <w:rPr>
                <w:rFonts w:ascii="宋体" w:hAnsi="宋体"/>
                <w:bCs/>
                <w:sz w:val="24"/>
              </w:rPr>
            </w:pPr>
            <w:bookmarkStart w:id="13" w:name="_Hlk187849428"/>
            <w:r w:rsidRPr="00AC3771">
              <w:rPr>
                <w:rFonts w:ascii="宋体" w:hAnsi="宋体" w:cs="宋体" w:hint="eastAsia"/>
                <w:sz w:val="24"/>
              </w:rPr>
              <w:t>密云区新城子镇大角峪西沟乡村小微湿地修复示范项目</w:t>
            </w:r>
          </w:p>
        </w:tc>
        <w:tc>
          <w:tcPr>
            <w:tcW w:w="702" w:type="pct"/>
            <w:vAlign w:val="center"/>
          </w:tcPr>
          <w:p w:rsidR="00BD2383" w:rsidRPr="00AC3771" w:rsidRDefault="00C25BF2">
            <w:pPr>
              <w:spacing w:line="312" w:lineRule="auto"/>
              <w:jc w:val="center"/>
              <w:rPr>
                <w:rFonts w:ascii="宋体" w:hAnsi="宋体"/>
                <w:bCs/>
                <w:sz w:val="24"/>
              </w:rPr>
            </w:pPr>
            <w:r w:rsidRPr="00AC3771">
              <w:rPr>
                <w:rFonts w:ascii="宋体" w:hAnsi="宋体"/>
                <w:bCs/>
                <w:sz w:val="24"/>
              </w:rPr>
              <w:t>223.381965</w:t>
            </w:r>
          </w:p>
        </w:tc>
        <w:tc>
          <w:tcPr>
            <w:tcW w:w="417" w:type="pct"/>
            <w:vAlign w:val="center"/>
          </w:tcPr>
          <w:p w:rsidR="00BD2383" w:rsidRPr="00AC3771" w:rsidRDefault="003E4606">
            <w:pPr>
              <w:spacing w:line="312" w:lineRule="auto"/>
              <w:jc w:val="center"/>
              <w:rPr>
                <w:rFonts w:ascii="宋体" w:hAnsi="宋体"/>
                <w:bCs/>
                <w:sz w:val="24"/>
              </w:rPr>
            </w:pPr>
            <w:r w:rsidRPr="00AC3771">
              <w:rPr>
                <w:rFonts w:ascii="宋体" w:hAnsi="宋体" w:hint="eastAsia"/>
                <w:bCs/>
                <w:sz w:val="24"/>
              </w:rPr>
              <w:t>1项</w:t>
            </w:r>
          </w:p>
        </w:tc>
        <w:tc>
          <w:tcPr>
            <w:tcW w:w="2638" w:type="pct"/>
            <w:vAlign w:val="center"/>
          </w:tcPr>
          <w:p w:rsidR="00BD2383" w:rsidRPr="00AC3771" w:rsidRDefault="00F65B81" w:rsidP="009F4C5C">
            <w:pPr>
              <w:spacing w:line="312" w:lineRule="auto"/>
              <w:jc w:val="center"/>
              <w:rPr>
                <w:rFonts w:ascii="宋体" w:hAnsi="宋体"/>
                <w:bCs/>
                <w:sz w:val="24"/>
              </w:rPr>
            </w:pPr>
            <w:r w:rsidRPr="00AC3771">
              <w:rPr>
                <w:rFonts w:ascii="宋体" w:hAnsi="宋体" w:cs="宋体" w:hint="eastAsia"/>
                <w:sz w:val="24"/>
              </w:rPr>
              <w:t>本项目</w:t>
            </w:r>
            <w:r w:rsidR="003E4606" w:rsidRPr="00AC3771">
              <w:rPr>
                <w:rFonts w:ascii="宋体" w:hAnsi="宋体" w:cs="宋体" w:hint="eastAsia"/>
                <w:sz w:val="24"/>
              </w:rPr>
              <w:t>工程量清单范围内</w:t>
            </w:r>
            <w:r w:rsidR="009F4C5C" w:rsidRPr="00AC3771">
              <w:rPr>
                <w:rFonts w:ascii="宋体" w:hAnsi="宋体" w:cs="宋体" w:hint="eastAsia"/>
                <w:sz w:val="24"/>
              </w:rPr>
              <w:t>的</w:t>
            </w:r>
            <w:r w:rsidR="00430E18" w:rsidRPr="00AC3771">
              <w:rPr>
                <w:rFonts w:ascii="宋体" w:hAnsi="宋体" w:cs="宋体" w:hint="eastAsia"/>
                <w:sz w:val="24"/>
              </w:rPr>
              <w:t>湿地保育工程、湿地修复工程、科普宣教工程</w:t>
            </w:r>
            <w:r w:rsidR="009F4C5C" w:rsidRPr="00AC3771">
              <w:rPr>
                <w:rFonts w:ascii="宋体" w:hAnsi="宋体" w:cs="宋体" w:hint="eastAsia"/>
                <w:sz w:val="24"/>
              </w:rPr>
              <w:t>等施工图纸中包含的</w:t>
            </w:r>
            <w:r w:rsidR="003E4606" w:rsidRPr="00AC3771">
              <w:rPr>
                <w:rFonts w:ascii="宋体" w:hAnsi="宋体" w:cs="宋体" w:hint="eastAsia"/>
                <w:sz w:val="24"/>
              </w:rPr>
              <w:t>全部</w:t>
            </w:r>
            <w:r w:rsidRPr="00AC3771">
              <w:rPr>
                <w:rFonts w:ascii="宋体" w:hAnsi="宋体" w:cs="宋体" w:hint="eastAsia"/>
                <w:sz w:val="24"/>
              </w:rPr>
              <w:t>工作</w:t>
            </w:r>
            <w:r w:rsidR="003E4606" w:rsidRPr="00AC3771">
              <w:rPr>
                <w:rFonts w:ascii="宋体" w:hAnsi="宋体" w:cs="宋体" w:hint="eastAsia"/>
                <w:sz w:val="24"/>
              </w:rPr>
              <w:t>内容</w:t>
            </w:r>
            <w:r w:rsidRPr="00AC3771">
              <w:rPr>
                <w:rFonts w:ascii="宋体" w:hAnsi="宋体" w:cs="宋体" w:hint="eastAsia"/>
                <w:sz w:val="24"/>
              </w:rPr>
              <w:t>。</w:t>
            </w:r>
          </w:p>
        </w:tc>
      </w:tr>
    </w:tbl>
    <w:bookmarkEnd w:id="13"/>
    <w:p w:rsidR="00232DE7" w:rsidRPr="00AC3771" w:rsidRDefault="003E4606" w:rsidP="00232DE7">
      <w:pPr>
        <w:spacing w:line="360" w:lineRule="auto"/>
        <w:ind w:firstLineChars="200" w:firstLine="480"/>
        <w:rPr>
          <w:rFonts w:ascii="宋体" w:hAnsi="宋体" w:cs="宋体"/>
          <w:sz w:val="24"/>
        </w:rPr>
      </w:pPr>
      <w:r w:rsidRPr="00AC3771">
        <w:rPr>
          <w:rFonts w:ascii="宋体" w:hAnsi="宋体" w:cs="宋体" w:hint="eastAsia"/>
          <w:sz w:val="24"/>
        </w:rPr>
        <w:t>6.合同履行期限：</w:t>
      </w:r>
      <w:bookmarkStart w:id="14" w:name="OLE_LINK1"/>
      <w:bookmarkStart w:id="15" w:name="OLE_LINK2"/>
      <w:r w:rsidR="001C6290" w:rsidRPr="00AC3771">
        <w:rPr>
          <w:rFonts w:ascii="宋体" w:hAnsi="宋体" w:cs="宋体" w:hint="eastAsia"/>
          <w:sz w:val="24"/>
        </w:rPr>
        <w:t xml:space="preserve"> </w:t>
      </w:r>
      <w:r w:rsidR="00C03322" w:rsidRPr="00AC3771">
        <w:rPr>
          <w:rFonts w:ascii="宋体" w:hAnsi="宋体" w:cs="宋体" w:hint="eastAsia"/>
          <w:sz w:val="24"/>
        </w:rPr>
        <w:t>92</w:t>
      </w:r>
      <w:r w:rsidR="00526FE4" w:rsidRPr="00AC3771">
        <w:rPr>
          <w:rFonts w:ascii="宋体" w:hAnsi="宋体" w:cs="宋体" w:hint="eastAsia"/>
          <w:sz w:val="24"/>
        </w:rPr>
        <w:t>日历天</w:t>
      </w:r>
      <w:r w:rsidRPr="00AC3771">
        <w:rPr>
          <w:rFonts w:ascii="宋体" w:hAnsi="宋体" w:cs="宋体" w:hint="eastAsia"/>
          <w:sz w:val="24"/>
        </w:rPr>
        <w:t>。</w:t>
      </w:r>
    </w:p>
    <w:p w:rsidR="00232DE7" w:rsidRPr="00AC3771" w:rsidRDefault="00232DE7" w:rsidP="00232DE7">
      <w:pPr>
        <w:spacing w:line="360" w:lineRule="auto"/>
        <w:ind w:firstLineChars="300" w:firstLine="720"/>
        <w:rPr>
          <w:rFonts w:ascii="宋体" w:hAnsi="宋体" w:cs="宋体"/>
          <w:sz w:val="24"/>
        </w:rPr>
      </w:pPr>
      <w:r w:rsidRPr="00AC3771">
        <w:rPr>
          <w:rFonts w:ascii="宋体" w:hAnsi="宋体" w:cs="宋体" w:hint="eastAsia"/>
          <w:sz w:val="24"/>
        </w:rPr>
        <w:t xml:space="preserve">计划开工日期：2025 年 </w:t>
      </w:r>
      <w:r w:rsidR="00C03322" w:rsidRPr="00AC3771">
        <w:rPr>
          <w:rFonts w:ascii="宋体" w:hAnsi="宋体" w:cs="宋体" w:hint="eastAsia"/>
          <w:sz w:val="24"/>
        </w:rPr>
        <w:t>9</w:t>
      </w:r>
      <w:r w:rsidR="003A616D" w:rsidRPr="00AC3771">
        <w:rPr>
          <w:rFonts w:ascii="宋体" w:hAnsi="宋体" w:cs="宋体" w:hint="eastAsia"/>
          <w:sz w:val="24"/>
        </w:rPr>
        <w:t xml:space="preserve"> </w:t>
      </w:r>
      <w:r w:rsidRPr="00AC3771">
        <w:rPr>
          <w:rFonts w:ascii="宋体" w:hAnsi="宋体" w:cs="宋体" w:hint="eastAsia"/>
          <w:sz w:val="24"/>
        </w:rPr>
        <w:t>月</w:t>
      </w:r>
      <w:r w:rsidR="00183EBA" w:rsidRPr="00AC3771">
        <w:rPr>
          <w:rFonts w:ascii="宋体" w:hAnsi="宋体" w:cs="宋体" w:hint="eastAsia"/>
          <w:sz w:val="24"/>
        </w:rPr>
        <w:t xml:space="preserve"> </w:t>
      </w:r>
      <w:r w:rsidR="00C03322" w:rsidRPr="00AC3771">
        <w:rPr>
          <w:rFonts w:ascii="宋体" w:hAnsi="宋体" w:cs="宋体" w:hint="eastAsia"/>
          <w:sz w:val="24"/>
        </w:rPr>
        <w:t>30</w:t>
      </w:r>
      <w:r w:rsidR="006B740E" w:rsidRPr="00AC3771">
        <w:rPr>
          <w:rFonts w:ascii="宋体" w:hAnsi="宋体" w:cs="宋体" w:hint="eastAsia"/>
          <w:sz w:val="24"/>
        </w:rPr>
        <w:t xml:space="preserve"> </w:t>
      </w:r>
      <w:r w:rsidR="00902029" w:rsidRPr="00AC3771">
        <w:rPr>
          <w:rFonts w:ascii="宋体" w:hAnsi="宋体" w:cs="宋体" w:hint="eastAsia"/>
          <w:sz w:val="24"/>
        </w:rPr>
        <w:t xml:space="preserve"> </w:t>
      </w:r>
      <w:r w:rsidRPr="00AC3771">
        <w:rPr>
          <w:rFonts w:ascii="宋体" w:hAnsi="宋体" w:cs="宋体" w:hint="eastAsia"/>
          <w:sz w:val="24"/>
        </w:rPr>
        <w:t>日；计划完工日期：2025 年</w:t>
      </w:r>
      <w:r w:rsidR="00183EBA" w:rsidRPr="00AC3771">
        <w:rPr>
          <w:rFonts w:ascii="宋体" w:hAnsi="宋体" w:cs="宋体" w:hint="eastAsia"/>
          <w:sz w:val="24"/>
        </w:rPr>
        <w:t xml:space="preserve"> </w:t>
      </w:r>
      <w:r w:rsidR="00510029" w:rsidRPr="00AC3771">
        <w:rPr>
          <w:rFonts w:ascii="宋体" w:hAnsi="宋体" w:cs="宋体" w:hint="eastAsia"/>
          <w:sz w:val="24"/>
        </w:rPr>
        <w:t xml:space="preserve">12 </w:t>
      </w:r>
      <w:r w:rsidRPr="00AC3771">
        <w:rPr>
          <w:rFonts w:ascii="宋体" w:hAnsi="宋体" w:cs="宋体" w:hint="eastAsia"/>
          <w:sz w:val="24"/>
        </w:rPr>
        <w:t xml:space="preserve">月 </w:t>
      </w:r>
      <w:r w:rsidR="00510029" w:rsidRPr="00AC3771">
        <w:rPr>
          <w:rFonts w:ascii="宋体" w:hAnsi="宋体" w:cs="宋体" w:hint="eastAsia"/>
          <w:sz w:val="24"/>
        </w:rPr>
        <w:t>31</w:t>
      </w:r>
      <w:r w:rsidR="003A616D" w:rsidRPr="00AC3771">
        <w:rPr>
          <w:rFonts w:ascii="宋体" w:hAnsi="宋体" w:cs="宋体" w:hint="eastAsia"/>
          <w:sz w:val="24"/>
        </w:rPr>
        <w:t xml:space="preserve"> </w:t>
      </w:r>
      <w:r w:rsidRPr="00AC3771">
        <w:rPr>
          <w:rFonts w:ascii="宋体" w:hAnsi="宋体" w:cs="宋体" w:hint="eastAsia"/>
          <w:sz w:val="24"/>
        </w:rPr>
        <w:t>日</w:t>
      </w:r>
    </w:p>
    <w:p w:rsidR="003D4F52" w:rsidRPr="00AC3771" w:rsidRDefault="003D4F52" w:rsidP="003D4F52">
      <w:pPr>
        <w:pStyle w:val="21"/>
        <w:ind w:leftChars="0" w:left="0" w:firstLineChars="300" w:firstLine="720"/>
      </w:pPr>
      <w:r w:rsidRPr="00AC3771">
        <w:rPr>
          <w:rFonts w:hint="eastAsia"/>
        </w:rPr>
        <w:t>养护期：</w:t>
      </w:r>
      <w:r w:rsidR="003A616D" w:rsidRPr="00AC3771">
        <w:rPr>
          <w:rFonts w:hint="eastAsia"/>
        </w:rPr>
        <w:t>一年</w:t>
      </w:r>
    </w:p>
    <w:bookmarkEnd w:id="14"/>
    <w:bookmarkEnd w:id="15"/>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7.本项目是否接受联合体：</w:t>
      </w:r>
      <w:r w:rsidRPr="00AC3771">
        <w:rPr>
          <w:rFonts w:ascii="宋体" w:hAnsi="宋体" w:cs="宋体" w:hint="eastAsia"/>
        </w:rPr>
        <w:t>□</w:t>
      </w:r>
      <w:r w:rsidRPr="00AC3771">
        <w:rPr>
          <w:rFonts w:ascii="宋体" w:hAnsi="宋体" w:cs="宋体" w:hint="eastAsia"/>
          <w:sz w:val="24"/>
        </w:rPr>
        <w:t>是</w:t>
      </w:r>
      <w:r w:rsidRPr="00AC3771">
        <w:rPr>
          <w:rFonts w:ascii="宋体" w:hAnsi="宋体" w:cs="宋体" w:hint="eastAsia"/>
          <w:sz w:val="24"/>
        </w:rPr>
        <w:tab/>
      </w:r>
      <w:r w:rsidRPr="00AC3771">
        <w:rPr>
          <w:rFonts w:ascii="宋体" w:hAnsi="宋体" w:cs="宋体" w:hint="eastAsia"/>
        </w:rPr>
        <w:t>■</w:t>
      </w:r>
      <w:r w:rsidRPr="00AC3771">
        <w:rPr>
          <w:rFonts w:ascii="宋体" w:hAnsi="宋体" w:cs="宋体" w:hint="eastAsia"/>
          <w:sz w:val="24"/>
        </w:rPr>
        <w:t>否。</w:t>
      </w:r>
    </w:p>
    <w:p w:rsidR="00BD2383" w:rsidRPr="00AC3771" w:rsidRDefault="003E4606">
      <w:pPr>
        <w:pStyle w:val="22"/>
        <w:spacing w:before="0" w:line="360" w:lineRule="auto"/>
        <w:jc w:val="left"/>
        <w:rPr>
          <w:rFonts w:ascii="宋体" w:eastAsia="宋体" w:hAnsi="宋体" w:cs="宋体"/>
          <w:sz w:val="24"/>
          <w:szCs w:val="24"/>
        </w:rPr>
      </w:pPr>
      <w:bookmarkStart w:id="16" w:name="_Toc35393791"/>
      <w:bookmarkStart w:id="17" w:name="_Toc35393622"/>
      <w:bookmarkStart w:id="18" w:name="_Toc28359003"/>
      <w:bookmarkStart w:id="19" w:name="_Toc28359080"/>
      <w:r w:rsidRPr="00AC3771">
        <w:rPr>
          <w:rFonts w:ascii="宋体" w:eastAsia="宋体" w:hAnsi="宋体" w:cs="宋体" w:hint="eastAsia"/>
          <w:sz w:val="24"/>
          <w:szCs w:val="24"/>
        </w:rPr>
        <w:t>二、申请人的资格要求（须同时满足）</w:t>
      </w:r>
      <w:bookmarkEnd w:id="16"/>
      <w:bookmarkEnd w:id="17"/>
      <w:bookmarkEnd w:id="18"/>
      <w:bookmarkEnd w:id="19"/>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1.满足《中华人民共和国政府采购法》第二十二条规定；</w:t>
      </w:r>
    </w:p>
    <w:p w:rsidR="00BD2383" w:rsidRPr="00AC3771" w:rsidRDefault="003E4606">
      <w:pPr>
        <w:spacing w:line="360" w:lineRule="auto"/>
        <w:ind w:firstLineChars="200" w:firstLine="480"/>
        <w:rPr>
          <w:rFonts w:ascii="宋体" w:hAnsi="宋体" w:cs="宋体"/>
          <w:sz w:val="24"/>
        </w:rPr>
      </w:pPr>
      <w:bookmarkStart w:id="20" w:name="_Toc28359004"/>
      <w:bookmarkStart w:id="21" w:name="_Toc28359081"/>
      <w:r w:rsidRPr="00AC3771">
        <w:rPr>
          <w:rFonts w:ascii="宋体" w:hAnsi="宋体" w:cs="宋体" w:hint="eastAsia"/>
          <w:sz w:val="24"/>
        </w:rPr>
        <w:t>2.落实政府采购政策需满足的资格要求：</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2.1 中小企业政策</w:t>
      </w:r>
    </w:p>
    <w:p w:rsidR="00BD2383" w:rsidRPr="00AC3771" w:rsidRDefault="001D3C6F">
      <w:pPr>
        <w:spacing w:line="360" w:lineRule="auto"/>
        <w:ind w:firstLineChars="200" w:firstLine="480"/>
        <w:rPr>
          <w:rFonts w:ascii="宋体" w:hAnsi="宋体" w:cs="宋体"/>
          <w:sz w:val="24"/>
        </w:rPr>
      </w:pPr>
      <w:r w:rsidRPr="00AC3771">
        <w:rPr>
          <w:rFonts w:ascii="宋体" w:hAnsi="宋体" w:cs="宋体" w:hint="eastAsia"/>
          <w:sz w:val="24"/>
        </w:rPr>
        <w:t>■</w:t>
      </w:r>
      <w:r w:rsidR="003E4606" w:rsidRPr="00AC3771">
        <w:rPr>
          <w:rFonts w:ascii="宋体" w:hAnsi="宋体" w:cs="宋体" w:hint="eastAsia"/>
          <w:sz w:val="24"/>
        </w:rPr>
        <w:t>本项目不专门面向中小企业预留采购份额。</w:t>
      </w:r>
    </w:p>
    <w:p w:rsidR="00BD2383" w:rsidRPr="00AC3771" w:rsidRDefault="001D3C6F">
      <w:pPr>
        <w:spacing w:line="360" w:lineRule="auto"/>
        <w:ind w:firstLineChars="200" w:firstLine="480"/>
        <w:rPr>
          <w:rFonts w:ascii="宋体" w:hAnsi="宋体" w:cs="宋体"/>
          <w:sz w:val="24"/>
        </w:rPr>
      </w:pPr>
      <w:r w:rsidRPr="00AC3771">
        <w:rPr>
          <w:rFonts w:ascii="宋体" w:hAnsi="宋体" w:cs="宋体" w:hint="eastAsia"/>
          <w:sz w:val="24"/>
        </w:rPr>
        <w:t>□</w:t>
      </w:r>
      <w:r w:rsidR="003E4606" w:rsidRPr="00AC3771">
        <w:rPr>
          <w:rFonts w:ascii="宋体" w:hAnsi="宋体" w:cs="宋体" w:hint="eastAsia"/>
          <w:sz w:val="24"/>
        </w:rPr>
        <w:t>本项目专门面向 </w:t>
      </w:r>
      <w:r w:rsidRPr="00AC3771">
        <w:rPr>
          <w:rFonts w:ascii="宋体" w:hAnsi="宋体" w:cs="宋体" w:hint="eastAsia"/>
          <w:sz w:val="24"/>
        </w:rPr>
        <w:t>□</w:t>
      </w:r>
      <w:r w:rsidR="003E4606" w:rsidRPr="00AC3771">
        <w:rPr>
          <w:rFonts w:ascii="宋体" w:hAnsi="宋体" w:cs="宋体" w:hint="eastAsia"/>
          <w:sz w:val="24"/>
        </w:rPr>
        <w:t>中小 □小微企业 采购。即：提供的货物全部由符合政策要求的中小/小微企业制造、服务全部由符合政策要求的中小/小微企业承接。</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 / 。</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2.2 其它落实政府采购政策的资格要求（如有）： / 。</w:t>
      </w:r>
    </w:p>
    <w:p w:rsidR="00BD2383" w:rsidRPr="00AC3771" w:rsidRDefault="003E4606">
      <w:pPr>
        <w:spacing w:line="360" w:lineRule="auto"/>
        <w:ind w:firstLineChars="200" w:firstLine="480"/>
        <w:rPr>
          <w:rFonts w:ascii="宋体" w:hAnsi="宋体" w:cs="宋体"/>
          <w:i/>
          <w:iCs/>
          <w:sz w:val="24"/>
          <w:u w:val="single"/>
        </w:rPr>
      </w:pPr>
      <w:r w:rsidRPr="00AC3771">
        <w:rPr>
          <w:rFonts w:ascii="宋体" w:hAnsi="宋体" w:cs="宋体" w:hint="eastAsia"/>
          <w:sz w:val="24"/>
        </w:rPr>
        <w:t>3.本项目的特定资格要求：</w:t>
      </w:r>
    </w:p>
    <w:p w:rsidR="00BD2383" w:rsidRPr="00AC3771"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AC3771">
        <w:rPr>
          <w:rFonts w:ascii="宋体" w:hAnsi="宋体" w:cs="宋体" w:hint="eastAsia"/>
          <w:sz w:val="24"/>
        </w:rPr>
        <w:t>3.1本项目是否接受分支机构参与响应：</w:t>
      </w:r>
      <w:r w:rsidRPr="00AC3771">
        <w:rPr>
          <w:rFonts w:ascii="宋体" w:hAnsi="宋体" w:cs="宋体" w:hint="eastAsia"/>
        </w:rPr>
        <w:t>□</w:t>
      </w:r>
      <w:r w:rsidRPr="00AC3771">
        <w:rPr>
          <w:rFonts w:ascii="宋体" w:hAnsi="宋体" w:cs="宋体" w:hint="eastAsia"/>
          <w:sz w:val="24"/>
        </w:rPr>
        <w:t xml:space="preserve">是   </w:t>
      </w:r>
      <w:r w:rsidRPr="00AC3771">
        <w:rPr>
          <w:rFonts w:ascii="宋体" w:hAnsi="宋体" w:cs="宋体" w:hint="eastAsia"/>
        </w:rPr>
        <w:t>■</w:t>
      </w:r>
      <w:r w:rsidRPr="00AC3771">
        <w:rPr>
          <w:rFonts w:ascii="宋体" w:hAnsi="宋体" w:cs="宋体" w:hint="eastAsia"/>
          <w:sz w:val="24"/>
        </w:rPr>
        <w:t>否；</w:t>
      </w:r>
    </w:p>
    <w:p w:rsidR="00BD2383" w:rsidRPr="00AC3771"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AC3771">
        <w:rPr>
          <w:rFonts w:ascii="宋体" w:hAnsi="宋体" w:cs="宋体" w:hint="eastAsia"/>
          <w:sz w:val="24"/>
        </w:rPr>
        <w:t>3.2 本项目是否属于政府购买服务：</w:t>
      </w:r>
    </w:p>
    <w:p w:rsidR="00BD2383" w:rsidRPr="00AC3771" w:rsidRDefault="003E4606">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AC3771">
        <w:rPr>
          <w:rFonts w:ascii="宋体" w:hAnsi="宋体" w:cs="宋体" w:hint="eastAsia"/>
        </w:rPr>
        <w:t>■</w:t>
      </w:r>
      <w:r w:rsidRPr="00AC3771">
        <w:rPr>
          <w:rFonts w:ascii="宋体" w:hAnsi="宋体" w:cs="宋体" w:hint="eastAsia"/>
          <w:sz w:val="24"/>
        </w:rPr>
        <w:t>否</w:t>
      </w:r>
    </w:p>
    <w:p w:rsidR="00BD2383" w:rsidRPr="00AC3771" w:rsidRDefault="003E4606">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AC3771">
        <w:rPr>
          <w:rFonts w:ascii="宋体" w:hAnsi="宋体" w:cs="宋体" w:hint="eastAsia"/>
        </w:rPr>
        <w:t>□</w:t>
      </w:r>
      <w:r w:rsidRPr="00AC3771">
        <w:rPr>
          <w:rFonts w:ascii="宋体" w:hAnsi="宋体" w:cs="宋体" w:hint="eastAsia"/>
          <w:sz w:val="24"/>
        </w:rPr>
        <w:t>是，公益一类事业单位、使用事业编制且由财政拨款保障的群团组织，不得作为承接主体；</w:t>
      </w:r>
    </w:p>
    <w:p w:rsidR="00BD2383" w:rsidRPr="00AC3771"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AC3771">
        <w:rPr>
          <w:rFonts w:ascii="宋体" w:hAnsi="宋体" w:cs="宋体" w:hint="eastAsia"/>
          <w:sz w:val="24"/>
        </w:rPr>
        <w:t>3.3其他特定资格要求：</w:t>
      </w:r>
    </w:p>
    <w:p w:rsidR="00BD2383" w:rsidRPr="00AC3771" w:rsidRDefault="003E4606">
      <w:pPr>
        <w:spacing w:line="360" w:lineRule="auto"/>
        <w:ind w:firstLineChars="200" w:firstLine="480"/>
        <w:rPr>
          <w:rFonts w:ascii="宋体" w:hAnsi="宋体" w:cs="宋体"/>
          <w:sz w:val="24"/>
        </w:rPr>
      </w:pPr>
      <w:bookmarkStart w:id="22" w:name="_Toc35393623"/>
      <w:bookmarkStart w:id="23" w:name="_Toc35393792"/>
      <w:bookmarkEnd w:id="20"/>
      <w:bookmarkEnd w:id="21"/>
      <w:r w:rsidRPr="00AC3771">
        <w:rPr>
          <w:rFonts w:ascii="宋体" w:hAnsi="宋体" w:cs="宋体" w:hint="eastAsia"/>
          <w:sz w:val="24"/>
        </w:rPr>
        <w:t>（1）供应商被“信用中国”网站、“中国政府采购网”网站列入失信被执行人、重大税收违法案件当事人名单、政府采购严重违法失信行为记录名单之一的，不得参加本次项目的投标；（2）</w:t>
      </w:r>
      <w:r w:rsidR="002E2EDD" w:rsidRPr="00AC3771">
        <w:rPr>
          <w:rFonts w:hint="eastAsia"/>
          <w:spacing w:val="-1"/>
          <w:sz w:val="24"/>
        </w:rPr>
        <w:t>供应商拟派项目经理须具备中级及以上职称，且在确定中标人时不得担任其他在施建设工程项目的项目经理；</w:t>
      </w:r>
      <w:r w:rsidRPr="00AC3771">
        <w:rPr>
          <w:rFonts w:ascii="宋体" w:hAnsi="宋体" w:cs="宋体" w:hint="eastAsia"/>
          <w:sz w:val="24"/>
        </w:rPr>
        <w:t>（3）具有履行合同所需的资金、技术能力、设备能力和人员；（</w:t>
      </w:r>
      <w:r w:rsidR="002E2EDD" w:rsidRPr="00AC3771">
        <w:rPr>
          <w:rFonts w:ascii="宋体" w:hAnsi="宋体" w:cs="宋体" w:hint="eastAsia"/>
          <w:sz w:val="24"/>
        </w:rPr>
        <w:t>4</w:t>
      </w:r>
      <w:r w:rsidRPr="00AC3771">
        <w:rPr>
          <w:rFonts w:ascii="宋体" w:hAnsi="宋体" w:cs="宋体" w:hint="eastAsia"/>
          <w:sz w:val="24"/>
        </w:rPr>
        <w:t>）目前没有处于被责令停业；财产被接管、冻结或破产状态；（</w:t>
      </w:r>
      <w:r w:rsidR="002E2EDD" w:rsidRPr="00AC3771">
        <w:rPr>
          <w:rFonts w:ascii="宋体" w:hAnsi="宋体" w:cs="宋体" w:hint="eastAsia"/>
          <w:sz w:val="24"/>
        </w:rPr>
        <w:t>5</w:t>
      </w:r>
      <w:r w:rsidRPr="00AC3771">
        <w:rPr>
          <w:rFonts w:ascii="宋体" w:hAnsi="宋体" w:cs="宋体" w:hint="eastAsia"/>
          <w:sz w:val="24"/>
        </w:rPr>
        <w:t>）具有良好的商业信誉和健全的财务会计制度。</w:t>
      </w:r>
    </w:p>
    <w:p w:rsidR="00BD2383" w:rsidRPr="00AC3771" w:rsidRDefault="003E4606">
      <w:pPr>
        <w:pStyle w:val="22"/>
        <w:widowControl/>
        <w:spacing w:before="0" w:line="360" w:lineRule="auto"/>
        <w:jc w:val="left"/>
        <w:rPr>
          <w:rFonts w:ascii="宋体" w:eastAsia="宋体" w:hAnsi="宋体" w:cs="宋体"/>
          <w:sz w:val="24"/>
          <w:szCs w:val="24"/>
        </w:rPr>
      </w:pPr>
      <w:r w:rsidRPr="00AC3771">
        <w:rPr>
          <w:rFonts w:ascii="宋体" w:eastAsia="宋体" w:hAnsi="宋体" w:cs="宋体" w:hint="eastAsia"/>
          <w:sz w:val="24"/>
          <w:szCs w:val="24"/>
        </w:rPr>
        <w:t>三、获取采购文件</w:t>
      </w:r>
      <w:bookmarkEnd w:id="22"/>
      <w:bookmarkEnd w:id="23"/>
    </w:p>
    <w:p w:rsidR="00BD2383" w:rsidRPr="00AC3771" w:rsidRDefault="003E4606">
      <w:pPr>
        <w:spacing w:line="360" w:lineRule="auto"/>
        <w:ind w:firstLineChars="200" w:firstLine="480"/>
        <w:rPr>
          <w:rFonts w:ascii="宋体" w:hAnsi="宋体" w:cs="宋体"/>
          <w:sz w:val="24"/>
          <w:lang w:bidi="ar"/>
        </w:rPr>
      </w:pPr>
      <w:r w:rsidRPr="00AC3771">
        <w:rPr>
          <w:rFonts w:ascii="宋体" w:hAnsi="宋体" w:cs="宋体"/>
          <w:sz w:val="24"/>
          <w:lang w:bidi="ar"/>
        </w:rPr>
        <w:t>1.时间：202</w:t>
      </w:r>
      <w:r w:rsidR="002B01E0" w:rsidRPr="00AC3771">
        <w:rPr>
          <w:rFonts w:ascii="宋体" w:hAnsi="宋体" w:cs="宋体" w:hint="eastAsia"/>
          <w:sz w:val="24"/>
          <w:lang w:bidi="ar"/>
        </w:rPr>
        <w:t xml:space="preserve">5 </w:t>
      </w:r>
      <w:r w:rsidRPr="00AC3771">
        <w:rPr>
          <w:rFonts w:ascii="宋体" w:hAnsi="宋体" w:cs="宋体"/>
          <w:sz w:val="24"/>
          <w:lang w:bidi="ar"/>
        </w:rPr>
        <w:t>年</w:t>
      </w:r>
      <w:r w:rsidR="00C538EC" w:rsidRPr="00AC3771">
        <w:rPr>
          <w:rFonts w:ascii="宋体" w:hAnsi="宋体" w:cs="宋体" w:hint="eastAsia"/>
          <w:sz w:val="24"/>
          <w:lang w:bidi="ar"/>
        </w:rPr>
        <w:t xml:space="preserve"> </w:t>
      </w:r>
      <w:r w:rsidR="002F22DE" w:rsidRPr="00AC3771">
        <w:rPr>
          <w:rFonts w:ascii="宋体" w:hAnsi="宋体" w:cs="宋体" w:hint="eastAsia"/>
          <w:sz w:val="24"/>
          <w:lang w:bidi="ar"/>
        </w:rPr>
        <w:t>9</w:t>
      </w:r>
      <w:r w:rsidR="00C538EC" w:rsidRPr="00AC3771">
        <w:rPr>
          <w:rFonts w:ascii="宋体" w:hAnsi="宋体" w:cs="宋体" w:hint="eastAsia"/>
          <w:sz w:val="24"/>
          <w:lang w:bidi="ar"/>
        </w:rPr>
        <w:t xml:space="preserve"> </w:t>
      </w:r>
      <w:r w:rsidRPr="00AC3771">
        <w:rPr>
          <w:rFonts w:ascii="宋体" w:hAnsi="宋体" w:cs="宋体"/>
          <w:sz w:val="24"/>
          <w:lang w:bidi="ar"/>
        </w:rPr>
        <w:t>月</w:t>
      </w:r>
      <w:r w:rsidR="00C538EC" w:rsidRPr="00AC3771">
        <w:rPr>
          <w:rFonts w:ascii="宋体" w:hAnsi="宋体" w:cs="宋体" w:hint="eastAsia"/>
          <w:sz w:val="24"/>
          <w:lang w:bidi="ar"/>
        </w:rPr>
        <w:t xml:space="preserve"> </w:t>
      </w:r>
      <w:r w:rsidR="002F22DE" w:rsidRPr="00AC3771">
        <w:rPr>
          <w:rFonts w:ascii="宋体" w:hAnsi="宋体" w:cs="宋体" w:hint="eastAsia"/>
          <w:sz w:val="24"/>
          <w:lang w:bidi="ar"/>
        </w:rPr>
        <w:t>8</w:t>
      </w:r>
      <w:r w:rsidR="00630FD4" w:rsidRPr="00AC3771">
        <w:rPr>
          <w:rFonts w:ascii="宋体" w:hAnsi="宋体" w:cs="宋体" w:hint="eastAsia"/>
          <w:sz w:val="24"/>
          <w:lang w:bidi="ar"/>
        </w:rPr>
        <w:t xml:space="preserve"> </w:t>
      </w:r>
      <w:r w:rsidRPr="00AC3771">
        <w:rPr>
          <w:rFonts w:ascii="宋体" w:hAnsi="宋体" w:cs="宋体"/>
          <w:sz w:val="24"/>
          <w:lang w:bidi="ar"/>
        </w:rPr>
        <w:t>日至202</w:t>
      </w:r>
      <w:r w:rsidR="002B01E0" w:rsidRPr="00AC3771">
        <w:rPr>
          <w:rFonts w:ascii="宋体" w:hAnsi="宋体" w:cs="宋体" w:hint="eastAsia"/>
          <w:sz w:val="24"/>
          <w:lang w:bidi="ar"/>
        </w:rPr>
        <w:t xml:space="preserve">5 </w:t>
      </w:r>
      <w:r w:rsidRPr="00AC3771">
        <w:rPr>
          <w:rFonts w:ascii="宋体" w:hAnsi="宋体" w:cs="宋体"/>
          <w:sz w:val="24"/>
          <w:lang w:bidi="ar"/>
        </w:rPr>
        <w:t>年</w:t>
      </w:r>
      <w:r w:rsidR="00014EEB" w:rsidRPr="00AC3771">
        <w:rPr>
          <w:rFonts w:ascii="宋体" w:hAnsi="宋体" w:cs="宋体" w:hint="eastAsia"/>
          <w:sz w:val="24"/>
          <w:lang w:bidi="ar"/>
        </w:rPr>
        <w:t xml:space="preserve"> </w:t>
      </w:r>
      <w:r w:rsidR="002F22DE" w:rsidRPr="00AC3771">
        <w:rPr>
          <w:rFonts w:ascii="宋体" w:hAnsi="宋体" w:cs="宋体" w:hint="eastAsia"/>
          <w:sz w:val="24"/>
          <w:lang w:bidi="ar"/>
        </w:rPr>
        <w:t>9</w:t>
      </w:r>
      <w:r w:rsidR="00630FD4" w:rsidRPr="00AC3771">
        <w:rPr>
          <w:rFonts w:ascii="宋体" w:hAnsi="宋体" w:cs="宋体" w:hint="eastAsia"/>
          <w:sz w:val="24"/>
          <w:lang w:bidi="ar"/>
        </w:rPr>
        <w:t xml:space="preserve"> </w:t>
      </w:r>
      <w:r w:rsidRPr="00AC3771">
        <w:rPr>
          <w:rFonts w:ascii="宋体" w:hAnsi="宋体" w:cs="宋体"/>
          <w:sz w:val="24"/>
          <w:lang w:bidi="ar"/>
        </w:rPr>
        <w:t>月</w:t>
      </w:r>
      <w:r w:rsidR="00630FD4" w:rsidRPr="00AC3771">
        <w:rPr>
          <w:rFonts w:ascii="宋体" w:hAnsi="宋体" w:cs="宋体" w:hint="eastAsia"/>
          <w:sz w:val="24"/>
          <w:lang w:bidi="ar"/>
        </w:rPr>
        <w:t xml:space="preserve"> </w:t>
      </w:r>
      <w:r w:rsidR="002F22DE" w:rsidRPr="00AC3771">
        <w:rPr>
          <w:rFonts w:ascii="宋体" w:hAnsi="宋体" w:cs="宋体" w:hint="eastAsia"/>
          <w:sz w:val="24"/>
          <w:lang w:bidi="ar"/>
        </w:rPr>
        <w:t>12</w:t>
      </w:r>
      <w:r w:rsidR="00630FD4" w:rsidRPr="00AC3771">
        <w:rPr>
          <w:rFonts w:ascii="宋体" w:hAnsi="宋体" w:cs="宋体" w:hint="eastAsia"/>
          <w:sz w:val="24"/>
          <w:lang w:bidi="ar"/>
        </w:rPr>
        <w:t xml:space="preserve"> </w:t>
      </w:r>
      <w:r w:rsidRPr="00AC3771">
        <w:rPr>
          <w:rFonts w:ascii="宋体" w:hAnsi="宋体" w:cs="宋体"/>
          <w:sz w:val="24"/>
          <w:lang w:bidi="ar"/>
        </w:rPr>
        <w:t>日，每天上午09:00至11:</w:t>
      </w:r>
      <w:r w:rsidRPr="00AC3771">
        <w:rPr>
          <w:rFonts w:ascii="宋体" w:hAnsi="宋体" w:cs="宋体" w:hint="eastAsia"/>
          <w:sz w:val="24"/>
          <w:lang w:bidi="ar"/>
        </w:rPr>
        <w:t>0</w:t>
      </w:r>
      <w:r w:rsidRPr="00AC3771">
        <w:rPr>
          <w:rFonts w:ascii="宋体" w:hAnsi="宋体" w:cs="宋体"/>
          <w:sz w:val="24"/>
          <w:lang w:bidi="ar"/>
        </w:rPr>
        <w:t>0，下午1</w:t>
      </w:r>
      <w:r w:rsidRPr="00AC3771">
        <w:rPr>
          <w:rFonts w:ascii="宋体" w:hAnsi="宋体" w:cs="宋体" w:hint="eastAsia"/>
          <w:sz w:val="24"/>
          <w:lang w:bidi="ar"/>
        </w:rPr>
        <w:t>4</w:t>
      </w:r>
      <w:r w:rsidRPr="00AC3771">
        <w:rPr>
          <w:rFonts w:ascii="宋体" w:hAnsi="宋体" w:cs="宋体"/>
          <w:sz w:val="24"/>
          <w:lang w:bidi="ar"/>
        </w:rPr>
        <w:t>:</w:t>
      </w:r>
      <w:r w:rsidRPr="00AC3771">
        <w:rPr>
          <w:rFonts w:ascii="宋体" w:hAnsi="宋体" w:cs="宋体" w:hint="eastAsia"/>
          <w:sz w:val="24"/>
          <w:lang w:bidi="ar"/>
        </w:rPr>
        <w:t>0</w:t>
      </w:r>
      <w:r w:rsidRPr="00AC3771">
        <w:rPr>
          <w:rFonts w:ascii="宋体" w:hAnsi="宋体" w:cs="宋体"/>
          <w:sz w:val="24"/>
          <w:lang w:bidi="ar"/>
        </w:rPr>
        <w:t>0至16:00（北京时间，法定节假日除外）。</w:t>
      </w:r>
    </w:p>
    <w:p w:rsidR="00BD2383" w:rsidRPr="00AC3771" w:rsidRDefault="003E4606">
      <w:pPr>
        <w:spacing w:line="360" w:lineRule="auto"/>
        <w:ind w:firstLineChars="200" w:firstLine="480"/>
        <w:rPr>
          <w:rFonts w:ascii="宋体" w:hAnsi="宋体" w:cs="宋体"/>
          <w:sz w:val="24"/>
          <w:lang w:bidi="ar"/>
        </w:rPr>
      </w:pPr>
      <w:r w:rsidRPr="00AC3771">
        <w:rPr>
          <w:rFonts w:ascii="宋体" w:hAnsi="宋体" w:cs="宋体"/>
          <w:sz w:val="24"/>
          <w:lang w:bidi="ar"/>
        </w:rPr>
        <w:t>2.地点：北京市政府采购电子交易平台</w:t>
      </w:r>
    </w:p>
    <w:p w:rsidR="00BD2383" w:rsidRPr="00AC3771" w:rsidRDefault="003E4606">
      <w:pPr>
        <w:spacing w:line="360" w:lineRule="auto"/>
        <w:ind w:firstLineChars="200" w:firstLine="480"/>
        <w:rPr>
          <w:rFonts w:ascii="宋体" w:hAnsi="宋体"/>
          <w:sz w:val="24"/>
          <w:lang w:bidi="ar"/>
        </w:rPr>
      </w:pPr>
      <w:r w:rsidRPr="00AC3771">
        <w:rPr>
          <w:rFonts w:ascii="宋体" w:hAnsi="宋体"/>
          <w:sz w:val="24"/>
          <w:lang w:bidi="ar"/>
        </w:rPr>
        <w:t>3.</w:t>
      </w:r>
      <w:r w:rsidRPr="00AC3771">
        <w:rPr>
          <w:rFonts w:ascii="宋体" w:hAnsi="宋体" w:hint="eastAsia"/>
          <w:sz w:val="24"/>
          <w:lang w:bidi="ar"/>
        </w:rPr>
        <w:t>获取</w:t>
      </w:r>
      <w:r w:rsidRPr="00AC3771">
        <w:rPr>
          <w:rFonts w:ascii="宋体" w:hAnsi="宋体"/>
          <w:sz w:val="24"/>
          <w:lang w:bidi="ar"/>
        </w:rPr>
        <w:t>方式：供应商使用 CA 数字证书或电子营业执照登录北京市政府采购电子交易平台（http://zbcg-bjzc.zhongcy.com/bjczj-portal-site/index.html#/home）获取电子版竞争性磋商文件。</w:t>
      </w:r>
    </w:p>
    <w:p w:rsidR="00BD2383" w:rsidRPr="00AC3771" w:rsidRDefault="003E4606">
      <w:pPr>
        <w:spacing w:line="360" w:lineRule="auto"/>
        <w:ind w:firstLineChars="200" w:firstLine="480"/>
        <w:rPr>
          <w:rFonts w:ascii="宋体" w:hAnsi="宋体" w:cs="宋体"/>
          <w:sz w:val="24"/>
          <w:lang w:bidi="ar"/>
        </w:rPr>
      </w:pPr>
      <w:r w:rsidRPr="00AC3771">
        <w:rPr>
          <w:rFonts w:ascii="宋体" w:hAnsi="宋体" w:cs="宋体"/>
          <w:sz w:val="24"/>
          <w:lang w:bidi="ar"/>
        </w:rPr>
        <w:t>4.售价：0元。</w:t>
      </w:r>
    </w:p>
    <w:p w:rsidR="00BD2383" w:rsidRPr="00AC3771" w:rsidRDefault="00BD2383">
      <w:pPr>
        <w:pStyle w:val="21"/>
        <w:ind w:firstLine="480"/>
      </w:pPr>
    </w:p>
    <w:p w:rsidR="00BD2383" w:rsidRPr="00AC3771" w:rsidRDefault="003E4606">
      <w:pPr>
        <w:pStyle w:val="22"/>
        <w:widowControl/>
        <w:spacing w:before="0" w:line="360" w:lineRule="auto"/>
        <w:jc w:val="left"/>
        <w:rPr>
          <w:rFonts w:ascii="宋体" w:eastAsia="宋体" w:hAnsi="宋体" w:cs="宋体"/>
          <w:sz w:val="24"/>
          <w:szCs w:val="24"/>
        </w:rPr>
      </w:pPr>
      <w:bookmarkStart w:id="24" w:name="_Toc28359082"/>
      <w:bookmarkStart w:id="25" w:name="_Toc35393793"/>
      <w:bookmarkStart w:id="26" w:name="_Toc35393624"/>
      <w:bookmarkStart w:id="27" w:name="_Toc28359005"/>
      <w:r w:rsidRPr="00AC3771">
        <w:rPr>
          <w:rFonts w:ascii="宋体" w:eastAsia="宋体" w:hAnsi="宋体" w:cs="宋体" w:hint="eastAsia"/>
          <w:sz w:val="24"/>
          <w:szCs w:val="24"/>
        </w:rPr>
        <w:t>四、</w:t>
      </w:r>
      <w:bookmarkEnd w:id="24"/>
      <w:bookmarkEnd w:id="25"/>
      <w:bookmarkEnd w:id="26"/>
      <w:bookmarkEnd w:id="27"/>
      <w:r w:rsidRPr="00AC3771">
        <w:rPr>
          <w:rFonts w:ascii="宋体" w:eastAsia="宋体" w:hAnsi="宋体" w:cs="宋体" w:hint="eastAsia"/>
          <w:sz w:val="24"/>
          <w:szCs w:val="24"/>
        </w:rPr>
        <w:t>响应文件提交</w:t>
      </w:r>
    </w:p>
    <w:p w:rsidR="00BD2383" w:rsidRPr="00AC3771" w:rsidRDefault="003E4606">
      <w:pPr>
        <w:spacing w:line="360" w:lineRule="auto"/>
        <w:ind w:firstLineChars="200" w:firstLine="480"/>
        <w:rPr>
          <w:rFonts w:ascii="宋体" w:hAnsi="宋体" w:cs="宋体"/>
          <w:bCs/>
          <w:sz w:val="24"/>
          <w:u w:val="single"/>
        </w:rPr>
      </w:pPr>
      <w:r w:rsidRPr="00AC3771">
        <w:rPr>
          <w:rFonts w:ascii="宋体" w:hAnsi="宋体" w:cs="宋体" w:hint="eastAsia"/>
          <w:sz w:val="24"/>
          <w:lang w:bidi="ar"/>
        </w:rPr>
        <w:t>截止时间：</w:t>
      </w:r>
      <w:r w:rsidRPr="00AC3771">
        <w:rPr>
          <w:rFonts w:ascii="宋体" w:hAnsi="宋体" w:cs="宋体" w:hint="eastAsia"/>
          <w:sz w:val="24"/>
          <w:u w:val="single"/>
        </w:rPr>
        <w:t>202</w:t>
      </w:r>
      <w:r w:rsidR="002B01E0" w:rsidRPr="00AC3771">
        <w:rPr>
          <w:rFonts w:ascii="宋体" w:hAnsi="宋体" w:cs="宋体" w:hint="eastAsia"/>
          <w:sz w:val="24"/>
          <w:u w:val="single"/>
        </w:rPr>
        <w:t>5</w:t>
      </w:r>
      <w:r w:rsidRPr="00AC3771">
        <w:rPr>
          <w:rFonts w:ascii="宋体" w:hAnsi="宋体" w:cs="宋体" w:hint="eastAsia"/>
          <w:sz w:val="24"/>
          <w:lang w:bidi="ar"/>
        </w:rPr>
        <w:t>年</w:t>
      </w:r>
      <w:r w:rsidR="00831BA8" w:rsidRPr="00AC3771">
        <w:rPr>
          <w:rFonts w:ascii="宋体" w:hAnsi="宋体" w:cs="宋体" w:hint="eastAsia"/>
          <w:sz w:val="24"/>
          <w:u w:val="single"/>
        </w:rPr>
        <w:t xml:space="preserve"> </w:t>
      </w:r>
      <w:r w:rsidR="00F530BA" w:rsidRPr="00AC3771">
        <w:rPr>
          <w:rFonts w:ascii="宋体" w:hAnsi="宋体" w:cs="宋体" w:hint="eastAsia"/>
          <w:sz w:val="24"/>
          <w:u w:val="single"/>
        </w:rPr>
        <w:t>9</w:t>
      </w:r>
      <w:r w:rsidR="00C455E5" w:rsidRPr="00AC3771">
        <w:rPr>
          <w:rFonts w:ascii="宋体" w:hAnsi="宋体" w:cs="宋体" w:hint="eastAsia"/>
          <w:sz w:val="24"/>
          <w:u w:val="single"/>
        </w:rPr>
        <w:t xml:space="preserve"> </w:t>
      </w:r>
      <w:r w:rsidRPr="00AC3771">
        <w:rPr>
          <w:rFonts w:ascii="宋体" w:hAnsi="宋体" w:cs="宋体" w:hint="eastAsia"/>
          <w:sz w:val="24"/>
          <w:lang w:bidi="ar"/>
        </w:rPr>
        <w:t>月</w:t>
      </w:r>
      <w:r w:rsidR="00C538EC" w:rsidRPr="00AC3771">
        <w:rPr>
          <w:rFonts w:ascii="宋体" w:hAnsi="宋体" w:cs="宋体" w:hint="eastAsia"/>
          <w:sz w:val="24"/>
          <w:u w:val="single"/>
        </w:rPr>
        <w:t xml:space="preserve"> </w:t>
      </w:r>
      <w:r w:rsidR="002F22DE" w:rsidRPr="00AC3771">
        <w:rPr>
          <w:rFonts w:ascii="宋体" w:hAnsi="宋体" w:cs="宋体" w:hint="eastAsia"/>
          <w:sz w:val="24"/>
          <w:u w:val="single"/>
        </w:rPr>
        <w:t>25</w:t>
      </w:r>
      <w:r w:rsidR="00630FD4" w:rsidRPr="00AC3771">
        <w:rPr>
          <w:rFonts w:ascii="宋体" w:hAnsi="宋体" w:cs="宋体" w:hint="eastAsia"/>
          <w:sz w:val="24"/>
          <w:u w:val="single"/>
        </w:rPr>
        <w:t xml:space="preserve"> </w:t>
      </w:r>
      <w:r w:rsidRPr="00AC3771">
        <w:rPr>
          <w:rFonts w:ascii="宋体" w:hAnsi="宋体" w:cs="宋体" w:hint="eastAsia"/>
          <w:sz w:val="24"/>
          <w:lang w:bidi="ar"/>
        </w:rPr>
        <w:t>日</w:t>
      </w:r>
      <w:r w:rsidRPr="00AC3771">
        <w:rPr>
          <w:rFonts w:ascii="宋体" w:hAnsi="宋体" w:cs="宋体" w:hint="eastAsia"/>
          <w:sz w:val="24"/>
          <w:u w:val="single"/>
        </w:rPr>
        <w:t xml:space="preserve"> 13 </w:t>
      </w:r>
      <w:r w:rsidRPr="00AC3771">
        <w:rPr>
          <w:rFonts w:ascii="宋体" w:hAnsi="宋体" w:cs="宋体" w:hint="eastAsia"/>
          <w:sz w:val="24"/>
          <w:lang w:bidi="ar"/>
        </w:rPr>
        <w:t>点</w:t>
      </w:r>
      <w:r w:rsidR="00C455E5" w:rsidRPr="00AC3771">
        <w:rPr>
          <w:rFonts w:ascii="宋体" w:hAnsi="宋体" w:cs="宋体" w:hint="eastAsia"/>
          <w:sz w:val="24"/>
          <w:u w:val="single"/>
        </w:rPr>
        <w:t xml:space="preserve"> 30</w:t>
      </w:r>
      <w:r w:rsidRPr="00AC3771">
        <w:rPr>
          <w:rFonts w:ascii="宋体" w:hAnsi="宋体" w:cs="宋体" w:hint="eastAsia"/>
          <w:sz w:val="24"/>
          <w:u w:val="single"/>
        </w:rPr>
        <w:t xml:space="preserve"> </w:t>
      </w:r>
      <w:r w:rsidRPr="00AC3771">
        <w:rPr>
          <w:rFonts w:ascii="宋体" w:hAnsi="宋体" w:cs="宋体" w:hint="eastAsia"/>
          <w:sz w:val="24"/>
          <w:lang w:bidi="ar"/>
        </w:rPr>
        <w:t>分</w:t>
      </w:r>
      <w:r w:rsidRPr="00AC3771">
        <w:rPr>
          <w:rFonts w:ascii="宋体" w:hAnsi="宋体" w:cs="宋体" w:hint="eastAsia"/>
          <w:bCs/>
          <w:sz w:val="24"/>
          <w:lang w:bidi="ar"/>
        </w:rPr>
        <w:t>（北京时间）</w:t>
      </w:r>
      <w:r w:rsidRPr="00AC3771">
        <w:rPr>
          <w:rFonts w:ascii="宋体" w:hAnsi="宋体" w:cs="宋体" w:hint="eastAsia"/>
          <w:iCs/>
          <w:sz w:val="24"/>
          <w:lang w:bidi="ar"/>
        </w:rPr>
        <w:t>。</w:t>
      </w:r>
    </w:p>
    <w:p w:rsidR="00BD2383" w:rsidRPr="00AC3771" w:rsidRDefault="003E4606">
      <w:pPr>
        <w:spacing w:line="360" w:lineRule="auto"/>
        <w:ind w:firstLineChars="200" w:firstLine="480"/>
        <w:rPr>
          <w:rFonts w:ascii="宋体" w:hAnsi="宋体" w:cs="宋体"/>
          <w:sz w:val="24"/>
          <w:lang w:bidi="ar"/>
        </w:rPr>
      </w:pPr>
      <w:r w:rsidRPr="00AC3771">
        <w:rPr>
          <w:rFonts w:ascii="宋体" w:hAnsi="宋体" w:cs="宋体" w:hint="eastAsia"/>
          <w:sz w:val="24"/>
          <w:lang w:bidi="ar"/>
        </w:rPr>
        <w:t>地点：</w:t>
      </w:r>
      <w:bookmarkStart w:id="28" w:name="OLE_LINK5"/>
      <w:bookmarkStart w:id="29" w:name="OLE_LINK6"/>
      <w:r w:rsidRPr="00AC3771">
        <w:rPr>
          <w:rFonts w:ascii="宋体" w:hAnsi="宋体" w:cs="宋体" w:hint="eastAsia"/>
          <w:sz w:val="24"/>
          <w:lang w:bidi="ar"/>
        </w:rPr>
        <w:t>北京市密云区公共资源交易中心2层（北京市密云区鼓楼东大街19-15号）</w:t>
      </w:r>
      <w:bookmarkEnd w:id="28"/>
      <w:bookmarkEnd w:id="29"/>
    </w:p>
    <w:p w:rsidR="00BD2383" w:rsidRPr="00AC3771" w:rsidRDefault="00BD2383">
      <w:pPr>
        <w:spacing w:line="360" w:lineRule="auto"/>
        <w:ind w:firstLineChars="200" w:firstLine="480"/>
        <w:rPr>
          <w:rFonts w:ascii="宋体" w:hAnsi="宋体" w:cs="宋体"/>
          <w:sz w:val="24"/>
          <w:lang w:val="zh-TW" w:bidi="ar"/>
        </w:rPr>
      </w:pPr>
    </w:p>
    <w:p w:rsidR="00BD2383" w:rsidRPr="00AC3771" w:rsidRDefault="003E4606">
      <w:pPr>
        <w:pStyle w:val="22"/>
        <w:spacing w:before="0" w:line="360" w:lineRule="auto"/>
        <w:jc w:val="left"/>
        <w:rPr>
          <w:rFonts w:ascii="宋体" w:eastAsia="宋体" w:hAnsi="宋体" w:cs="宋体"/>
          <w:sz w:val="24"/>
          <w:szCs w:val="24"/>
        </w:rPr>
      </w:pPr>
      <w:r w:rsidRPr="00AC3771">
        <w:rPr>
          <w:rFonts w:ascii="宋体" w:eastAsia="宋体" w:hAnsi="宋体" w:cs="宋体" w:hint="eastAsia"/>
          <w:sz w:val="24"/>
          <w:szCs w:val="24"/>
        </w:rPr>
        <w:t>五、开启</w:t>
      </w:r>
    </w:p>
    <w:p w:rsidR="00BD2383" w:rsidRPr="00AC3771" w:rsidRDefault="003E4606">
      <w:pPr>
        <w:spacing w:line="360" w:lineRule="auto"/>
        <w:ind w:firstLineChars="200" w:firstLine="480"/>
        <w:rPr>
          <w:rFonts w:ascii="宋体" w:hAnsi="宋体" w:cs="宋体"/>
          <w:iCs/>
          <w:sz w:val="24"/>
          <w:lang w:bidi="ar"/>
        </w:rPr>
      </w:pPr>
      <w:r w:rsidRPr="00AC3771">
        <w:rPr>
          <w:rFonts w:ascii="宋体" w:hAnsi="宋体" w:cs="宋体" w:hint="eastAsia"/>
          <w:sz w:val="24"/>
          <w:lang w:bidi="ar"/>
        </w:rPr>
        <w:t>截止时间：</w:t>
      </w:r>
      <w:r w:rsidRPr="00AC3771">
        <w:rPr>
          <w:rFonts w:ascii="宋体" w:hAnsi="宋体" w:cs="宋体" w:hint="eastAsia"/>
          <w:sz w:val="24"/>
          <w:u w:val="single"/>
        </w:rPr>
        <w:t>202</w:t>
      </w:r>
      <w:r w:rsidR="002B01E0" w:rsidRPr="00AC3771">
        <w:rPr>
          <w:rFonts w:ascii="宋体" w:hAnsi="宋体" w:cs="宋体" w:hint="eastAsia"/>
          <w:sz w:val="24"/>
          <w:u w:val="single"/>
        </w:rPr>
        <w:t>5</w:t>
      </w:r>
      <w:r w:rsidRPr="00AC3771">
        <w:rPr>
          <w:rFonts w:ascii="宋体" w:hAnsi="宋体" w:cs="宋体" w:hint="eastAsia"/>
          <w:sz w:val="24"/>
          <w:lang w:bidi="ar"/>
        </w:rPr>
        <w:t>年</w:t>
      </w:r>
      <w:r w:rsidR="002020CF" w:rsidRPr="00AC3771">
        <w:rPr>
          <w:rFonts w:ascii="宋体" w:hAnsi="宋体" w:cs="宋体" w:hint="eastAsia"/>
          <w:sz w:val="24"/>
          <w:u w:val="single"/>
        </w:rPr>
        <w:t xml:space="preserve"> </w:t>
      </w:r>
      <w:r w:rsidR="00F530BA" w:rsidRPr="00AC3771">
        <w:rPr>
          <w:rFonts w:ascii="宋体" w:hAnsi="宋体" w:cs="宋体" w:hint="eastAsia"/>
          <w:sz w:val="24"/>
          <w:u w:val="single"/>
        </w:rPr>
        <w:t>9</w:t>
      </w:r>
      <w:r w:rsidR="00014EEB" w:rsidRPr="00AC3771">
        <w:rPr>
          <w:rFonts w:ascii="宋体" w:hAnsi="宋体" w:cs="宋体" w:hint="eastAsia"/>
          <w:sz w:val="24"/>
          <w:u w:val="single"/>
        </w:rPr>
        <w:t xml:space="preserve"> </w:t>
      </w:r>
      <w:r w:rsidRPr="00AC3771">
        <w:rPr>
          <w:rFonts w:ascii="宋体" w:hAnsi="宋体" w:cs="宋体" w:hint="eastAsia"/>
          <w:sz w:val="24"/>
          <w:lang w:bidi="ar"/>
        </w:rPr>
        <w:t>月</w:t>
      </w:r>
      <w:r w:rsidR="00D1424C" w:rsidRPr="00AC3771">
        <w:rPr>
          <w:rFonts w:ascii="宋体" w:hAnsi="宋体" w:cs="宋体" w:hint="eastAsia"/>
          <w:sz w:val="24"/>
          <w:u w:val="single"/>
        </w:rPr>
        <w:t xml:space="preserve"> </w:t>
      </w:r>
      <w:r w:rsidR="002F22DE" w:rsidRPr="00AC3771">
        <w:rPr>
          <w:rFonts w:ascii="宋体" w:hAnsi="宋体" w:cs="宋体" w:hint="eastAsia"/>
          <w:sz w:val="24"/>
          <w:u w:val="single"/>
        </w:rPr>
        <w:t>25</w:t>
      </w:r>
      <w:r w:rsidR="00630FD4" w:rsidRPr="00AC3771">
        <w:rPr>
          <w:rFonts w:ascii="宋体" w:hAnsi="宋体" w:cs="宋体" w:hint="eastAsia"/>
          <w:sz w:val="24"/>
          <w:u w:val="single"/>
        </w:rPr>
        <w:t xml:space="preserve"> </w:t>
      </w:r>
      <w:r w:rsidRPr="00AC3771">
        <w:rPr>
          <w:rFonts w:ascii="宋体" w:hAnsi="宋体" w:cs="宋体" w:hint="eastAsia"/>
          <w:sz w:val="24"/>
          <w:lang w:bidi="ar"/>
        </w:rPr>
        <w:t>日</w:t>
      </w:r>
      <w:r w:rsidRPr="00AC3771">
        <w:rPr>
          <w:rFonts w:ascii="宋体" w:hAnsi="宋体" w:cs="宋体" w:hint="eastAsia"/>
          <w:sz w:val="24"/>
          <w:u w:val="single"/>
        </w:rPr>
        <w:t xml:space="preserve"> 13 </w:t>
      </w:r>
      <w:r w:rsidRPr="00AC3771">
        <w:rPr>
          <w:rFonts w:ascii="宋体" w:hAnsi="宋体" w:cs="宋体" w:hint="eastAsia"/>
          <w:sz w:val="24"/>
          <w:lang w:bidi="ar"/>
        </w:rPr>
        <w:t>点</w:t>
      </w:r>
      <w:r w:rsidRPr="00AC3771">
        <w:rPr>
          <w:rFonts w:ascii="宋体" w:hAnsi="宋体" w:cs="宋体" w:hint="eastAsia"/>
          <w:sz w:val="24"/>
          <w:u w:val="single"/>
        </w:rPr>
        <w:t xml:space="preserve"> 30 </w:t>
      </w:r>
      <w:r w:rsidRPr="00AC3771">
        <w:rPr>
          <w:rFonts w:ascii="宋体" w:hAnsi="宋体" w:cs="宋体" w:hint="eastAsia"/>
          <w:sz w:val="24"/>
          <w:lang w:bidi="ar"/>
        </w:rPr>
        <w:t>分</w:t>
      </w:r>
      <w:r w:rsidRPr="00AC3771">
        <w:rPr>
          <w:rFonts w:ascii="宋体" w:hAnsi="宋体" w:cs="宋体" w:hint="eastAsia"/>
          <w:bCs/>
          <w:sz w:val="24"/>
          <w:lang w:bidi="ar"/>
        </w:rPr>
        <w:t>（北京时间）</w:t>
      </w:r>
      <w:r w:rsidRPr="00AC3771">
        <w:rPr>
          <w:rFonts w:ascii="宋体" w:hAnsi="宋体" w:cs="宋体" w:hint="eastAsia"/>
          <w:iCs/>
          <w:sz w:val="24"/>
          <w:lang w:bidi="ar"/>
        </w:rPr>
        <w:t>。</w:t>
      </w:r>
    </w:p>
    <w:p w:rsidR="00BD2383" w:rsidRPr="00AC3771" w:rsidRDefault="003E4606">
      <w:pPr>
        <w:spacing w:line="360" w:lineRule="auto"/>
        <w:ind w:firstLineChars="200" w:firstLine="480"/>
        <w:rPr>
          <w:rFonts w:ascii="宋体" w:hAnsi="宋体" w:cs="宋体"/>
          <w:bCs/>
          <w:sz w:val="24"/>
          <w:u w:val="single"/>
        </w:rPr>
      </w:pPr>
      <w:r w:rsidRPr="00AC3771">
        <w:rPr>
          <w:rFonts w:ascii="宋体" w:hAnsi="宋体" w:cs="宋体" w:hint="eastAsia"/>
          <w:sz w:val="24"/>
          <w:lang w:bidi="ar"/>
        </w:rPr>
        <w:t>地点：北京市密云区公共资源交易中心2层（北京市密云区鼓楼东大街19-15号）</w:t>
      </w:r>
    </w:p>
    <w:p w:rsidR="00BD2383" w:rsidRPr="00AC3771" w:rsidRDefault="003E4606">
      <w:pPr>
        <w:pStyle w:val="22"/>
        <w:spacing w:before="0" w:line="360" w:lineRule="auto"/>
        <w:jc w:val="left"/>
        <w:rPr>
          <w:rFonts w:ascii="宋体" w:eastAsia="宋体" w:hAnsi="宋体" w:cs="宋体"/>
          <w:sz w:val="24"/>
          <w:szCs w:val="24"/>
        </w:rPr>
      </w:pPr>
      <w:bookmarkStart w:id="30" w:name="_Toc35393625"/>
      <w:bookmarkStart w:id="31" w:name="_Toc28359007"/>
      <w:bookmarkStart w:id="32" w:name="_Toc28359084"/>
      <w:bookmarkStart w:id="33" w:name="_Toc35393794"/>
      <w:bookmarkStart w:id="34" w:name="_Toc28359008"/>
      <w:bookmarkStart w:id="35" w:name="_Toc28359085"/>
      <w:bookmarkStart w:id="36" w:name="_Toc35393796"/>
      <w:bookmarkStart w:id="37" w:name="_Toc35393627"/>
      <w:r w:rsidRPr="00AC3771">
        <w:rPr>
          <w:rFonts w:ascii="宋体" w:eastAsia="宋体" w:hAnsi="宋体" w:cs="宋体" w:hint="eastAsia"/>
          <w:sz w:val="24"/>
          <w:szCs w:val="24"/>
        </w:rPr>
        <w:t>六、公告期限</w:t>
      </w:r>
      <w:bookmarkEnd w:id="30"/>
      <w:bookmarkEnd w:id="31"/>
      <w:bookmarkEnd w:id="32"/>
      <w:bookmarkEnd w:id="33"/>
    </w:p>
    <w:p w:rsidR="00BD2383" w:rsidRPr="00AC3771" w:rsidRDefault="003E4606">
      <w:pPr>
        <w:spacing w:line="360" w:lineRule="auto"/>
        <w:ind w:firstLineChars="200" w:firstLine="480"/>
        <w:rPr>
          <w:rFonts w:ascii="宋体" w:hAnsi="宋体" w:cs="宋体"/>
          <w:kern w:val="0"/>
          <w:sz w:val="24"/>
        </w:rPr>
      </w:pPr>
      <w:r w:rsidRPr="00AC3771">
        <w:rPr>
          <w:rFonts w:ascii="宋体" w:hAnsi="宋体" w:cs="宋体" w:hint="eastAsia"/>
          <w:kern w:val="0"/>
          <w:sz w:val="24"/>
        </w:rPr>
        <w:t>自本公告发布之日起</w:t>
      </w:r>
      <w:r w:rsidR="003B6385" w:rsidRPr="00AC3771">
        <w:rPr>
          <w:rFonts w:ascii="宋体" w:hAnsi="宋体" w:cs="宋体" w:hint="eastAsia"/>
          <w:kern w:val="0"/>
          <w:sz w:val="24"/>
        </w:rPr>
        <w:t>5</w:t>
      </w:r>
      <w:r w:rsidRPr="00AC3771">
        <w:rPr>
          <w:rFonts w:ascii="宋体" w:hAnsi="宋体" w:cs="宋体" w:hint="eastAsia"/>
          <w:kern w:val="0"/>
          <w:sz w:val="24"/>
        </w:rPr>
        <w:t>个工作日。</w:t>
      </w:r>
    </w:p>
    <w:p w:rsidR="00BD2383" w:rsidRPr="00AC3771" w:rsidRDefault="00BD2383">
      <w:pPr>
        <w:spacing w:line="360" w:lineRule="auto"/>
        <w:ind w:firstLineChars="200" w:firstLine="480"/>
        <w:rPr>
          <w:rFonts w:ascii="宋体" w:hAnsi="宋体" w:cs="宋体"/>
          <w:kern w:val="0"/>
          <w:sz w:val="24"/>
        </w:rPr>
      </w:pPr>
    </w:p>
    <w:p w:rsidR="00BD2383" w:rsidRPr="00AC3771" w:rsidRDefault="003E4606">
      <w:pPr>
        <w:pStyle w:val="22"/>
        <w:spacing w:before="0" w:line="360" w:lineRule="auto"/>
        <w:jc w:val="left"/>
        <w:rPr>
          <w:rFonts w:ascii="宋体" w:eastAsia="宋体" w:hAnsi="宋体" w:cs="宋体"/>
          <w:sz w:val="24"/>
          <w:szCs w:val="24"/>
        </w:rPr>
      </w:pPr>
      <w:bookmarkStart w:id="38" w:name="_Toc35393626"/>
      <w:bookmarkStart w:id="39" w:name="_Toc35393795"/>
      <w:r w:rsidRPr="00AC3771">
        <w:rPr>
          <w:rFonts w:ascii="宋体" w:eastAsia="宋体" w:hAnsi="宋体" w:cs="宋体" w:hint="eastAsia"/>
          <w:sz w:val="24"/>
          <w:szCs w:val="24"/>
        </w:rPr>
        <w:t>七、其他补充事宜</w:t>
      </w:r>
      <w:bookmarkEnd w:id="38"/>
      <w:bookmarkEnd w:id="39"/>
    </w:p>
    <w:p w:rsidR="00BD2383" w:rsidRPr="00AC3771" w:rsidRDefault="003E4606">
      <w:pPr>
        <w:adjustRightInd w:val="0"/>
        <w:snapToGrid w:val="0"/>
        <w:spacing w:line="360" w:lineRule="auto"/>
        <w:ind w:firstLineChars="200" w:firstLine="480"/>
        <w:rPr>
          <w:rFonts w:ascii="宋体" w:hAnsi="宋体" w:cs="宋体"/>
          <w:sz w:val="24"/>
        </w:rPr>
      </w:pPr>
      <w:r w:rsidRPr="00AC3771">
        <w:rPr>
          <w:rFonts w:ascii="宋体" w:hAnsi="宋体" w:cs="宋体" w:hint="eastAsia"/>
          <w:sz w:val="24"/>
        </w:rPr>
        <w:t>本项目采用全流程电子化采购方式，请供应商认真学习北京市政府采购电子交易平台发布的相关操作手册（供应商可在交易平台下载相关手册），办理CA认证证书或电子营业执照、进行北京市政府采购电子交易平台注册绑定，并认真核实数字认证证书或电子营业执照情况确认是否符合本项目电子化采购流程要求。</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CA认证证书服务热线 010-58511086</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电子营业执照服务热线 400-699-7000</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技术支持服务热线 010-86483801</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1.办理CA认证证书或电子营业执照</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供应商登录北京市政府采购电子交易平台查阅 “用户指南”—“操作指南”—“市场主体CA办理操作流程指引”/“电子营业执照使用指南”，按照程序要求办理。</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2.注册</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供应商登录北京市政府采购电子交易平台“用户指南”—“操作指南”—“市场主体注册入库操作流程指引”进行自助注册绑定。</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3.驱动、客户端下载</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供应商登录北京市政府采购电子交易平台“用户指南”—“工具下载”—“招标采购系统文件驱动安装包”下载相关驱动。</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供应商登录北京市政府采购电子交易平台“用户指南”—“工具下载”—“投标文件编制工具”下载相关客户端。</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4. 获取电子招标文件</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供应商持使用CA数字证书或电子营业执照登录北京市政府采购电子交易平台获取电子招标文件。</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5.编制电子投标文件</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6.提交电子投标文件</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供应商应于投标截止时间前在北京市政府采购电子交易平台提交电子投标文件，上传电子投标文件过程中请保持与互联网的连接畅通。</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7.电子开标</w:t>
      </w:r>
    </w:p>
    <w:p w:rsidR="00BD2383" w:rsidRPr="00AC3771" w:rsidRDefault="003E4606">
      <w:pPr>
        <w:adjustRightInd w:val="0"/>
        <w:snapToGrid w:val="0"/>
        <w:spacing w:line="360" w:lineRule="auto"/>
        <w:rPr>
          <w:rFonts w:ascii="宋体" w:hAnsi="宋体" w:cs="宋体"/>
          <w:sz w:val="24"/>
        </w:rPr>
      </w:pPr>
      <w:r w:rsidRPr="00AC3771">
        <w:rPr>
          <w:rFonts w:ascii="宋体" w:hAnsi="宋体" w:cs="宋体" w:hint="eastAsia"/>
          <w:sz w:val="24"/>
        </w:rPr>
        <w:t>供应商在开标地点使用CA认证证书登录北京市政府采购电子交易平台进行电子开标。投标人应在规定的时间内对招标文件进行解密，否则视为投标无效。</w:t>
      </w:r>
    </w:p>
    <w:p w:rsidR="00BD2383" w:rsidRPr="00AC3771" w:rsidRDefault="003E4606">
      <w:pPr>
        <w:numPr>
          <w:ilvl w:val="0"/>
          <w:numId w:val="8"/>
        </w:numPr>
        <w:adjustRightInd w:val="0"/>
        <w:snapToGrid w:val="0"/>
        <w:spacing w:line="360" w:lineRule="auto"/>
        <w:rPr>
          <w:rFonts w:ascii="宋体" w:hAnsi="宋体" w:cs="宋体"/>
          <w:sz w:val="24"/>
        </w:rPr>
      </w:pPr>
      <w:r w:rsidRPr="00AC3771">
        <w:rPr>
          <w:rFonts w:ascii="宋体" w:hAnsi="宋体" w:cs="宋体" w:hint="eastAsia"/>
          <w:sz w:val="24"/>
        </w:rPr>
        <w:t>本项目为全流程电子化投标，投标人在开标时需要另行提交1份与电子投标文件内容一致的纸质投标文件备查，需胶装密封。</w:t>
      </w:r>
    </w:p>
    <w:p w:rsidR="00BD2383" w:rsidRPr="00AC3771" w:rsidRDefault="003E4606">
      <w:pPr>
        <w:pStyle w:val="22"/>
        <w:spacing w:before="0" w:line="360" w:lineRule="auto"/>
        <w:jc w:val="left"/>
        <w:rPr>
          <w:rFonts w:ascii="宋体" w:eastAsia="宋体" w:hAnsi="宋体" w:cs="宋体"/>
          <w:sz w:val="24"/>
          <w:szCs w:val="24"/>
        </w:rPr>
      </w:pPr>
      <w:r w:rsidRPr="00AC3771">
        <w:rPr>
          <w:rFonts w:ascii="宋体" w:eastAsia="宋体" w:hAnsi="宋体" w:cs="宋体" w:hint="eastAsia"/>
          <w:sz w:val="24"/>
          <w:szCs w:val="24"/>
        </w:rPr>
        <w:t>八、对本项目提出询问，请按以下方式联系。</w:t>
      </w:r>
      <w:bookmarkEnd w:id="34"/>
      <w:bookmarkEnd w:id="35"/>
      <w:bookmarkEnd w:id="36"/>
      <w:bookmarkEnd w:id="37"/>
    </w:p>
    <w:p w:rsidR="00BD2383" w:rsidRPr="00AC3771" w:rsidRDefault="003E4606" w:rsidP="008D13C5">
      <w:pPr>
        <w:spacing w:line="360" w:lineRule="auto"/>
        <w:ind w:leftChars="371" w:left="1077" w:hangingChars="124" w:hanging="298"/>
        <w:jc w:val="left"/>
        <w:rPr>
          <w:rFonts w:ascii="宋体" w:hAnsi="宋体" w:cs="宋体"/>
          <w:sz w:val="24"/>
        </w:rPr>
      </w:pPr>
      <w:bookmarkStart w:id="40" w:name="_Toc28359087"/>
      <w:bookmarkStart w:id="41" w:name="_Toc28359010"/>
      <w:r w:rsidRPr="00AC3771">
        <w:rPr>
          <w:rFonts w:ascii="宋体" w:hAnsi="宋体" w:cs="宋体" w:hint="eastAsia"/>
          <w:sz w:val="24"/>
        </w:rPr>
        <w:t>1.采购人信息</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名 称：</w:t>
      </w:r>
      <w:r w:rsidR="00104EE3" w:rsidRPr="00AC3771">
        <w:rPr>
          <w:rFonts w:ascii="宋体" w:hAnsi="宋体" w:cs="宋体" w:hint="eastAsia"/>
          <w:sz w:val="24"/>
        </w:rPr>
        <w:t>北京市密云区园林绿化局</w:t>
      </w:r>
      <w:r w:rsidRPr="00AC3771">
        <w:rPr>
          <w:rFonts w:ascii="宋体" w:hAnsi="宋体" w:cs="宋体" w:hint="eastAsia"/>
          <w:sz w:val="24"/>
        </w:rPr>
        <w:t xml:space="preserve"> 　　　　　</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地址：</w:t>
      </w:r>
      <w:bookmarkStart w:id="42" w:name="OLE_LINK3"/>
      <w:bookmarkStart w:id="43" w:name="OLE_LINK4"/>
      <w:r w:rsidR="00AF4757" w:rsidRPr="00AC3771">
        <w:rPr>
          <w:rFonts w:ascii="宋体" w:hAnsi="宋体" w:cs="宋体" w:hint="eastAsia"/>
          <w:sz w:val="24"/>
        </w:rPr>
        <w:t>北京市密云区西滨河路2号</w:t>
      </w:r>
      <w:bookmarkEnd w:id="42"/>
      <w:bookmarkEnd w:id="43"/>
      <w:r w:rsidRPr="00AC3771">
        <w:rPr>
          <w:rFonts w:ascii="宋体" w:hAnsi="宋体" w:cs="宋体" w:hint="eastAsia"/>
          <w:sz w:val="24"/>
        </w:rPr>
        <w:t xml:space="preserve">　　　　　　　　</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联系方式：</w:t>
      </w:r>
      <w:r w:rsidR="00AF4757" w:rsidRPr="00AC3771">
        <w:rPr>
          <w:rFonts w:ascii="宋体" w:hAnsi="宋体" w:cs="宋体" w:hint="eastAsia"/>
          <w:sz w:val="24"/>
        </w:rPr>
        <w:t>赵科长,010-69062886</w:t>
      </w:r>
      <w:r w:rsidRPr="00AC3771">
        <w:rPr>
          <w:rFonts w:ascii="宋体" w:hAnsi="宋体" w:cs="宋体" w:hint="eastAsia"/>
          <w:sz w:val="24"/>
        </w:rPr>
        <w:t xml:space="preserve">　　　　　　</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2.采购代理机构信息</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 xml:space="preserve">名 称：北京明城招标代理有限公司　　　　　　　　　　　　</w:t>
      </w:r>
    </w:p>
    <w:p w:rsidR="00BD2383" w:rsidRPr="00AC3771" w:rsidRDefault="003E4606" w:rsidP="008D13C5">
      <w:pPr>
        <w:spacing w:line="360" w:lineRule="auto"/>
        <w:ind w:leftChars="371" w:left="1077" w:hangingChars="124" w:hanging="298"/>
        <w:jc w:val="left"/>
        <w:rPr>
          <w:rFonts w:ascii="宋体" w:hAnsi="宋体" w:cs="宋体"/>
          <w:sz w:val="24"/>
        </w:rPr>
      </w:pPr>
      <w:r w:rsidRPr="00AC3771">
        <w:rPr>
          <w:rFonts w:ascii="宋体" w:hAnsi="宋体" w:cs="宋体" w:hint="eastAsia"/>
          <w:sz w:val="24"/>
        </w:rPr>
        <w:t xml:space="preserve">地　址：北京市密云区水源路358号A座5层　　</w:t>
      </w:r>
    </w:p>
    <w:p w:rsidR="00BD2383" w:rsidRPr="00AC3771" w:rsidRDefault="003E4606" w:rsidP="008D13C5">
      <w:pPr>
        <w:spacing w:line="360" w:lineRule="auto"/>
        <w:ind w:leftChars="371" w:left="1077" w:hangingChars="124" w:hanging="298"/>
        <w:jc w:val="left"/>
        <w:rPr>
          <w:rFonts w:ascii="宋体" w:hAnsi="宋体" w:cs="宋体"/>
          <w:sz w:val="24"/>
          <w:u w:val="single"/>
        </w:rPr>
      </w:pPr>
      <w:r w:rsidRPr="00AC3771">
        <w:rPr>
          <w:rFonts w:ascii="宋体" w:hAnsi="宋体" w:cs="宋体" w:hint="eastAsia"/>
          <w:sz w:val="24"/>
        </w:rPr>
        <w:t>联系方式：丁冠男，010-61093204</w:t>
      </w:r>
    </w:p>
    <w:p w:rsidR="00BD2383" w:rsidRPr="00AC3771" w:rsidRDefault="003E4606">
      <w:pPr>
        <w:spacing w:line="360" w:lineRule="auto"/>
        <w:ind w:leftChars="371" w:left="1078" w:hangingChars="124" w:hanging="299"/>
        <w:rPr>
          <w:rFonts w:ascii="宋体" w:hAnsi="宋体" w:cs="宋体"/>
          <w:b/>
          <w:sz w:val="24"/>
          <w:u w:val="single"/>
        </w:rPr>
      </w:pPr>
      <w:r w:rsidRPr="00AC3771">
        <w:rPr>
          <w:rFonts w:ascii="宋体" w:hAnsi="宋体" w:cs="宋体" w:hint="eastAsia"/>
          <w:b/>
          <w:sz w:val="24"/>
        </w:rPr>
        <w:t>3.项目联系方式</w:t>
      </w:r>
      <w:bookmarkEnd w:id="40"/>
      <w:bookmarkEnd w:id="41"/>
    </w:p>
    <w:p w:rsidR="00BD2383" w:rsidRPr="00AC3771" w:rsidRDefault="003E4606" w:rsidP="008D13C5">
      <w:pPr>
        <w:pStyle w:val="af2"/>
        <w:spacing w:line="360" w:lineRule="auto"/>
        <w:ind w:leftChars="371" w:left="1077" w:hangingChars="124" w:hanging="298"/>
        <w:rPr>
          <w:rFonts w:hAnsi="宋体" w:cs="宋体" w:hint="default"/>
          <w:sz w:val="24"/>
          <w:u w:val="single"/>
          <w:lang w:bidi="ar"/>
        </w:rPr>
      </w:pPr>
      <w:r w:rsidRPr="00AC3771">
        <w:rPr>
          <w:rFonts w:hAnsi="宋体" w:cs="宋体"/>
          <w:sz w:val="24"/>
          <w:szCs w:val="24"/>
        </w:rPr>
        <w:t>项目联系人：</w:t>
      </w:r>
      <w:r w:rsidRPr="00AC3771">
        <w:rPr>
          <w:rFonts w:hAnsi="宋体" w:cs="宋体"/>
          <w:sz w:val="24"/>
        </w:rPr>
        <w:t>丁冠男</w:t>
      </w:r>
    </w:p>
    <w:p w:rsidR="00BD2383" w:rsidRPr="00AC3771" w:rsidRDefault="003E4606" w:rsidP="008D13C5">
      <w:pPr>
        <w:pStyle w:val="af2"/>
        <w:spacing w:line="360" w:lineRule="auto"/>
        <w:ind w:leftChars="371" w:left="1077" w:hangingChars="124" w:hanging="298"/>
        <w:rPr>
          <w:rFonts w:hAnsi="宋体" w:cs="宋体" w:hint="default"/>
          <w:sz w:val="24"/>
          <w:szCs w:val="24"/>
        </w:rPr>
      </w:pPr>
      <w:r w:rsidRPr="00AC3771">
        <w:rPr>
          <w:rFonts w:hAnsi="宋体" w:cs="宋体"/>
          <w:sz w:val="24"/>
        </w:rPr>
        <w:t xml:space="preserve">电      话： 010-61093204　</w:t>
      </w:r>
    </w:p>
    <w:p w:rsidR="00BD2383" w:rsidRPr="00AC3771" w:rsidRDefault="00BD2383">
      <w:pPr>
        <w:spacing w:line="360" w:lineRule="auto"/>
        <w:ind w:firstLineChars="2450" w:firstLine="5880"/>
        <w:jc w:val="right"/>
        <w:rPr>
          <w:rFonts w:ascii="宋体" w:hAnsi="宋体" w:cs="宋体"/>
          <w:sz w:val="24"/>
        </w:rPr>
      </w:pPr>
    </w:p>
    <w:p w:rsidR="00BD2383" w:rsidRPr="00AC3771" w:rsidRDefault="003E4606">
      <w:pPr>
        <w:spacing w:line="360" w:lineRule="auto"/>
        <w:jc w:val="center"/>
        <w:outlineLvl w:val="0"/>
        <w:rPr>
          <w:rFonts w:ascii="宋体" w:hAnsi="宋体" w:cs="宋体"/>
          <w:b/>
          <w:sz w:val="32"/>
          <w:szCs w:val="32"/>
        </w:rPr>
      </w:pPr>
      <w:r w:rsidRPr="00AC3771">
        <w:rPr>
          <w:rFonts w:ascii="宋体" w:hAnsi="宋体" w:cs="宋体" w:hint="eastAsia"/>
          <w:sz w:val="24"/>
        </w:rPr>
        <w:br w:type="page"/>
      </w:r>
      <w:bookmarkStart w:id="44" w:name="_Toc150774783"/>
      <w:bookmarkStart w:id="45" w:name="_Toc265228423"/>
      <w:bookmarkStart w:id="46" w:name="_Toc127151777"/>
      <w:bookmarkStart w:id="47" w:name="_Toc512937850"/>
      <w:bookmarkStart w:id="48" w:name="_Toc97371942"/>
      <w:bookmarkStart w:id="49" w:name="_Toc226965856"/>
      <w:bookmarkStart w:id="50" w:name="_Toc353825548"/>
      <w:bookmarkStart w:id="51" w:name="_Toc264969275"/>
      <w:bookmarkStart w:id="52" w:name="_Toc16762"/>
      <w:bookmarkStart w:id="53" w:name="_Toc195842950"/>
      <w:bookmarkStart w:id="54" w:name="_Toc305158854"/>
      <w:bookmarkStart w:id="55" w:name="_Toc305158928"/>
      <w:bookmarkStart w:id="56" w:name="_Toc127161488"/>
      <w:bookmarkStart w:id="57" w:name="_Toc353873938"/>
      <w:r w:rsidRPr="00AC3771">
        <w:rPr>
          <w:rFonts w:ascii="宋体" w:hAnsi="宋体" w:cs="宋体" w:hint="eastAsia"/>
          <w:b/>
          <w:sz w:val="36"/>
          <w:szCs w:val="36"/>
        </w:rPr>
        <w:t>第二章   供应商须知</w:t>
      </w:r>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BD2383" w:rsidRPr="00AC3771" w:rsidRDefault="003E4606">
      <w:pPr>
        <w:pStyle w:val="22"/>
        <w:tabs>
          <w:tab w:val="center" w:pos="4592"/>
          <w:tab w:val="left" w:pos="7860"/>
        </w:tabs>
        <w:spacing w:before="0" w:line="360" w:lineRule="auto"/>
        <w:rPr>
          <w:rFonts w:ascii="宋体" w:eastAsia="宋体" w:hAnsi="宋体" w:cs="宋体"/>
          <w:b w:val="0"/>
          <w:sz w:val="28"/>
        </w:rPr>
      </w:pPr>
      <w:bookmarkStart w:id="58" w:name="_Toc150774724"/>
      <w:bookmarkStart w:id="59" w:name="_Toc127151720"/>
      <w:bookmarkStart w:id="60" w:name="_Toc127161433"/>
      <w:bookmarkStart w:id="61" w:name="_Toc150774619"/>
      <w:bookmarkStart w:id="62" w:name="_Toc164608788"/>
      <w:bookmarkStart w:id="63" w:name="_Toc151193761"/>
      <w:bookmarkStart w:id="64" w:name="_Toc150480757"/>
      <w:bookmarkStart w:id="65" w:name="_Toc151193833"/>
      <w:bookmarkStart w:id="66" w:name="_Toc150509270"/>
      <w:bookmarkStart w:id="67" w:name="_Toc151193617"/>
      <w:bookmarkStart w:id="68" w:name="_Toc149720812"/>
      <w:bookmarkStart w:id="69" w:name="_Toc127151519"/>
      <w:bookmarkStart w:id="70" w:name="_Toc226337215"/>
      <w:bookmarkStart w:id="71" w:name="_Toc151193907"/>
      <w:bookmarkStart w:id="72" w:name="_Toc164351613"/>
      <w:bookmarkStart w:id="73" w:name="_Toc226309763"/>
      <w:bookmarkStart w:id="74" w:name="_Toc142311021"/>
      <w:bookmarkStart w:id="75" w:name="_Toc164229214"/>
      <w:bookmarkStart w:id="76" w:name="_Toc226965792"/>
      <w:bookmarkStart w:id="77" w:name="_Toc195842884"/>
      <w:bookmarkStart w:id="78" w:name="_Toc520356144"/>
      <w:bookmarkStart w:id="79" w:name="_Toc151193689"/>
      <w:bookmarkStart w:id="80" w:name="_Toc151190146"/>
      <w:bookmarkStart w:id="81" w:name="_Toc226965709"/>
      <w:bookmarkStart w:id="82" w:name="_Toc164229360"/>
      <w:bookmarkStart w:id="83" w:name="_Toc164608633"/>
      <w:r w:rsidRPr="00AC3771">
        <w:rPr>
          <w:rFonts w:ascii="宋体" w:eastAsia="宋体" w:hAnsi="宋体" w:cs="宋体" w:hint="eastAsia"/>
          <w:sz w:val="28"/>
        </w:rPr>
        <w:t>供应商须知资料表</w:t>
      </w:r>
    </w:p>
    <w:p w:rsidR="00BD2383" w:rsidRPr="00AC3771" w:rsidRDefault="00BD2383">
      <w:pPr>
        <w:jc w:val="center"/>
        <w:rPr>
          <w:rFonts w:ascii="宋体" w:hAnsi="宋体" w:cs="宋体"/>
          <w:b/>
          <w:sz w:val="28"/>
          <w:szCs w:val="28"/>
        </w:rPr>
      </w:pPr>
    </w:p>
    <w:p w:rsidR="00BD2383" w:rsidRPr="00AC3771" w:rsidRDefault="003E4606">
      <w:pPr>
        <w:spacing w:line="360" w:lineRule="auto"/>
        <w:ind w:firstLine="480"/>
        <w:rPr>
          <w:rFonts w:ascii="宋体" w:hAnsi="宋体" w:cs="宋体"/>
          <w:sz w:val="24"/>
        </w:rPr>
      </w:pPr>
      <w:r w:rsidRPr="00AC3771">
        <w:rPr>
          <w:rFonts w:ascii="宋体" w:hAnsi="宋体" w:cs="宋体" w:hint="eastAsia"/>
          <w:sz w:val="24"/>
        </w:rPr>
        <w:t>本表是对供应商须知的具体补充和修改，如有矛盾，均以本资料表为准。标记“</w:t>
      </w:r>
      <w:r w:rsidRPr="00AC3771">
        <w:rPr>
          <w:rFonts w:ascii="宋体" w:hAnsi="宋体" w:cs="宋体" w:hint="eastAsia"/>
          <w:b/>
          <w:sz w:val="24"/>
        </w:rPr>
        <w:t>■</w:t>
      </w:r>
      <w:r w:rsidRPr="00AC3771">
        <w:rPr>
          <w:rFonts w:ascii="宋体" w:hAnsi="宋体" w:cs="宋体" w:hint="eastAsia"/>
          <w:sz w:val="24"/>
        </w:rPr>
        <w:t>”的选项意为适用于本项目，标记“</w:t>
      </w:r>
      <w:r w:rsidRPr="00AC3771">
        <w:rPr>
          <w:rFonts w:ascii="宋体" w:hAnsi="宋体" w:cs="宋体" w:hint="eastAsia"/>
        </w:rPr>
        <w:t>□</w:t>
      </w:r>
      <w:r w:rsidRPr="00AC3771">
        <w:rPr>
          <w:rFonts w:ascii="宋体" w:hAnsi="宋体" w:cs="宋体" w:hint="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BD2383" w:rsidRPr="00AC3771">
        <w:trPr>
          <w:trHeight w:val="594"/>
          <w:tblHeader/>
          <w:jc w:val="center"/>
        </w:trPr>
        <w:tc>
          <w:tcPr>
            <w:tcW w:w="988" w:type="dxa"/>
            <w:vAlign w:val="center"/>
          </w:tcPr>
          <w:p w:rsidR="00BD2383" w:rsidRPr="00AC3771" w:rsidRDefault="003E4606">
            <w:pPr>
              <w:jc w:val="center"/>
              <w:rPr>
                <w:rFonts w:ascii="宋体" w:hAnsi="宋体" w:cs="宋体"/>
                <w:b/>
                <w:bCs/>
                <w:sz w:val="24"/>
              </w:rPr>
            </w:pPr>
            <w:r w:rsidRPr="00AC3771">
              <w:rPr>
                <w:rFonts w:ascii="宋体" w:hAnsi="宋体" w:cs="宋体" w:hint="eastAsia"/>
                <w:b/>
                <w:sz w:val="24"/>
              </w:rPr>
              <w:t>条款号</w:t>
            </w:r>
          </w:p>
        </w:tc>
        <w:tc>
          <w:tcPr>
            <w:tcW w:w="1701" w:type="dxa"/>
            <w:vAlign w:val="center"/>
          </w:tcPr>
          <w:p w:rsidR="00BD2383" w:rsidRPr="00AC3771" w:rsidRDefault="003E4606">
            <w:pPr>
              <w:jc w:val="center"/>
              <w:rPr>
                <w:rFonts w:ascii="宋体" w:hAnsi="宋体" w:cs="宋体"/>
                <w:b/>
                <w:bCs/>
                <w:sz w:val="24"/>
              </w:rPr>
            </w:pPr>
            <w:r w:rsidRPr="00AC3771">
              <w:rPr>
                <w:rFonts w:ascii="宋体" w:hAnsi="宋体" w:cs="宋体" w:hint="eastAsia"/>
                <w:b/>
                <w:bCs/>
                <w:sz w:val="24"/>
              </w:rPr>
              <w:t>条目</w:t>
            </w:r>
          </w:p>
        </w:tc>
        <w:tc>
          <w:tcPr>
            <w:tcW w:w="7253" w:type="dxa"/>
            <w:vAlign w:val="center"/>
          </w:tcPr>
          <w:p w:rsidR="00BD2383" w:rsidRPr="00AC3771" w:rsidRDefault="003E4606">
            <w:pPr>
              <w:jc w:val="center"/>
              <w:rPr>
                <w:rFonts w:ascii="宋体" w:hAnsi="宋体" w:cs="宋体"/>
                <w:b/>
                <w:bCs/>
                <w:sz w:val="24"/>
              </w:rPr>
            </w:pPr>
            <w:r w:rsidRPr="00AC3771">
              <w:rPr>
                <w:rFonts w:ascii="宋体" w:hAnsi="宋体" w:cs="宋体" w:hint="eastAsia"/>
                <w:b/>
                <w:bCs/>
                <w:sz w:val="24"/>
              </w:rPr>
              <w:t>内容</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2.2</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项目属性</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项目属性：</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服务</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货物</w:t>
            </w:r>
          </w:p>
          <w:p w:rsidR="00BD2383" w:rsidRPr="00AC3771" w:rsidRDefault="003E4606">
            <w:pPr>
              <w:jc w:val="left"/>
              <w:rPr>
                <w:rFonts w:ascii="宋体" w:hAnsi="宋体" w:cs="宋体"/>
                <w:sz w:val="24"/>
                <w:u w:val="single"/>
              </w:rPr>
            </w:pPr>
            <w:r w:rsidRPr="00AC3771">
              <w:rPr>
                <w:rFonts w:ascii="宋体" w:hAnsi="宋体" w:cs="宋体" w:hint="eastAsia"/>
                <w:b/>
                <w:sz w:val="24"/>
              </w:rPr>
              <w:t>■</w:t>
            </w:r>
            <w:r w:rsidRPr="00AC3771">
              <w:rPr>
                <w:rFonts w:ascii="宋体" w:hAnsi="宋体" w:cs="宋体" w:hint="eastAsia"/>
                <w:sz w:val="24"/>
              </w:rPr>
              <w:t>工程</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2.3</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科研仪器设备</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是否属于科研仪器设备采购项目：</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是</w:t>
            </w:r>
          </w:p>
          <w:p w:rsidR="00BD2383" w:rsidRPr="00AC3771" w:rsidRDefault="003E4606">
            <w:pPr>
              <w:jc w:val="left"/>
              <w:rPr>
                <w:rFonts w:ascii="宋体" w:hAnsi="宋体" w:cs="宋体"/>
                <w:sz w:val="24"/>
              </w:rPr>
            </w:pPr>
            <w:r w:rsidRPr="00AC3771">
              <w:rPr>
                <w:rFonts w:ascii="宋体" w:hAnsi="宋体" w:cs="宋体" w:hint="eastAsia"/>
                <w:b/>
                <w:sz w:val="24"/>
              </w:rPr>
              <w:t>■</w:t>
            </w:r>
            <w:r w:rsidRPr="00AC3771">
              <w:rPr>
                <w:rFonts w:ascii="宋体" w:hAnsi="宋体" w:cs="宋体" w:hint="eastAsia"/>
                <w:sz w:val="24"/>
              </w:rPr>
              <w:t>否</w:t>
            </w:r>
          </w:p>
        </w:tc>
      </w:tr>
      <w:tr w:rsidR="00BD2383" w:rsidRPr="00AC3771">
        <w:trPr>
          <w:trHeight w:val="20"/>
          <w:jc w:val="center"/>
        </w:trPr>
        <w:tc>
          <w:tcPr>
            <w:tcW w:w="988" w:type="dxa"/>
            <w:vMerge w:val="restart"/>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3.1</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现场考察</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b/>
                <w:sz w:val="24"/>
              </w:rPr>
              <w:t>■</w:t>
            </w:r>
            <w:r w:rsidRPr="00AC3771">
              <w:rPr>
                <w:rFonts w:ascii="宋体" w:hAnsi="宋体" w:cs="宋体" w:hint="eastAsia"/>
                <w:sz w:val="24"/>
              </w:rPr>
              <w:t>不组织</w:t>
            </w:r>
          </w:p>
          <w:p w:rsidR="00BD2383" w:rsidRPr="00AC3771" w:rsidRDefault="003E4606">
            <w:pPr>
              <w:jc w:val="left"/>
              <w:rPr>
                <w:rFonts w:ascii="宋体" w:hAnsi="宋体" w:cs="宋体"/>
                <w:bCs/>
                <w:sz w:val="24"/>
              </w:rPr>
            </w:pPr>
            <w:r w:rsidRPr="00AC3771">
              <w:rPr>
                <w:rFonts w:ascii="宋体" w:hAnsi="宋体" w:cs="宋体" w:hint="eastAsia"/>
              </w:rPr>
              <w:t>□</w:t>
            </w:r>
            <w:r w:rsidRPr="00AC3771">
              <w:rPr>
                <w:rFonts w:ascii="宋体" w:hAnsi="宋体" w:cs="宋体" w:hint="eastAsia"/>
                <w:sz w:val="24"/>
              </w:rPr>
              <w:t>组织，考察时间：___</w:t>
            </w:r>
            <w:r w:rsidRPr="00AC3771">
              <w:rPr>
                <w:rFonts w:ascii="宋体" w:hAnsi="宋体" w:cs="宋体" w:hint="eastAsia"/>
                <w:sz w:val="24"/>
                <w:lang w:bidi="ar"/>
              </w:rPr>
              <w:t>年</w:t>
            </w:r>
            <w:r w:rsidRPr="00AC3771">
              <w:rPr>
                <w:rFonts w:ascii="宋体" w:hAnsi="宋体" w:cs="宋体" w:hint="eastAsia"/>
                <w:sz w:val="24"/>
              </w:rPr>
              <w:t>___</w:t>
            </w:r>
            <w:r w:rsidRPr="00AC3771">
              <w:rPr>
                <w:rFonts w:ascii="宋体" w:hAnsi="宋体" w:cs="宋体" w:hint="eastAsia"/>
                <w:sz w:val="24"/>
                <w:lang w:bidi="ar"/>
              </w:rPr>
              <w:t>月</w:t>
            </w:r>
            <w:r w:rsidRPr="00AC3771">
              <w:rPr>
                <w:rFonts w:ascii="宋体" w:hAnsi="宋体" w:cs="宋体" w:hint="eastAsia"/>
                <w:sz w:val="24"/>
              </w:rPr>
              <w:t>___</w:t>
            </w:r>
            <w:r w:rsidRPr="00AC3771">
              <w:rPr>
                <w:rFonts w:ascii="宋体" w:hAnsi="宋体" w:cs="宋体" w:hint="eastAsia"/>
                <w:sz w:val="24"/>
                <w:lang w:bidi="ar"/>
              </w:rPr>
              <w:t>日</w:t>
            </w:r>
            <w:r w:rsidRPr="00AC3771">
              <w:rPr>
                <w:rFonts w:ascii="宋体" w:hAnsi="宋体" w:cs="宋体" w:hint="eastAsia"/>
                <w:sz w:val="24"/>
              </w:rPr>
              <w:t>___</w:t>
            </w:r>
            <w:r w:rsidRPr="00AC3771">
              <w:rPr>
                <w:rFonts w:ascii="宋体" w:hAnsi="宋体" w:cs="宋体" w:hint="eastAsia"/>
                <w:sz w:val="24"/>
                <w:lang w:bidi="ar"/>
              </w:rPr>
              <w:t>点</w:t>
            </w:r>
            <w:r w:rsidRPr="00AC3771">
              <w:rPr>
                <w:rFonts w:ascii="宋体" w:hAnsi="宋体" w:cs="宋体" w:hint="eastAsia"/>
                <w:sz w:val="24"/>
              </w:rPr>
              <w:t>___</w:t>
            </w:r>
            <w:r w:rsidRPr="00AC3771">
              <w:rPr>
                <w:rFonts w:ascii="宋体" w:hAnsi="宋体" w:cs="宋体" w:hint="eastAsia"/>
                <w:sz w:val="24"/>
                <w:lang w:bidi="ar"/>
              </w:rPr>
              <w:t>分</w:t>
            </w:r>
          </w:p>
          <w:p w:rsidR="00BD2383" w:rsidRPr="00AC3771" w:rsidRDefault="003E4606">
            <w:pPr>
              <w:pStyle w:val="af2"/>
              <w:adjustRightInd w:val="0"/>
              <w:snapToGrid w:val="0"/>
              <w:rPr>
                <w:rFonts w:hAnsi="宋体" w:cs="宋体" w:hint="default"/>
                <w:sz w:val="24"/>
                <w:szCs w:val="24"/>
              </w:rPr>
            </w:pPr>
            <w:r w:rsidRPr="00AC3771">
              <w:rPr>
                <w:rFonts w:hAnsi="宋体" w:cs="宋体"/>
                <w:sz w:val="24"/>
              </w:rPr>
              <w:t>考察地点：___________。</w:t>
            </w:r>
          </w:p>
        </w:tc>
      </w:tr>
      <w:tr w:rsidR="00BD2383" w:rsidRPr="00AC3771">
        <w:trPr>
          <w:trHeight w:val="20"/>
          <w:jc w:val="center"/>
        </w:trPr>
        <w:tc>
          <w:tcPr>
            <w:tcW w:w="988" w:type="dxa"/>
            <w:vMerge/>
            <w:vAlign w:val="center"/>
          </w:tcPr>
          <w:p w:rsidR="00BD2383" w:rsidRPr="00AC3771" w:rsidRDefault="00BD2383">
            <w:pPr>
              <w:pStyle w:val="af2"/>
              <w:adjustRightInd w:val="0"/>
              <w:snapToGrid w:val="0"/>
              <w:jc w:val="center"/>
              <w:rPr>
                <w:rFonts w:hAnsi="宋体" w:cs="宋体" w:hint="default"/>
                <w:sz w:val="24"/>
                <w:szCs w:val="24"/>
              </w:rPr>
            </w:pP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磋商前答疑会</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b/>
                <w:sz w:val="24"/>
              </w:rPr>
              <w:t>■</w:t>
            </w:r>
            <w:r w:rsidRPr="00AC3771">
              <w:rPr>
                <w:rFonts w:ascii="宋体" w:hAnsi="宋体" w:cs="宋体" w:hint="eastAsia"/>
                <w:sz w:val="24"/>
              </w:rPr>
              <w:t>不召开</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召开，召开时间：___</w:t>
            </w:r>
            <w:r w:rsidRPr="00AC3771">
              <w:rPr>
                <w:rFonts w:ascii="宋体" w:hAnsi="宋体" w:cs="宋体" w:hint="eastAsia"/>
                <w:sz w:val="24"/>
                <w:lang w:bidi="ar"/>
              </w:rPr>
              <w:t>年</w:t>
            </w:r>
            <w:r w:rsidRPr="00AC3771">
              <w:rPr>
                <w:rFonts w:ascii="宋体" w:hAnsi="宋体" w:cs="宋体" w:hint="eastAsia"/>
                <w:sz w:val="24"/>
              </w:rPr>
              <w:t>___</w:t>
            </w:r>
            <w:r w:rsidRPr="00AC3771">
              <w:rPr>
                <w:rFonts w:ascii="宋体" w:hAnsi="宋体" w:cs="宋体" w:hint="eastAsia"/>
                <w:sz w:val="24"/>
                <w:lang w:bidi="ar"/>
              </w:rPr>
              <w:t>月</w:t>
            </w:r>
            <w:r w:rsidRPr="00AC3771">
              <w:rPr>
                <w:rFonts w:ascii="宋体" w:hAnsi="宋体" w:cs="宋体" w:hint="eastAsia"/>
                <w:sz w:val="24"/>
              </w:rPr>
              <w:t>___</w:t>
            </w:r>
            <w:r w:rsidRPr="00AC3771">
              <w:rPr>
                <w:rFonts w:ascii="宋体" w:hAnsi="宋体" w:cs="宋体" w:hint="eastAsia"/>
                <w:sz w:val="24"/>
                <w:lang w:bidi="ar"/>
              </w:rPr>
              <w:t>日</w:t>
            </w:r>
            <w:r w:rsidRPr="00AC3771">
              <w:rPr>
                <w:rFonts w:ascii="宋体" w:hAnsi="宋体" w:cs="宋体" w:hint="eastAsia"/>
                <w:sz w:val="24"/>
              </w:rPr>
              <w:t>___</w:t>
            </w:r>
            <w:r w:rsidRPr="00AC3771">
              <w:rPr>
                <w:rFonts w:ascii="宋体" w:hAnsi="宋体" w:cs="宋体" w:hint="eastAsia"/>
                <w:sz w:val="24"/>
                <w:lang w:bidi="ar"/>
              </w:rPr>
              <w:t>点</w:t>
            </w:r>
            <w:r w:rsidRPr="00AC3771">
              <w:rPr>
                <w:rFonts w:ascii="宋体" w:hAnsi="宋体" w:cs="宋体" w:hint="eastAsia"/>
                <w:sz w:val="24"/>
              </w:rPr>
              <w:t>___</w:t>
            </w:r>
            <w:r w:rsidRPr="00AC3771">
              <w:rPr>
                <w:rFonts w:ascii="宋体" w:hAnsi="宋体" w:cs="宋体" w:hint="eastAsia"/>
                <w:sz w:val="24"/>
                <w:lang w:bidi="ar"/>
              </w:rPr>
              <w:t>分</w:t>
            </w:r>
          </w:p>
          <w:p w:rsidR="00BD2383" w:rsidRPr="00AC3771" w:rsidRDefault="003E4606">
            <w:pPr>
              <w:jc w:val="left"/>
              <w:rPr>
                <w:rFonts w:ascii="宋体" w:hAnsi="宋体" w:cs="宋体"/>
                <w:sz w:val="24"/>
              </w:rPr>
            </w:pPr>
            <w:r w:rsidRPr="00AC3771">
              <w:rPr>
                <w:rFonts w:ascii="宋体" w:hAnsi="宋体" w:cs="宋体" w:hint="eastAsia"/>
                <w:sz w:val="24"/>
              </w:rPr>
              <w:t>召开地点：___________。</w:t>
            </w:r>
          </w:p>
        </w:tc>
      </w:tr>
      <w:tr w:rsidR="00BD2383" w:rsidRPr="00AC3771">
        <w:trPr>
          <w:trHeight w:val="9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4.2.5</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标的所属行业</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BD2383" w:rsidRPr="00AC377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bCs/>
                      <w:sz w:val="24"/>
                    </w:rPr>
                  </w:pPr>
                  <w:r w:rsidRPr="00AC3771">
                    <w:rPr>
                      <w:rFonts w:ascii="宋体" w:hAnsi="宋体" w:cs="宋体" w:hint="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中小企业划分标准所属行业</w:t>
                  </w:r>
                </w:p>
              </w:tc>
            </w:tr>
            <w:tr w:rsidR="00BD2383" w:rsidRPr="00AC3771">
              <w:trPr>
                <w:trHeight w:val="663"/>
              </w:trPr>
              <w:tc>
                <w:tcPr>
                  <w:tcW w:w="2495" w:type="pct"/>
                  <w:tcBorders>
                    <w:top w:val="single" w:sz="4" w:space="0" w:color="auto"/>
                    <w:left w:val="single" w:sz="4" w:space="0" w:color="auto"/>
                    <w:bottom w:val="single" w:sz="4" w:space="0" w:color="auto"/>
                    <w:right w:val="single" w:sz="4" w:space="0" w:color="auto"/>
                  </w:tcBorders>
                  <w:vAlign w:val="center"/>
                </w:tcPr>
                <w:p w:rsidR="00BD2383" w:rsidRPr="00AC3771" w:rsidRDefault="00C25BF2">
                  <w:pPr>
                    <w:jc w:val="center"/>
                    <w:rPr>
                      <w:rFonts w:ascii="宋体" w:hAnsi="宋体" w:cs="宋体"/>
                      <w:bCs/>
                      <w:sz w:val="24"/>
                    </w:rPr>
                  </w:pPr>
                  <w:r w:rsidRPr="00AC3771">
                    <w:rPr>
                      <w:rFonts w:ascii="宋体" w:hAnsi="宋体" w:cs="宋体" w:hint="eastAsia"/>
                      <w:sz w:val="24"/>
                    </w:rPr>
                    <w:t>密云区新城子镇大角峪西沟乡村小微湿地修复示范项目</w:t>
                  </w:r>
                </w:p>
              </w:tc>
              <w:tc>
                <w:tcPr>
                  <w:tcW w:w="25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kern w:val="0"/>
                      <w:sz w:val="24"/>
                    </w:rPr>
                  </w:pPr>
                  <w:r w:rsidRPr="00AC3771">
                    <w:rPr>
                      <w:rFonts w:ascii="宋体" w:hAnsi="宋体" w:cs="宋体" w:hint="eastAsia"/>
                      <w:kern w:val="0"/>
                      <w:sz w:val="24"/>
                    </w:rPr>
                    <w:t>建筑业</w:t>
                  </w:r>
                </w:p>
              </w:tc>
            </w:tr>
          </w:tbl>
          <w:p w:rsidR="00BD2383" w:rsidRPr="00AC3771" w:rsidRDefault="00BD2383">
            <w:pPr>
              <w:jc w:val="left"/>
              <w:rPr>
                <w:rFonts w:ascii="宋体" w:hAnsi="宋体" w:cs="宋体"/>
                <w:sz w:val="24"/>
              </w:rPr>
            </w:pPr>
          </w:p>
        </w:tc>
      </w:tr>
      <w:tr w:rsidR="00BD2383" w:rsidRPr="00AC3771">
        <w:trPr>
          <w:trHeight w:val="90"/>
          <w:jc w:val="center"/>
        </w:trPr>
        <w:tc>
          <w:tcPr>
            <w:tcW w:w="988" w:type="dxa"/>
            <w:vAlign w:val="center"/>
          </w:tcPr>
          <w:p w:rsidR="00BD2383" w:rsidRPr="00AC3771" w:rsidRDefault="00BD2383">
            <w:pPr>
              <w:pStyle w:val="af2"/>
              <w:adjustRightInd w:val="0"/>
              <w:snapToGrid w:val="0"/>
              <w:jc w:val="center"/>
              <w:rPr>
                <w:rFonts w:hAnsi="宋体" w:cs="宋体" w:hint="default"/>
                <w:sz w:val="24"/>
                <w:szCs w:val="24"/>
              </w:rPr>
            </w:pPr>
          </w:p>
        </w:tc>
        <w:tc>
          <w:tcPr>
            <w:tcW w:w="1701" w:type="dxa"/>
            <w:vAlign w:val="center"/>
          </w:tcPr>
          <w:p w:rsidR="00BD2383" w:rsidRPr="00AC3771" w:rsidRDefault="003E4606">
            <w:pPr>
              <w:jc w:val="center"/>
              <w:rPr>
                <w:rFonts w:ascii="宋体" w:hAnsi="宋体" w:cs="宋体"/>
                <w:sz w:val="24"/>
              </w:rPr>
            </w:pPr>
            <w:r w:rsidRPr="00AC3771">
              <w:rPr>
                <w:rFonts w:ascii="Segoe UI Symbol" w:hAnsi="Segoe UI Symbol" w:cs="Segoe UI Symbol"/>
                <w:sz w:val="24"/>
              </w:rPr>
              <w:t>★</w:t>
            </w:r>
            <w:r w:rsidRPr="00AC3771">
              <w:rPr>
                <w:rFonts w:hint="eastAsia"/>
                <w:sz w:val="24"/>
              </w:rPr>
              <w:t>采购控制价</w:t>
            </w:r>
          </w:p>
        </w:tc>
        <w:tc>
          <w:tcPr>
            <w:tcW w:w="7253" w:type="dxa"/>
            <w:vAlign w:val="center"/>
          </w:tcPr>
          <w:p w:rsidR="008A5622" w:rsidRPr="00AC3771" w:rsidRDefault="008A5622" w:rsidP="00DE6111">
            <w:pPr>
              <w:rPr>
                <w:sz w:val="24"/>
              </w:rPr>
            </w:pPr>
          </w:p>
          <w:p w:rsidR="00BD2383" w:rsidRPr="00AC3771" w:rsidRDefault="003E4606" w:rsidP="007C5A32">
            <w:pPr>
              <w:rPr>
                <w:sz w:val="24"/>
              </w:rPr>
            </w:pPr>
            <w:r w:rsidRPr="00AC3771">
              <w:rPr>
                <w:sz w:val="24"/>
              </w:rPr>
              <w:t>本项目招标控制价为：</w:t>
            </w:r>
            <w:r w:rsidR="00C538EC" w:rsidRPr="00AC3771">
              <w:rPr>
                <w:rFonts w:hint="eastAsia"/>
                <w:sz w:val="24"/>
                <w:u w:val="single"/>
              </w:rPr>
              <w:t xml:space="preserve"> </w:t>
            </w:r>
            <w:r w:rsidR="007C5A32" w:rsidRPr="00AC3771">
              <w:rPr>
                <w:rFonts w:hint="eastAsia"/>
                <w:sz w:val="24"/>
                <w:u w:val="single"/>
              </w:rPr>
              <w:t>2233774.02</w:t>
            </w:r>
            <w:r w:rsidR="00C538EC" w:rsidRPr="00AC3771">
              <w:rPr>
                <w:rFonts w:hint="eastAsia"/>
                <w:sz w:val="24"/>
                <w:u w:val="single"/>
              </w:rPr>
              <w:t xml:space="preserve"> </w:t>
            </w:r>
            <w:r w:rsidRPr="00AC3771">
              <w:rPr>
                <w:sz w:val="24"/>
              </w:rPr>
              <w:t>元。</w:t>
            </w:r>
            <w:r w:rsidRPr="00AC3771">
              <w:rPr>
                <w:sz w:val="24"/>
              </w:rPr>
              <w:br/>
            </w:r>
          </w:p>
        </w:tc>
      </w:tr>
      <w:tr w:rsidR="00BD2383" w:rsidRPr="00AC3771">
        <w:trPr>
          <w:trHeight w:val="89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10.2</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报价</w:t>
            </w:r>
          </w:p>
        </w:tc>
        <w:tc>
          <w:tcPr>
            <w:tcW w:w="7253" w:type="dxa"/>
            <w:vAlign w:val="center"/>
          </w:tcPr>
          <w:p w:rsidR="00BD2383" w:rsidRPr="00AC3771" w:rsidRDefault="003E4606">
            <w:pPr>
              <w:jc w:val="left"/>
            </w:pPr>
            <w:r w:rsidRPr="00AC3771">
              <w:rPr>
                <w:rFonts w:hint="eastAsia"/>
              </w:rPr>
              <w:t>报价的特殊规定：</w:t>
            </w:r>
          </w:p>
          <w:p w:rsidR="00BD2383" w:rsidRPr="00AC3771" w:rsidRDefault="003E4606">
            <w:pPr>
              <w:jc w:val="left"/>
            </w:pPr>
            <w:r w:rsidRPr="00AC3771">
              <w:rPr>
                <w:rFonts w:hint="eastAsia"/>
              </w:rPr>
              <w:t>■无</w:t>
            </w:r>
          </w:p>
          <w:p w:rsidR="00BD2383" w:rsidRPr="00AC3771" w:rsidRDefault="003E4606">
            <w:pPr>
              <w:jc w:val="left"/>
            </w:pPr>
            <w:r w:rsidRPr="00AC3771">
              <w:rPr>
                <w:rFonts w:hint="eastAsia"/>
              </w:rPr>
              <w:t>□有，具体情形：</w:t>
            </w:r>
            <w:r w:rsidRPr="00AC3771">
              <w:rPr>
                <w:rFonts w:hint="eastAsia"/>
              </w:rPr>
              <w:t>___________</w:t>
            </w:r>
            <w:r w:rsidRPr="00AC3771">
              <w:rPr>
                <w:rFonts w:hint="eastAsia"/>
              </w:rPr>
              <w:t>。</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11.1</w:t>
            </w:r>
          </w:p>
        </w:tc>
        <w:tc>
          <w:tcPr>
            <w:tcW w:w="1701" w:type="dxa"/>
            <w:vMerge w:val="restart"/>
            <w:vAlign w:val="center"/>
          </w:tcPr>
          <w:p w:rsidR="00BD2383" w:rsidRPr="00AC3771" w:rsidRDefault="003E4606">
            <w:pPr>
              <w:jc w:val="center"/>
              <w:rPr>
                <w:rFonts w:ascii="宋体" w:hAnsi="宋体" w:cs="宋体"/>
                <w:sz w:val="24"/>
              </w:rPr>
            </w:pPr>
            <w:r w:rsidRPr="00AC3771">
              <w:rPr>
                <w:rFonts w:ascii="宋体" w:hAnsi="宋体" w:cs="宋体" w:hint="eastAsia"/>
                <w:sz w:val="24"/>
              </w:rPr>
              <w:t>磋商保证金</w:t>
            </w:r>
          </w:p>
        </w:tc>
        <w:tc>
          <w:tcPr>
            <w:tcW w:w="7253" w:type="dxa"/>
            <w:vAlign w:val="center"/>
          </w:tcPr>
          <w:p w:rsidR="00BD2383" w:rsidRPr="00AC3771" w:rsidRDefault="003E4606">
            <w:pPr>
              <w:pStyle w:val="af2"/>
              <w:adjustRightInd w:val="0"/>
              <w:snapToGrid w:val="0"/>
              <w:rPr>
                <w:rFonts w:hAnsi="宋体" w:cs="宋体" w:hint="default"/>
                <w:sz w:val="24"/>
                <w:szCs w:val="24"/>
              </w:rPr>
            </w:pPr>
            <w:r w:rsidRPr="00AC3771">
              <w:rPr>
                <w:rFonts w:hAnsi="宋体" w:cs="宋体"/>
                <w:sz w:val="24"/>
                <w:szCs w:val="24"/>
              </w:rPr>
              <w:t>磋商保证金金额：</w:t>
            </w:r>
          </w:p>
          <w:p w:rsidR="00BD2383" w:rsidRPr="00AC3771" w:rsidRDefault="003E4606">
            <w:pPr>
              <w:pStyle w:val="af2"/>
              <w:adjustRightInd w:val="0"/>
              <w:snapToGrid w:val="0"/>
              <w:rPr>
                <w:rFonts w:hAnsi="宋体" w:cs="宋体" w:hint="default"/>
                <w:sz w:val="24"/>
                <w:szCs w:val="24"/>
              </w:rPr>
            </w:pPr>
            <w:r w:rsidRPr="00AC3771">
              <w:rPr>
                <w:rFonts w:hAnsi="宋体" w:cs="宋体"/>
                <w:sz w:val="24"/>
                <w:szCs w:val="24"/>
              </w:rPr>
              <w:t>01包：</w:t>
            </w:r>
            <w:r w:rsidRPr="00AC3771">
              <w:rPr>
                <w:rFonts w:hAnsi="宋体" w:cs="宋体"/>
                <w:sz w:val="24"/>
                <w:u w:val="single"/>
              </w:rPr>
              <w:t xml:space="preserve"> / </w:t>
            </w:r>
            <w:r w:rsidRPr="00AC3771">
              <w:rPr>
                <w:rFonts w:hAnsi="宋体" w:cs="宋体"/>
                <w:sz w:val="24"/>
              </w:rPr>
              <w:t xml:space="preserve"> </w:t>
            </w:r>
            <w:r w:rsidRPr="00AC3771">
              <w:rPr>
                <w:rFonts w:hAnsi="宋体" w:cs="宋体"/>
                <w:sz w:val="24"/>
                <w:szCs w:val="24"/>
              </w:rPr>
              <w:t>；</w:t>
            </w:r>
          </w:p>
          <w:p w:rsidR="00BD2383" w:rsidRPr="00AC3771" w:rsidRDefault="003E4606">
            <w:pPr>
              <w:pStyle w:val="af2"/>
              <w:adjustRightInd w:val="0"/>
              <w:snapToGrid w:val="0"/>
              <w:rPr>
                <w:rFonts w:hAnsi="宋体" w:cs="宋体" w:hint="default"/>
                <w:sz w:val="24"/>
                <w:szCs w:val="24"/>
              </w:rPr>
            </w:pPr>
            <w:r w:rsidRPr="00AC3771">
              <w:rPr>
                <w:rFonts w:hAnsi="宋体" w:cs="宋体"/>
                <w:sz w:val="24"/>
                <w:szCs w:val="24"/>
              </w:rPr>
              <w:t>… 包：</w:t>
            </w:r>
            <w:r w:rsidRPr="00AC3771">
              <w:rPr>
                <w:rFonts w:hAnsi="宋体" w:cs="宋体"/>
                <w:sz w:val="24"/>
                <w:u w:val="single"/>
              </w:rPr>
              <w:t xml:space="preserve"> / </w:t>
            </w:r>
            <w:r w:rsidRPr="00AC3771">
              <w:rPr>
                <w:rFonts w:hAnsi="宋体" w:cs="宋体"/>
                <w:sz w:val="24"/>
              </w:rPr>
              <w:t xml:space="preserve"> </w:t>
            </w:r>
            <w:r w:rsidRPr="00AC3771">
              <w:rPr>
                <w:rFonts w:hAnsi="宋体" w:cs="宋体"/>
                <w:sz w:val="24"/>
                <w:szCs w:val="24"/>
              </w:rPr>
              <w:t>。</w:t>
            </w:r>
          </w:p>
          <w:p w:rsidR="00BD2383" w:rsidRPr="00AC3771" w:rsidRDefault="003E4606">
            <w:pPr>
              <w:jc w:val="left"/>
              <w:rPr>
                <w:rFonts w:ascii="宋体" w:hAnsi="宋体" w:cs="宋体"/>
                <w:sz w:val="24"/>
              </w:rPr>
            </w:pPr>
            <w:r w:rsidRPr="00AC3771">
              <w:rPr>
                <w:rFonts w:ascii="宋体" w:hAnsi="宋体" w:cs="宋体" w:hint="eastAsia"/>
                <w:sz w:val="24"/>
              </w:rPr>
              <w:t>磋商保证金收受人信息：</w:t>
            </w:r>
            <w:r w:rsidRPr="00AC3771">
              <w:rPr>
                <w:rFonts w:ascii="宋体" w:hAnsi="宋体" w:cs="宋体" w:hint="eastAsia"/>
                <w:sz w:val="24"/>
                <w:u w:val="single"/>
              </w:rPr>
              <w:t xml:space="preserve">  / </w:t>
            </w:r>
            <w:r w:rsidRPr="00AC3771">
              <w:rPr>
                <w:rFonts w:ascii="宋体" w:hAnsi="宋体" w:cs="宋体" w:hint="eastAsia"/>
                <w:sz w:val="24"/>
              </w:rPr>
              <w:t xml:space="preserve"> 。</w:t>
            </w:r>
          </w:p>
        </w:tc>
      </w:tr>
      <w:tr w:rsidR="00BD2383" w:rsidRPr="00AC3771">
        <w:trPr>
          <w:trHeight w:val="911"/>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11.7.5</w:t>
            </w:r>
          </w:p>
        </w:tc>
        <w:tc>
          <w:tcPr>
            <w:tcW w:w="1701" w:type="dxa"/>
            <w:vMerge/>
            <w:vAlign w:val="center"/>
          </w:tcPr>
          <w:p w:rsidR="00BD2383" w:rsidRPr="00AC3771" w:rsidRDefault="00BD2383">
            <w:pPr>
              <w:jc w:val="center"/>
              <w:rPr>
                <w:rFonts w:ascii="宋体" w:hAnsi="宋体" w:cs="宋体"/>
                <w:sz w:val="24"/>
              </w:rPr>
            </w:pP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磋商保证金不予退还的其他情形：</w:t>
            </w:r>
          </w:p>
          <w:p w:rsidR="00BD2383" w:rsidRPr="00AC3771" w:rsidRDefault="003E4606">
            <w:pPr>
              <w:jc w:val="left"/>
              <w:rPr>
                <w:rFonts w:ascii="宋体" w:hAnsi="宋体" w:cs="宋体"/>
                <w:sz w:val="24"/>
              </w:rPr>
            </w:pPr>
            <w:r w:rsidRPr="00AC3771">
              <w:rPr>
                <w:rFonts w:ascii="宋体" w:hAnsi="宋体" w:cs="宋体" w:hint="eastAsia"/>
                <w:b/>
                <w:sz w:val="24"/>
              </w:rPr>
              <w:t>■</w:t>
            </w:r>
            <w:r w:rsidRPr="00AC3771">
              <w:rPr>
                <w:rFonts w:ascii="宋体" w:hAnsi="宋体" w:cs="宋体" w:hint="eastAsia"/>
                <w:sz w:val="24"/>
              </w:rPr>
              <w:t>无</w:t>
            </w:r>
          </w:p>
          <w:p w:rsidR="00BD2383" w:rsidRPr="00AC3771" w:rsidRDefault="003E4606">
            <w:pPr>
              <w:pStyle w:val="af2"/>
              <w:adjustRightInd w:val="0"/>
              <w:snapToGrid w:val="0"/>
              <w:rPr>
                <w:rFonts w:hAnsi="宋体" w:cs="宋体" w:hint="default"/>
                <w:sz w:val="24"/>
                <w:szCs w:val="24"/>
              </w:rPr>
            </w:pPr>
            <w:r w:rsidRPr="00AC3771">
              <w:rPr>
                <w:rFonts w:hAnsi="宋体" w:cs="宋体"/>
              </w:rPr>
              <w:t>□</w:t>
            </w:r>
            <w:r w:rsidRPr="00AC3771">
              <w:rPr>
                <w:rFonts w:hAnsi="宋体" w:cs="宋体"/>
                <w:sz w:val="24"/>
              </w:rPr>
              <w:t>有，具体情形：___________。</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12.1</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响应有效期</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自提交响应文件的截止之日起算</w:t>
            </w:r>
            <w:r w:rsidRPr="00AC3771">
              <w:rPr>
                <w:rFonts w:ascii="宋体" w:hAnsi="宋体" w:cs="宋体" w:hint="eastAsia"/>
                <w:sz w:val="24"/>
                <w:u w:val="single"/>
              </w:rPr>
              <w:t xml:space="preserve">  90  </w:t>
            </w:r>
            <w:r w:rsidRPr="00AC3771">
              <w:rPr>
                <w:rFonts w:ascii="宋体" w:hAnsi="宋体" w:cs="宋体" w:hint="eastAsia"/>
                <w:sz w:val="24"/>
              </w:rPr>
              <w:t>日历天。</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13</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响应文件</w:t>
            </w:r>
          </w:p>
        </w:tc>
        <w:tc>
          <w:tcPr>
            <w:tcW w:w="7253" w:type="dxa"/>
            <w:vAlign w:val="center"/>
          </w:tcPr>
          <w:p w:rsidR="00BD2383" w:rsidRPr="00AC3771" w:rsidRDefault="003E4606" w:rsidP="008D13C5">
            <w:pPr>
              <w:spacing w:line="360" w:lineRule="auto"/>
              <w:ind w:leftChars="-9" w:left="-2" w:hangingChars="7" w:hanging="17"/>
              <w:rPr>
                <w:rFonts w:ascii="宋体" w:hAnsi="宋体" w:cs="宋体"/>
                <w:sz w:val="24"/>
              </w:rPr>
            </w:pPr>
            <w:r w:rsidRPr="00AC3771">
              <w:rPr>
                <w:rFonts w:ascii="宋体" w:hAnsi="宋体" w:cs="宋体" w:hint="eastAsia"/>
                <w:sz w:val="24"/>
              </w:rPr>
              <w:t>提供与电子响应文件内容一致的纸质盖章版投标文件1份，仅需胶装无需密封。</w:t>
            </w:r>
          </w:p>
          <w:p w:rsidR="00BD2383" w:rsidRPr="00AC3771" w:rsidRDefault="003E4606" w:rsidP="00EE141B">
            <w:pPr>
              <w:spacing w:line="360" w:lineRule="auto"/>
              <w:ind w:leftChars="-9" w:left="-2" w:hangingChars="7" w:hanging="17"/>
              <w:rPr>
                <w:rFonts w:ascii="宋体" w:hAnsi="宋体" w:cs="宋体"/>
                <w:sz w:val="24"/>
              </w:rPr>
            </w:pPr>
            <w:r w:rsidRPr="00AC3771">
              <w:rPr>
                <w:rFonts w:ascii="宋体" w:hAnsi="宋体" w:cs="宋体" w:hint="eastAsia"/>
                <w:sz w:val="24"/>
              </w:rPr>
              <w:t>供应商的法定代表人或其授权的代表出席磋商会议时，须携带法定代表人资格证明原件或法定代表人授权委托书原件，个人身份证原件及复印件加盖公章，营业执照复印件加盖公章。</w:t>
            </w:r>
          </w:p>
        </w:tc>
      </w:tr>
      <w:tr w:rsidR="00BD2383" w:rsidRPr="00AC3771">
        <w:trPr>
          <w:trHeight w:val="511"/>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20</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磋商小组组成</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成共3人组成，甲方代表1人，技术类专家1人，经济类专家1人。组成方式：由北京市财政库随机抽取产生。</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20.1</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成交供应商的确认</w:t>
            </w:r>
          </w:p>
        </w:tc>
        <w:tc>
          <w:tcPr>
            <w:tcW w:w="7253" w:type="dxa"/>
            <w:vAlign w:val="center"/>
          </w:tcPr>
          <w:p w:rsidR="00BD2383" w:rsidRPr="00AC3771" w:rsidRDefault="003E4606">
            <w:pPr>
              <w:pStyle w:val="af2"/>
              <w:adjustRightInd w:val="0"/>
              <w:snapToGrid w:val="0"/>
              <w:rPr>
                <w:rFonts w:hAnsi="宋体" w:cs="宋体" w:hint="default"/>
                <w:sz w:val="24"/>
              </w:rPr>
            </w:pPr>
            <w:r w:rsidRPr="00AC3771">
              <w:rPr>
                <w:rFonts w:hAnsi="宋体" w:cs="宋体"/>
                <w:sz w:val="24"/>
              </w:rPr>
              <w:t>采购人是否授权磋商小组直接确定成交供应商：</w:t>
            </w:r>
          </w:p>
          <w:p w:rsidR="00BD2383" w:rsidRPr="00AC3771" w:rsidRDefault="003E4606">
            <w:pPr>
              <w:jc w:val="left"/>
              <w:rPr>
                <w:rFonts w:ascii="宋体" w:hAnsi="宋体" w:cs="宋体"/>
                <w:b/>
                <w:sz w:val="24"/>
              </w:rPr>
            </w:pPr>
            <w:r w:rsidRPr="00AC3771">
              <w:rPr>
                <w:rFonts w:ascii="宋体" w:hAnsi="宋体" w:cs="宋体" w:hint="eastAsia"/>
                <w:b/>
                <w:sz w:val="24"/>
              </w:rPr>
              <w:t>■否</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是</w:t>
            </w:r>
          </w:p>
          <w:p w:rsidR="00BD2383" w:rsidRPr="00AC3771" w:rsidRDefault="003E4606">
            <w:pPr>
              <w:jc w:val="left"/>
              <w:rPr>
                <w:rFonts w:ascii="宋体" w:hAnsi="宋体" w:cs="宋体"/>
                <w:sz w:val="24"/>
                <w:u w:val="single"/>
              </w:rPr>
            </w:pPr>
            <w:r w:rsidRPr="00AC3771">
              <w:rPr>
                <w:rFonts w:ascii="宋体" w:hAnsi="宋体" w:cs="宋体" w:hint="eastAsia"/>
                <w:sz w:val="24"/>
              </w:rPr>
              <w:t>成交候选人并列的，按照以下方式确定成交供应商：</w:t>
            </w:r>
            <w:r w:rsidRPr="00AC3771">
              <w:rPr>
                <w:rFonts w:ascii="宋体" w:hAnsi="宋体" w:cs="宋体" w:hint="eastAsia"/>
                <w:sz w:val="24"/>
                <w:u w:val="single"/>
              </w:rPr>
              <w:t>评审得分相同的，按照最后报价由低到高的顺序推荐。评审得分且最后报价相同的，按照技术指标优劣顺序推荐。</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23.5</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分包</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 xml:space="preserve">本项目是否允许分包： </w:t>
            </w:r>
          </w:p>
          <w:p w:rsidR="00BD2383" w:rsidRPr="00AC3771" w:rsidRDefault="003E4606">
            <w:pPr>
              <w:jc w:val="left"/>
              <w:rPr>
                <w:rFonts w:ascii="宋体" w:hAnsi="宋体" w:cs="宋体"/>
                <w:sz w:val="24"/>
              </w:rPr>
            </w:pPr>
            <w:r w:rsidRPr="00AC3771">
              <w:rPr>
                <w:rFonts w:ascii="宋体" w:hAnsi="宋体" w:cs="宋体" w:hint="eastAsia"/>
                <w:b/>
                <w:sz w:val="24"/>
              </w:rPr>
              <w:t>■</w:t>
            </w:r>
            <w:r w:rsidRPr="00AC3771">
              <w:rPr>
                <w:rFonts w:ascii="宋体" w:hAnsi="宋体" w:cs="宋体" w:hint="eastAsia"/>
                <w:sz w:val="24"/>
              </w:rPr>
              <w:t>不允许</w:t>
            </w:r>
          </w:p>
          <w:p w:rsidR="00BD2383" w:rsidRPr="00AC3771" w:rsidRDefault="003E4606">
            <w:pPr>
              <w:jc w:val="left"/>
              <w:rPr>
                <w:rFonts w:ascii="宋体" w:hAnsi="宋体" w:cs="宋体"/>
                <w:sz w:val="24"/>
              </w:rPr>
            </w:pPr>
            <w:r w:rsidRPr="00AC3771">
              <w:rPr>
                <w:rFonts w:ascii="宋体" w:hAnsi="宋体" w:cs="宋体" w:hint="eastAsia"/>
              </w:rPr>
              <w:t>□</w:t>
            </w:r>
            <w:r w:rsidRPr="00AC3771">
              <w:rPr>
                <w:rFonts w:ascii="宋体" w:hAnsi="宋体" w:cs="宋体" w:hint="eastAsia"/>
                <w:sz w:val="24"/>
              </w:rPr>
              <w:t>允许，具体要求：</w:t>
            </w:r>
            <w:r w:rsidRPr="00AC3771">
              <w:rPr>
                <w:rFonts w:ascii="宋体" w:hAnsi="宋体" w:cs="宋体" w:hint="eastAsia"/>
                <w:sz w:val="24"/>
                <w:u w:val="single"/>
              </w:rPr>
              <w:t xml:space="preserve"> /  </w:t>
            </w:r>
            <w:r w:rsidRPr="00AC3771">
              <w:rPr>
                <w:rFonts w:ascii="宋体" w:hAnsi="宋体" w:cs="宋体" w:hint="eastAsia"/>
                <w:sz w:val="24"/>
              </w:rPr>
              <w:t>。</w:t>
            </w:r>
          </w:p>
          <w:p w:rsidR="00BD2383" w:rsidRPr="00AC3771" w:rsidRDefault="003E4606">
            <w:pPr>
              <w:jc w:val="left"/>
              <w:rPr>
                <w:rFonts w:ascii="宋体" w:hAnsi="宋体" w:cs="宋体"/>
                <w:sz w:val="24"/>
              </w:rPr>
            </w:pPr>
            <w:r w:rsidRPr="00AC3771">
              <w:rPr>
                <w:rFonts w:ascii="宋体" w:hAnsi="宋体" w:cs="宋体" w:hint="eastAsia"/>
                <w:sz w:val="24"/>
              </w:rPr>
              <w:t>（1）可以分包履行的具体内容：</w:t>
            </w:r>
            <w:r w:rsidRPr="00AC3771">
              <w:rPr>
                <w:rFonts w:ascii="宋体" w:hAnsi="宋体" w:cs="宋体" w:hint="eastAsia"/>
                <w:sz w:val="24"/>
                <w:u w:val="single"/>
              </w:rPr>
              <w:t xml:space="preserve">  / </w:t>
            </w:r>
            <w:r w:rsidRPr="00AC3771">
              <w:rPr>
                <w:rFonts w:ascii="宋体" w:hAnsi="宋体" w:cs="宋体" w:hint="eastAsia"/>
                <w:sz w:val="24"/>
              </w:rPr>
              <w:t xml:space="preserve"> ；</w:t>
            </w:r>
          </w:p>
          <w:p w:rsidR="00BD2383" w:rsidRPr="00AC3771" w:rsidRDefault="003E4606">
            <w:pPr>
              <w:jc w:val="left"/>
              <w:rPr>
                <w:rFonts w:ascii="宋体" w:hAnsi="宋体" w:cs="宋体"/>
                <w:sz w:val="24"/>
              </w:rPr>
            </w:pPr>
            <w:r w:rsidRPr="00AC3771">
              <w:rPr>
                <w:rFonts w:ascii="宋体" w:hAnsi="宋体" w:cs="宋体" w:hint="eastAsia"/>
                <w:sz w:val="24"/>
              </w:rPr>
              <w:t>（2）允许分包的金额或者比例：</w:t>
            </w:r>
            <w:r w:rsidRPr="00AC3771">
              <w:rPr>
                <w:rFonts w:ascii="宋体" w:hAnsi="宋体" w:cs="宋体" w:hint="eastAsia"/>
                <w:sz w:val="24"/>
                <w:u w:val="single"/>
              </w:rPr>
              <w:t xml:space="preserve"> / </w:t>
            </w:r>
            <w:r w:rsidRPr="00AC3771">
              <w:rPr>
                <w:rFonts w:ascii="宋体" w:hAnsi="宋体" w:cs="宋体" w:hint="eastAsia"/>
                <w:sz w:val="24"/>
              </w:rPr>
              <w:t>；</w:t>
            </w:r>
          </w:p>
          <w:p w:rsidR="00BD2383" w:rsidRPr="00AC3771" w:rsidRDefault="003E4606">
            <w:pPr>
              <w:jc w:val="left"/>
              <w:rPr>
                <w:rFonts w:ascii="宋体" w:hAnsi="宋体" w:cs="宋体"/>
                <w:sz w:val="24"/>
                <w:u w:val="single"/>
              </w:rPr>
            </w:pPr>
            <w:r w:rsidRPr="00AC3771">
              <w:rPr>
                <w:rFonts w:ascii="宋体" w:hAnsi="宋体" w:cs="宋体" w:hint="eastAsia"/>
                <w:sz w:val="24"/>
              </w:rPr>
              <w:t>（3）其他要求：</w:t>
            </w:r>
            <w:r w:rsidRPr="00AC3771">
              <w:rPr>
                <w:rFonts w:ascii="宋体" w:hAnsi="宋体" w:cs="宋体" w:hint="eastAsia"/>
                <w:sz w:val="24"/>
                <w:u w:val="single"/>
              </w:rPr>
              <w:t xml:space="preserve">  / </w:t>
            </w:r>
            <w:r w:rsidRPr="00AC3771">
              <w:rPr>
                <w:rFonts w:ascii="宋体" w:hAnsi="宋体" w:cs="宋体" w:hint="eastAsia"/>
                <w:sz w:val="24"/>
              </w:rPr>
              <w:t>。</w:t>
            </w:r>
          </w:p>
        </w:tc>
      </w:tr>
      <w:tr w:rsidR="00BD2383" w:rsidRPr="00AC3771">
        <w:trPr>
          <w:trHeight w:val="837"/>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24.1.1</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询问</w:t>
            </w:r>
          </w:p>
        </w:tc>
        <w:tc>
          <w:tcPr>
            <w:tcW w:w="7253" w:type="dxa"/>
            <w:vAlign w:val="center"/>
          </w:tcPr>
          <w:p w:rsidR="00BD2383" w:rsidRPr="00AC3771" w:rsidRDefault="003E4606">
            <w:pPr>
              <w:jc w:val="left"/>
              <w:rPr>
                <w:rFonts w:ascii="宋体" w:hAnsi="宋体" w:cs="宋体"/>
                <w:spacing w:val="-1"/>
                <w:sz w:val="24"/>
                <w:u w:val="single"/>
              </w:rPr>
            </w:pPr>
            <w:r w:rsidRPr="00AC3771">
              <w:rPr>
                <w:rFonts w:ascii="宋体" w:hAnsi="宋体" w:cs="宋体" w:hint="eastAsia"/>
                <w:spacing w:val="-1"/>
                <w:sz w:val="24"/>
                <w:u w:val="single"/>
              </w:rPr>
              <w:t>询问送达形式：供应商以书面形式加盖公章向采购人或采购代理机构提出询问，并将盖章后的电子扫描件发送至63470416@qq.com。</w:t>
            </w:r>
          </w:p>
        </w:tc>
      </w:tr>
      <w:tr w:rsidR="00BD2383" w:rsidRPr="00AC3771">
        <w:trPr>
          <w:trHeight w:val="20"/>
          <w:jc w:val="center"/>
        </w:trPr>
        <w:tc>
          <w:tcPr>
            <w:tcW w:w="988" w:type="dxa"/>
            <w:vAlign w:val="center"/>
          </w:tcPr>
          <w:p w:rsidR="00BD2383" w:rsidRPr="00AC3771" w:rsidRDefault="003E4606">
            <w:pPr>
              <w:pStyle w:val="af2"/>
              <w:adjustRightInd w:val="0"/>
              <w:snapToGrid w:val="0"/>
              <w:jc w:val="center"/>
              <w:rPr>
                <w:rFonts w:hAnsi="宋体" w:cs="宋体" w:hint="default"/>
                <w:sz w:val="24"/>
                <w:szCs w:val="24"/>
              </w:rPr>
            </w:pPr>
            <w:r w:rsidRPr="00AC3771">
              <w:rPr>
                <w:rFonts w:hAnsi="宋体" w:cs="宋体"/>
                <w:sz w:val="24"/>
                <w:szCs w:val="24"/>
              </w:rPr>
              <w:t>24.3</w:t>
            </w:r>
          </w:p>
        </w:tc>
        <w:tc>
          <w:tcPr>
            <w:tcW w:w="1701"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联系方式</w:t>
            </w:r>
          </w:p>
        </w:tc>
        <w:tc>
          <w:tcPr>
            <w:tcW w:w="7253" w:type="dxa"/>
            <w:vAlign w:val="center"/>
          </w:tcPr>
          <w:p w:rsidR="00BD2383" w:rsidRPr="00AC3771" w:rsidRDefault="003E4606">
            <w:pPr>
              <w:jc w:val="left"/>
              <w:rPr>
                <w:rFonts w:ascii="宋体" w:hAnsi="宋体" w:cs="宋体"/>
                <w:sz w:val="24"/>
              </w:rPr>
            </w:pPr>
            <w:r w:rsidRPr="00AC3771">
              <w:rPr>
                <w:rFonts w:ascii="宋体" w:hAnsi="宋体" w:cs="宋体" w:hint="eastAsia"/>
                <w:sz w:val="24"/>
              </w:rPr>
              <w:t>接收询问和质疑的联系方式</w:t>
            </w:r>
          </w:p>
          <w:p w:rsidR="00BD2383" w:rsidRPr="00AC3771" w:rsidRDefault="003E4606">
            <w:pPr>
              <w:jc w:val="left"/>
              <w:rPr>
                <w:rFonts w:ascii="宋体" w:hAnsi="宋体" w:cs="宋体"/>
                <w:sz w:val="24"/>
              </w:rPr>
            </w:pPr>
            <w:r w:rsidRPr="00AC3771">
              <w:rPr>
                <w:rFonts w:ascii="宋体" w:hAnsi="宋体" w:cs="宋体" w:hint="eastAsia"/>
                <w:sz w:val="24"/>
              </w:rPr>
              <w:t>联系部门：北京明城招标代理有限公司；</w:t>
            </w:r>
          </w:p>
          <w:p w:rsidR="00BD2383" w:rsidRPr="00AC3771" w:rsidRDefault="003E4606">
            <w:pPr>
              <w:jc w:val="left"/>
              <w:rPr>
                <w:rFonts w:ascii="宋体" w:hAnsi="宋体" w:cs="宋体"/>
                <w:sz w:val="24"/>
              </w:rPr>
            </w:pPr>
            <w:r w:rsidRPr="00AC3771">
              <w:rPr>
                <w:rFonts w:ascii="宋体" w:hAnsi="宋体" w:cs="宋体" w:hint="eastAsia"/>
                <w:sz w:val="24"/>
              </w:rPr>
              <w:t>联系电话：010-61093204</w:t>
            </w:r>
          </w:p>
          <w:p w:rsidR="00BD2383" w:rsidRPr="00AC3771" w:rsidRDefault="003E4606">
            <w:pPr>
              <w:jc w:val="left"/>
              <w:rPr>
                <w:rFonts w:ascii="宋体" w:hAnsi="宋体" w:cs="宋体"/>
                <w:sz w:val="24"/>
              </w:rPr>
            </w:pPr>
            <w:r w:rsidRPr="00AC3771">
              <w:rPr>
                <w:rFonts w:ascii="宋体" w:hAnsi="宋体" w:cs="宋体" w:hint="eastAsia"/>
                <w:sz w:val="24"/>
              </w:rPr>
              <w:t>通讯地址：</w:t>
            </w:r>
            <w:r w:rsidRPr="00AC3771">
              <w:rPr>
                <w:rFonts w:hint="eastAsia"/>
                <w:sz w:val="24"/>
                <w:szCs w:val="32"/>
              </w:rPr>
              <w:t>北京市密云区水源路</w:t>
            </w:r>
            <w:r w:rsidRPr="00AC3771">
              <w:rPr>
                <w:rFonts w:hint="eastAsia"/>
                <w:sz w:val="24"/>
                <w:szCs w:val="32"/>
              </w:rPr>
              <w:t>358</w:t>
            </w:r>
            <w:r w:rsidRPr="00AC3771">
              <w:rPr>
                <w:rFonts w:hint="eastAsia"/>
                <w:sz w:val="24"/>
                <w:szCs w:val="32"/>
              </w:rPr>
              <w:t>号</w:t>
            </w:r>
            <w:r w:rsidRPr="00AC3771">
              <w:rPr>
                <w:rFonts w:hint="eastAsia"/>
                <w:sz w:val="24"/>
                <w:szCs w:val="32"/>
              </w:rPr>
              <w:t>A</w:t>
            </w:r>
            <w:r w:rsidRPr="00AC3771">
              <w:rPr>
                <w:rFonts w:hint="eastAsia"/>
                <w:sz w:val="24"/>
                <w:szCs w:val="32"/>
              </w:rPr>
              <w:t>座</w:t>
            </w:r>
            <w:r w:rsidRPr="00AC3771">
              <w:rPr>
                <w:rFonts w:hint="eastAsia"/>
                <w:sz w:val="24"/>
                <w:szCs w:val="32"/>
              </w:rPr>
              <w:t>5</w:t>
            </w:r>
            <w:r w:rsidRPr="00AC3771">
              <w:rPr>
                <w:rFonts w:hint="eastAsia"/>
                <w:sz w:val="24"/>
                <w:szCs w:val="32"/>
              </w:rPr>
              <w:t>层</w:t>
            </w:r>
          </w:p>
        </w:tc>
      </w:tr>
      <w:tr w:rsidR="00BD2383" w:rsidRPr="00AC3771">
        <w:trPr>
          <w:trHeight w:val="20"/>
          <w:jc w:val="center"/>
        </w:trPr>
        <w:tc>
          <w:tcPr>
            <w:tcW w:w="988" w:type="dxa"/>
            <w:vAlign w:val="center"/>
          </w:tcPr>
          <w:p w:rsidR="00BD2383" w:rsidRPr="00AC3771" w:rsidRDefault="003E4606">
            <w:pPr>
              <w:pStyle w:val="af2"/>
              <w:spacing w:line="420" w:lineRule="auto"/>
              <w:jc w:val="center"/>
              <w:rPr>
                <w:rFonts w:hAnsi="宋体" w:cs="宋体" w:hint="default"/>
                <w:sz w:val="24"/>
                <w:szCs w:val="24"/>
              </w:rPr>
            </w:pPr>
            <w:r w:rsidRPr="00AC3771">
              <w:rPr>
                <w:rFonts w:ascii="Times New Roman" w:eastAsia="Calibri" w:hAnsi="Times New Roman" w:hint="default"/>
                <w:sz w:val="24"/>
                <w:szCs w:val="24"/>
              </w:rPr>
              <w:t>25</w:t>
            </w:r>
          </w:p>
        </w:tc>
        <w:tc>
          <w:tcPr>
            <w:tcW w:w="1701" w:type="dxa"/>
            <w:vAlign w:val="center"/>
          </w:tcPr>
          <w:p w:rsidR="00BD2383" w:rsidRPr="00AC3771" w:rsidRDefault="003E4606">
            <w:pPr>
              <w:spacing w:line="420" w:lineRule="auto"/>
              <w:jc w:val="center"/>
              <w:rPr>
                <w:rFonts w:ascii="宋体" w:hAnsi="宋体" w:cs="宋体"/>
                <w:sz w:val="24"/>
              </w:rPr>
            </w:pPr>
            <w:r w:rsidRPr="00AC3771">
              <w:rPr>
                <w:rFonts w:eastAsia="Calibri"/>
                <w:sz w:val="24"/>
              </w:rPr>
              <w:t>代理费</w:t>
            </w:r>
          </w:p>
        </w:tc>
        <w:tc>
          <w:tcPr>
            <w:tcW w:w="7253" w:type="dxa"/>
            <w:vAlign w:val="center"/>
          </w:tcPr>
          <w:p w:rsidR="00BD2383" w:rsidRPr="00AC3771" w:rsidRDefault="003E4606">
            <w:pPr>
              <w:spacing w:line="420" w:lineRule="auto"/>
              <w:jc w:val="left"/>
              <w:rPr>
                <w:rFonts w:eastAsia="Calibri"/>
                <w:sz w:val="24"/>
              </w:rPr>
            </w:pPr>
            <w:r w:rsidRPr="00AC3771">
              <w:rPr>
                <w:rFonts w:eastAsia="Calibri"/>
                <w:sz w:val="24"/>
              </w:rPr>
              <w:t>收费对象：</w:t>
            </w:r>
          </w:p>
          <w:p w:rsidR="00BD2383" w:rsidRPr="00AC3771" w:rsidRDefault="00330509">
            <w:pPr>
              <w:spacing w:line="420" w:lineRule="auto"/>
              <w:jc w:val="left"/>
              <w:rPr>
                <w:rFonts w:eastAsia="Calibri"/>
                <w:sz w:val="24"/>
              </w:rPr>
            </w:pPr>
            <w:r w:rsidRPr="00AC3771">
              <w:rPr>
                <w:rFonts w:ascii="宋体" w:hAnsi="宋体" w:cs="宋体" w:hint="eastAsia"/>
                <w:b/>
                <w:sz w:val="24"/>
              </w:rPr>
              <w:t>■</w:t>
            </w:r>
            <w:r w:rsidR="003E4606" w:rsidRPr="00AC3771">
              <w:rPr>
                <w:rFonts w:eastAsia="Calibri"/>
                <w:sz w:val="24"/>
              </w:rPr>
              <w:t>采购人</w:t>
            </w:r>
          </w:p>
          <w:p w:rsidR="00BD2383" w:rsidRPr="00AC3771" w:rsidRDefault="00330509">
            <w:pPr>
              <w:spacing w:line="420" w:lineRule="auto"/>
              <w:jc w:val="left"/>
              <w:rPr>
                <w:rFonts w:eastAsia="Calibri"/>
                <w:sz w:val="24"/>
              </w:rPr>
            </w:pPr>
            <w:r w:rsidRPr="00AC3771">
              <w:rPr>
                <w:rFonts w:hint="eastAsia"/>
              </w:rPr>
              <w:t>□</w:t>
            </w:r>
            <w:r w:rsidR="003E4606" w:rsidRPr="00AC3771">
              <w:rPr>
                <w:rFonts w:eastAsia="Calibri"/>
                <w:sz w:val="24"/>
              </w:rPr>
              <w:t>成交供应商</w:t>
            </w:r>
          </w:p>
          <w:p w:rsidR="00BD2383" w:rsidRPr="00AC3771" w:rsidRDefault="003E4606">
            <w:pPr>
              <w:spacing w:line="420" w:lineRule="auto"/>
              <w:jc w:val="left"/>
              <w:rPr>
                <w:rFonts w:eastAsia="Calibri"/>
                <w:sz w:val="24"/>
              </w:rPr>
            </w:pPr>
            <w:r w:rsidRPr="00AC3771">
              <w:rPr>
                <w:rFonts w:eastAsia="Calibri"/>
                <w:sz w:val="24"/>
              </w:rPr>
              <w:t>收费标准：</w:t>
            </w:r>
            <w:r w:rsidRPr="00AC3771">
              <w:rPr>
                <w:rFonts w:hint="eastAsia"/>
                <w:sz w:val="24"/>
              </w:rPr>
              <w:t>双方协商确定。</w:t>
            </w:r>
          </w:p>
          <w:p w:rsidR="00BD2383" w:rsidRPr="00AC3771" w:rsidRDefault="003E4606">
            <w:pPr>
              <w:spacing w:line="420" w:lineRule="auto"/>
              <w:jc w:val="left"/>
              <w:rPr>
                <w:rFonts w:eastAsia="Calibri"/>
                <w:sz w:val="24"/>
              </w:rPr>
            </w:pPr>
            <w:r w:rsidRPr="00AC3771">
              <w:rPr>
                <w:rFonts w:ascii="宋体" w:hAnsi="宋体"/>
                <w:sz w:val="24"/>
              </w:rPr>
              <w:t>缴纳时间：</w:t>
            </w:r>
            <w:r w:rsidRPr="00AC3771">
              <w:rPr>
                <w:rFonts w:ascii="宋体" w:hAnsi="宋体" w:cs="宋体" w:hint="eastAsia"/>
                <w:sz w:val="24"/>
                <w:u w:val="single"/>
              </w:rPr>
              <w:t>领取中标通知书。</w:t>
            </w:r>
          </w:p>
        </w:tc>
      </w:tr>
    </w:tbl>
    <w:p w:rsidR="00BD2383" w:rsidRPr="00AC3771" w:rsidRDefault="00BD2383">
      <w:pPr>
        <w:tabs>
          <w:tab w:val="left" w:pos="5580"/>
        </w:tabs>
        <w:adjustRightInd w:val="0"/>
        <w:spacing w:line="360" w:lineRule="auto"/>
        <w:jc w:val="distribute"/>
        <w:rPr>
          <w:rFonts w:ascii="宋体" w:hAnsi="宋体" w:cs="宋体"/>
          <w:sz w:val="24"/>
        </w:rPr>
        <w:sectPr w:rsidR="00BD2383" w:rsidRPr="00AC3771">
          <w:headerReference w:type="default" r:id="rId13"/>
          <w:footerReference w:type="default" r:id="rId14"/>
          <w:footerReference w:type="first" r:id="rId15"/>
          <w:pgSz w:w="11907" w:h="16840"/>
          <w:pgMar w:top="1417" w:right="1134" w:bottom="1134" w:left="1134" w:header="851" w:footer="851" w:gutter="0"/>
          <w:pgNumType w:start="1"/>
          <w:cols w:space="720"/>
          <w:titlePg/>
          <w:docGrid w:linePitch="462"/>
        </w:sectPr>
      </w:pPr>
    </w:p>
    <w:p w:rsidR="00BD2383" w:rsidRPr="00AC3771" w:rsidRDefault="003E4606">
      <w:pPr>
        <w:spacing w:beforeLines="100" w:before="240" w:afterLines="100" w:after="240"/>
        <w:jc w:val="center"/>
        <w:rPr>
          <w:rFonts w:ascii="宋体" w:hAnsi="宋体" w:cs="宋体"/>
          <w:b/>
          <w:sz w:val="28"/>
          <w:szCs w:val="28"/>
        </w:rPr>
      </w:pPr>
      <w:r w:rsidRPr="00AC3771">
        <w:rPr>
          <w:rFonts w:ascii="宋体" w:hAnsi="宋体" w:cs="宋体" w:hint="eastAsia"/>
          <w:b/>
          <w:sz w:val="28"/>
          <w:szCs w:val="28"/>
        </w:rPr>
        <w:t>供应商须知</w:t>
      </w:r>
    </w:p>
    <w:p w:rsidR="00BD2383" w:rsidRPr="00AC3771" w:rsidRDefault="003E4606">
      <w:pPr>
        <w:pStyle w:val="22"/>
        <w:tabs>
          <w:tab w:val="center" w:pos="4592"/>
          <w:tab w:val="left" w:pos="7860"/>
        </w:tabs>
        <w:spacing w:before="0" w:line="360" w:lineRule="auto"/>
        <w:jc w:val="left"/>
        <w:rPr>
          <w:rFonts w:ascii="宋体" w:eastAsia="宋体" w:hAnsi="宋体" w:cs="宋体"/>
          <w:sz w:val="28"/>
        </w:rPr>
      </w:pPr>
      <w:bookmarkStart w:id="84" w:name="_Toc127151518"/>
      <w:bookmarkStart w:id="85" w:name="_Toc520356143"/>
      <w:r w:rsidRPr="00AC3771">
        <w:rPr>
          <w:rFonts w:ascii="宋体" w:eastAsia="宋体" w:hAnsi="宋体" w:cs="宋体" w:hint="eastAsia"/>
          <w:sz w:val="28"/>
        </w:rPr>
        <w:tab/>
      </w:r>
      <w:bookmarkStart w:id="86" w:name="_Toc150774723"/>
      <w:bookmarkStart w:id="87" w:name="_Toc305158860"/>
      <w:bookmarkStart w:id="88" w:name="_Toc151193688"/>
      <w:bookmarkStart w:id="89" w:name="_Toc226965791"/>
      <w:bookmarkStart w:id="90" w:name="_Toc150509269"/>
      <w:bookmarkStart w:id="91" w:name="_Toc195842883"/>
      <w:bookmarkStart w:id="92" w:name="_Toc150774618"/>
      <w:bookmarkStart w:id="93" w:name="_Toc226309762"/>
      <w:bookmarkStart w:id="94" w:name="_Toc265228356"/>
      <w:bookmarkStart w:id="95" w:name="_Toc142311020"/>
      <w:bookmarkStart w:id="96" w:name="_Toc151193760"/>
      <w:bookmarkStart w:id="97" w:name="_Toc151193616"/>
      <w:bookmarkStart w:id="98" w:name="_Toc151193906"/>
      <w:bookmarkStart w:id="99" w:name="_Toc305158786"/>
      <w:bookmarkStart w:id="100" w:name="_Toc151193832"/>
      <w:bookmarkStart w:id="101" w:name="_Toc151190145"/>
      <w:bookmarkStart w:id="102" w:name="_Toc264969208"/>
      <w:bookmarkStart w:id="103" w:name="_Toc226337214"/>
      <w:bookmarkStart w:id="104" w:name="_Toc226965708"/>
      <w:bookmarkStart w:id="105" w:name="_Toc150480756"/>
      <w:r w:rsidRPr="00AC3771">
        <w:rPr>
          <w:rFonts w:ascii="宋体" w:eastAsia="宋体" w:hAnsi="宋体" w:cs="宋体" w:hint="eastAsia"/>
          <w:sz w:val="28"/>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C3771">
        <w:rPr>
          <w:rFonts w:ascii="宋体" w:eastAsia="宋体" w:hAnsi="宋体" w:cs="宋体" w:hint="eastAsia"/>
          <w:sz w:val="28"/>
        </w:rPr>
        <w:tab/>
      </w:r>
    </w:p>
    <w:p w:rsidR="00BD2383" w:rsidRPr="00AC3771"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bookmarkStart w:id="106" w:name="_Toc305158861"/>
      <w:bookmarkStart w:id="107" w:name="_Toc305158787"/>
      <w:bookmarkStart w:id="108" w:name="_Toc265228357"/>
      <w:bookmarkStart w:id="109" w:name="_Toc264969209"/>
      <w:r w:rsidRPr="00AC3771">
        <w:rPr>
          <w:rFonts w:ascii="宋体" w:hAnsi="宋体" w:cs="宋体" w:hint="eastAsia"/>
          <w:sz w:val="24"/>
        </w:rPr>
        <w:t>采购人、采购代理机构、供应商</w:t>
      </w:r>
      <w:bookmarkEnd w:id="106"/>
      <w:bookmarkEnd w:id="107"/>
      <w:bookmarkEnd w:id="108"/>
      <w:bookmarkEnd w:id="109"/>
      <w:r w:rsidRPr="00AC3771">
        <w:rPr>
          <w:rFonts w:ascii="宋体" w:hAnsi="宋体" w:cs="宋体" w:hint="eastAsia"/>
          <w:sz w:val="24"/>
        </w:rPr>
        <w:t>、联合体</w:t>
      </w:r>
    </w:p>
    <w:p w:rsidR="00BD2383" w:rsidRPr="00AC3771"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AC3771">
        <w:rPr>
          <w:rFonts w:ascii="宋体" w:hAnsi="宋体" w:cs="宋体" w:hint="eastAsia"/>
          <w:sz w:val="24"/>
        </w:rPr>
        <w:t>采购人、采购代理机构：指依法进行政府采购的国家机关、事业单位、团体组织，及其委托的采购代理机构。本项目采购人、采购代理机构见第一章《采购邀请》。</w:t>
      </w:r>
    </w:p>
    <w:p w:rsidR="00BD2383" w:rsidRPr="00AC3771"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AC3771">
        <w:rPr>
          <w:rFonts w:ascii="宋体" w:hAnsi="宋体" w:cs="宋体" w:hint="eastAsia"/>
          <w:sz w:val="24"/>
        </w:rPr>
        <w:t>供应商（也称“申请人”）：指向采购人提供货物、工程或者服务的法人、其他组织或者自然人。</w:t>
      </w:r>
    </w:p>
    <w:p w:rsidR="00BD2383" w:rsidRPr="00AC3771"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AC3771">
        <w:rPr>
          <w:rFonts w:ascii="宋体" w:hAnsi="宋体" w:cs="宋体" w:hint="eastAsia"/>
          <w:sz w:val="24"/>
        </w:rPr>
        <w:t>联合体：指两个以上的自然人、法人或者其他组织组成一个联合体，以一个供应商的身份共同参加政府采购。</w:t>
      </w:r>
    </w:p>
    <w:p w:rsidR="00BD2383" w:rsidRPr="00AC3771"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bookmarkStart w:id="110" w:name="_Toc305158788"/>
      <w:bookmarkStart w:id="111" w:name="_Toc164351614"/>
      <w:bookmarkStart w:id="112" w:name="_Toc151190147"/>
      <w:bookmarkStart w:id="113" w:name="_Toc149720813"/>
      <w:bookmarkStart w:id="114" w:name="_Toc226965710"/>
      <w:bookmarkStart w:id="115" w:name="_Toc142311022"/>
      <w:bookmarkStart w:id="116" w:name="_Toc127151721"/>
      <w:bookmarkStart w:id="117" w:name="_Toc151193834"/>
      <w:bookmarkStart w:id="118" w:name="_Toc151193762"/>
      <w:bookmarkStart w:id="119" w:name="_Toc150509271"/>
      <w:bookmarkStart w:id="120" w:name="_Toc164229215"/>
      <w:bookmarkStart w:id="121" w:name="_Toc265228358"/>
      <w:bookmarkStart w:id="122" w:name="_Toc150774725"/>
      <w:bookmarkStart w:id="123" w:name="_Toc151193618"/>
      <w:bookmarkStart w:id="124" w:name="_Toc164608634"/>
      <w:bookmarkStart w:id="125" w:name="_Toc127161434"/>
      <w:bookmarkStart w:id="126" w:name="_Toc127151520"/>
      <w:bookmarkStart w:id="127" w:name="_Toc150774620"/>
      <w:bookmarkStart w:id="128" w:name="_Toc151193908"/>
      <w:bookmarkStart w:id="129" w:name="_Toc226309764"/>
      <w:bookmarkStart w:id="130" w:name="_Toc226965793"/>
      <w:bookmarkStart w:id="131" w:name="_Toc226337216"/>
      <w:bookmarkStart w:id="132" w:name="_Toc151193690"/>
      <w:bookmarkStart w:id="133" w:name="_Toc164229361"/>
      <w:bookmarkStart w:id="134" w:name="_Toc195842885"/>
      <w:bookmarkStart w:id="135" w:name="_Toc264969210"/>
      <w:bookmarkStart w:id="136" w:name="_Toc164608789"/>
      <w:bookmarkStart w:id="137" w:name="_Toc305158862"/>
      <w:bookmarkStart w:id="138" w:name="_Toc150480758"/>
      <w:r w:rsidRPr="00AC3771">
        <w:rPr>
          <w:rFonts w:ascii="宋体" w:hAnsi="宋体" w:cs="宋体" w:hint="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AC3771">
        <w:rPr>
          <w:rFonts w:ascii="宋体" w:hAnsi="宋体" w:cs="宋体" w:hint="eastAsia"/>
          <w:sz w:val="24"/>
        </w:rPr>
        <w:t>、项目属性、科研仪器设备采购</w:t>
      </w:r>
    </w:p>
    <w:p w:rsidR="00BD2383" w:rsidRPr="00AC3771"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AC3771">
        <w:rPr>
          <w:rFonts w:ascii="宋体" w:hAnsi="宋体" w:cs="宋体" w:hint="eastAsia"/>
          <w:sz w:val="24"/>
        </w:rPr>
        <w:t>资金来源为财政性资金和/或本项目采购中无法与财政性资金分割的非财政性资金。</w:t>
      </w:r>
    </w:p>
    <w:p w:rsidR="00BD2383" w:rsidRPr="00AC3771"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AC3771">
        <w:rPr>
          <w:rFonts w:ascii="宋体" w:hAnsi="宋体" w:cs="宋体" w:hint="eastAsia"/>
          <w:sz w:val="24"/>
        </w:rPr>
        <w:t>项目属性见《供应商须知资料表》。</w:t>
      </w:r>
    </w:p>
    <w:p w:rsidR="00BD2383" w:rsidRPr="00AC3771"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AC3771">
        <w:rPr>
          <w:rFonts w:ascii="宋体" w:hAnsi="宋体" w:cs="宋体" w:hint="eastAsia"/>
          <w:sz w:val="24"/>
        </w:rPr>
        <w:t>是否属于科研仪器设备采购见《供应商须知资料表》。</w:t>
      </w:r>
    </w:p>
    <w:p w:rsidR="00BD2383" w:rsidRPr="00AC3771" w:rsidRDefault="003E4606">
      <w:pPr>
        <w:numPr>
          <w:ilvl w:val="0"/>
          <w:numId w:val="9"/>
        </w:numPr>
        <w:tabs>
          <w:tab w:val="left" w:pos="360"/>
        </w:tabs>
        <w:snapToGrid w:val="0"/>
        <w:spacing w:line="360" w:lineRule="auto"/>
        <w:ind w:left="357" w:hanging="357"/>
        <w:outlineLvl w:val="1"/>
        <w:rPr>
          <w:rFonts w:ascii="宋体" w:hAnsi="宋体" w:cs="宋体"/>
          <w:sz w:val="24"/>
        </w:rPr>
      </w:pPr>
      <w:r w:rsidRPr="00AC3771">
        <w:rPr>
          <w:rFonts w:ascii="宋体" w:hAnsi="宋体" w:cs="宋体" w:hint="eastAsia"/>
          <w:sz w:val="24"/>
        </w:rPr>
        <w:t>现场考察、磋商前答疑会</w:t>
      </w:r>
    </w:p>
    <w:p w:rsidR="00BD2383" w:rsidRPr="00AC3771" w:rsidRDefault="003E4606">
      <w:pPr>
        <w:numPr>
          <w:ilvl w:val="1"/>
          <w:numId w:val="9"/>
        </w:numPr>
        <w:tabs>
          <w:tab w:val="left" w:pos="1080"/>
          <w:tab w:val="left" w:pos="2014"/>
        </w:tabs>
        <w:snapToGrid w:val="0"/>
        <w:spacing w:line="360" w:lineRule="auto"/>
        <w:ind w:left="1080" w:hanging="720"/>
        <w:rPr>
          <w:rFonts w:ascii="宋体" w:hAnsi="宋体" w:cs="宋体"/>
          <w:sz w:val="28"/>
        </w:rPr>
      </w:pPr>
      <w:r w:rsidRPr="00AC3771">
        <w:rPr>
          <w:rFonts w:ascii="宋体" w:hAnsi="宋体" w:cs="宋体" w:hint="eastAsia"/>
          <w:sz w:val="24"/>
        </w:rPr>
        <w:t>若《供应商须知资料表》中规定了组织现场考察、召开磋商前答疑会，则供应商应按要求在规定的时间和地点参加。</w:t>
      </w:r>
      <w:bookmarkStart w:id="139" w:name="_Toc150774727"/>
      <w:bookmarkStart w:id="140" w:name="_Toc305158790"/>
      <w:bookmarkStart w:id="141" w:name="_Toc151193692"/>
      <w:bookmarkStart w:id="142" w:name="_Toc151193764"/>
      <w:bookmarkStart w:id="143" w:name="_Toc226309766"/>
      <w:bookmarkStart w:id="144" w:name="_Toc150480760"/>
      <w:bookmarkStart w:id="145" w:name="_Toc264969212"/>
      <w:bookmarkStart w:id="146" w:name="_Toc142311024"/>
      <w:bookmarkStart w:id="147" w:name="_Toc195842887"/>
      <w:bookmarkStart w:id="148" w:name="_Toc226337218"/>
      <w:bookmarkStart w:id="149" w:name="_Toc151193910"/>
      <w:bookmarkStart w:id="150" w:name="_Toc150509273"/>
      <w:bookmarkStart w:id="151" w:name="_Toc265228360"/>
      <w:bookmarkStart w:id="152" w:name="_Toc226965712"/>
      <w:bookmarkStart w:id="153" w:name="_Toc151190149"/>
      <w:bookmarkStart w:id="154" w:name="_Toc150774622"/>
      <w:bookmarkStart w:id="155" w:name="_Toc151193620"/>
      <w:bookmarkStart w:id="156" w:name="_Toc305158864"/>
      <w:bookmarkStart w:id="157" w:name="_Toc226965795"/>
      <w:bookmarkStart w:id="158" w:name="_Toc151193836"/>
      <w:bookmarkStart w:id="159" w:name="_Toc520356146"/>
      <w:bookmarkStart w:id="160" w:name="_Toc127151522"/>
    </w:p>
    <w:p w:rsidR="00BD2383" w:rsidRPr="00AC3771"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AC3771">
        <w:rPr>
          <w:rFonts w:ascii="宋体" w:hAnsi="宋体" w:cs="宋体" w:hint="eastAsia"/>
          <w:sz w:val="24"/>
        </w:rPr>
        <w:t>由于未参加现场考察或磋商前答疑会而导致对项目实际情况不了解，影响响应文件编制、报价准确性、综合因素响应不全面等问题的，由供应商自行承担不利评审后果。</w:t>
      </w:r>
    </w:p>
    <w:p w:rsidR="00BD2383" w:rsidRPr="00AC3771"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r w:rsidRPr="00AC3771">
        <w:rPr>
          <w:rFonts w:ascii="宋体" w:hAnsi="宋体" w:cs="宋体" w:hint="eastAsia"/>
          <w:sz w:val="24"/>
        </w:rPr>
        <w:t>政府采购政策（包括但不限于下列具体政策要求）</w:t>
      </w:r>
    </w:p>
    <w:p w:rsidR="00BD2383" w:rsidRPr="00AC3771" w:rsidRDefault="003E4606">
      <w:pPr>
        <w:pStyle w:val="ad"/>
        <w:spacing w:before="1" w:line="219" w:lineRule="auto"/>
        <w:ind w:firstLineChars="200" w:firstLine="488"/>
      </w:pPr>
      <w:r w:rsidRPr="00AC3771">
        <w:rPr>
          <w:rFonts w:ascii="Arial" w:eastAsia="Arial" w:hAnsi="Arial" w:cs="Arial"/>
          <w:spacing w:val="2"/>
        </w:rPr>
        <w:t>4.1</w:t>
      </w:r>
      <w:r w:rsidRPr="00AC3771">
        <w:rPr>
          <w:spacing w:val="2"/>
        </w:rPr>
        <w:t>采购本国货物、工程和服务</w:t>
      </w:r>
    </w:p>
    <w:p w:rsidR="00BD2383" w:rsidRPr="00AC3771" w:rsidRDefault="003E4606">
      <w:pPr>
        <w:pStyle w:val="ad"/>
        <w:spacing w:before="183" w:line="219" w:lineRule="auto"/>
        <w:ind w:left="900" w:right="120"/>
      </w:pPr>
      <w:r w:rsidRPr="00AC3771">
        <w:rPr>
          <w:rFonts w:ascii="Arial" w:eastAsia="Arial" w:hAnsi="Arial" w:cs="Arial"/>
        </w:rPr>
        <w:t xml:space="preserve">4.1.1 </w:t>
      </w:r>
      <w:r w:rsidRPr="00AC3771">
        <w:t>政府采购应当采购本国货物、工程</w:t>
      </w:r>
      <w:r w:rsidRPr="00AC3771">
        <w:rPr>
          <w:spacing w:val="-1"/>
        </w:rPr>
        <w:t>和服务。但有《中华人民共和国政</w:t>
      </w:r>
    </w:p>
    <w:p w:rsidR="00BD2383" w:rsidRPr="00AC3771" w:rsidRDefault="003E4606">
      <w:pPr>
        <w:pStyle w:val="ad"/>
        <w:spacing w:before="181" w:line="219" w:lineRule="auto"/>
        <w:ind w:firstLineChars="700" w:firstLine="1638"/>
      </w:pPr>
      <w:r w:rsidRPr="00AC3771">
        <w:rPr>
          <w:spacing w:val="-3"/>
        </w:rPr>
        <w:t>府采购法》第十条规定情形的除外。</w:t>
      </w:r>
    </w:p>
    <w:p w:rsidR="00BD2383" w:rsidRPr="00AC3771" w:rsidRDefault="003E4606">
      <w:pPr>
        <w:pStyle w:val="ad"/>
        <w:spacing w:before="181" w:line="219" w:lineRule="auto"/>
        <w:ind w:right="4" w:firstLineChars="400" w:firstLine="928"/>
      </w:pPr>
      <w:r w:rsidRPr="00AC3771">
        <w:rPr>
          <w:rFonts w:ascii="Arial" w:eastAsia="Arial" w:hAnsi="Arial" w:cs="Arial"/>
          <w:spacing w:val="-4"/>
        </w:rPr>
        <w:t xml:space="preserve">4.1.2  </w:t>
      </w:r>
      <w:r w:rsidRPr="00AC3771">
        <w:rPr>
          <w:spacing w:val="-4"/>
        </w:rPr>
        <w:t>本项目如接受非本国货物、工程、服务</w:t>
      </w:r>
      <w:r w:rsidRPr="00AC3771">
        <w:rPr>
          <w:spacing w:val="-5"/>
        </w:rPr>
        <w:t>参与投标，则具体要求见第四</w:t>
      </w:r>
    </w:p>
    <w:p w:rsidR="00BD2383" w:rsidRPr="00AC3771" w:rsidRDefault="003E4606">
      <w:pPr>
        <w:pStyle w:val="ad"/>
        <w:spacing w:before="183" w:line="219" w:lineRule="auto"/>
        <w:ind w:firstLineChars="800" w:firstLine="1616"/>
        <w:rPr>
          <w:spacing w:val="-4"/>
        </w:rPr>
      </w:pPr>
      <w:r w:rsidRPr="00AC3771">
        <w:rPr>
          <w:spacing w:val="-19"/>
        </w:rPr>
        <w:t>章</w:t>
      </w:r>
      <w:r w:rsidRPr="00AC3771">
        <w:rPr>
          <w:spacing w:val="-4"/>
        </w:rPr>
        <w:t>《采购需求》。</w:t>
      </w:r>
    </w:p>
    <w:p w:rsidR="00BD2383" w:rsidRPr="00AC3771" w:rsidRDefault="003E4606">
      <w:pPr>
        <w:pStyle w:val="ad"/>
        <w:spacing w:before="181" w:line="220" w:lineRule="auto"/>
        <w:ind w:left="900" w:right="132"/>
        <w:jc w:val="right"/>
      </w:pPr>
      <w:r w:rsidRPr="00AC3771">
        <w:rPr>
          <w:rFonts w:ascii="Arial" w:eastAsia="Arial" w:hAnsi="Arial" w:cs="Arial"/>
          <w:spacing w:val="6"/>
        </w:rPr>
        <w:t>4.1.3</w:t>
      </w:r>
      <w:r w:rsidRPr="00AC3771">
        <w:rPr>
          <w:rFonts w:ascii="Arial" w:hAnsi="Arial" w:cs="Arial" w:hint="eastAsia"/>
          <w:spacing w:val="6"/>
        </w:rPr>
        <w:t xml:space="preserve"> </w:t>
      </w:r>
      <w:r w:rsidRPr="00AC3771">
        <w:rPr>
          <w:spacing w:val="6"/>
        </w:rPr>
        <w:t>进口产品指通过中国海关报关验放进入中国境</w:t>
      </w:r>
      <w:r w:rsidRPr="00AC3771">
        <w:rPr>
          <w:spacing w:val="5"/>
        </w:rPr>
        <w:t>内且产自关境外的产</w:t>
      </w:r>
    </w:p>
    <w:p w:rsidR="00BD2383" w:rsidRPr="00AC3771" w:rsidRDefault="003E4606">
      <w:pPr>
        <w:pStyle w:val="ad"/>
        <w:spacing w:before="182" w:line="219" w:lineRule="auto"/>
        <w:ind w:left="900" w:right="121"/>
        <w:jc w:val="center"/>
      </w:pPr>
      <w:r w:rsidRPr="00AC3771">
        <w:rPr>
          <w:spacing w:val="-5"/>
        </w:rPr>
        <w:t>品，包括已经进入中国境内的进口产品。关于进口产品的相关规定依</w:t>
      </w:r>
    </w:p>
    <w:p w:rsidR="00BD2383" w:rsidRPr="00AC3771" w:rsidRDefault="00BD2383">
      <w:pPr>
        <w:pStyle w:val="aff3"/>
        <w:numPr>
          <w:ilvl w:val="0"/>
          <w:numId w:val="9"/>
        </w:numPr>
        <w:spacing w:line="219" w:lineRule="auto"/>
        <w:ind w:firstLineChars="0"/>
        <w:rPr>
          <w:sz w:val="24"/>
        </w:rPr>
        <w:sectPr w:rsidR="00BD2383" w:rsidRPr="00AC3771">
          <w:headerReference w:type="default" r:id="rId16"/>
          <w:footerReference w:type="default" r:id="rId17"/>
          <w:pgSz w:w="11905" w:h="16838"/>
          <w:pgMar w:top="1134" w:right="1417" w:bottom="1134" w:left="1417" w:header="879" w:footer="884" w:gutter="0"/>
          <w:cols w:space="0"/>
        </w:sectPr>
      </w:pPr>
    </w:p>
    <w:p w:rsidR="00BD2383" w:rsidRPr="00AC3771" w:rsidRDefault="00BD2383">
      <w:pPr>
        <w:pStyle w:val="aff3"/>
        <w:spacing w:line="256" w:lineRule="auto"/>
        <w:ind w:left="900" w:firstLineChars="0" w:firstLine="0"/>
        <w:rPr>
          <w:rFonts w:ascii="Arial"/>
        </w:rPr>
      </w:pPr>
    </w:p>
    <w:p w:rsidR="00BD2383" w:rsidRPr="00AC3771" w:rsidRDefault="003E4606">
      <w:pPr>
        <w:pStyle w:val="ad"/>
        <w:spacing w:before="78" w:line="359" w:lineRule="auto"/>
        <w:ind w:leftChars="456" w:left="958" w:right="111"/>
      </w:pPr>
      <w:r w:rsidRPr="00AC3771">
        <w:rPr>
          <w:spacing w:val="-5"/>
        </w:rPr>
        <w:t>据《政府采购进口产品管理办法》（财库〔</w:t>
      </w:r>
      <w:r w:rsidRPr="00AC3771">
        <w:rPr>
          <w:rFonts w:ascii="Arial" w:eastAsia="Arial" w:hAnsi="Arial" w:cs="Arial"/>
          <w:spacing w:val="-5"/>
        </w:rPr>
        <w:t>2007</w:t>
      </w:r>
      <w:r w:rsidRPr="00AC3771">
        <w:rPr>
          <w:spacing w:val="-5"/>
        </w:rPr>
        <w:t>〕</w:t>
      </w:r>
      <w:r w:rsidRPr="00AC3771">
        <w:rPr>
          <w:rFonts w:ascii="Arial" w:eastAsia="Arial" w:hAnsi="Arial" w:cs="Arial"/>
          <w:spacing w:val="-5"/>
        </w:rPr>
        <w:t xml:space="preserve">119 </w:t>
      </w:r>
      <w:r w:rsidRPr="00AC3771">
        <w:rPr>
          <w:spacing w:val="-5"/>
        </w:rPr>
        <w:t>号文）、《关</w:t>
      </w:r>
      <w:r w:rsidRPr="00AC3771">
        <w:rPr>
          <w:spacing w:val="14"/>
        </w:rPr>
        <w:t xml:space="preserve"> </w:t>
      </w:r>
      <w:r w:rsidRPr="00AC3771">
        <w:rPr>
          <w:spacing w:val="5"/>
        </w:rPr>
        <w:t>于政府采购进口产品管理有关问题的通知》</w:t>
      </w:r>
      <w:r w:rsidRPr="00AC3771">
        <w:rPr>
          <w:spacing w:val="4"/>
        </w:rPr>
        <w:t>（财办库〔</w:t>
      </w:r>
      <w:r w:rsidRPr="00AC3771">
        <w:rPr>
          <w:rFonts w:ascii="Arial" w:eastAsia="Arial" w:hAnsi="Arial" w:cs="Arial"/>
          <w:spacing w:val="4"/>
        </w:rPr>
        <w:t>2008</w:t>
      </w:r>
      <w:r w:rsidRPr="00AC3771">
        <w:rPr>
          <w:spacing w:val="4"/>
        </w:rPr>
        <w:t>〕</w:t>
      </w:r>
      <w:r w:rsidRPr="00AC3771">
        <w:rPr>
          <w:rFonts w:ascii="Arial" w:eastAsia="Arial" w:hAnsi="Arial" w:cs="Arial"/>
          <w:spacing w:val="4"/>
        </w:rPr>
        <w:t>248</w:t>
      </w:r>
      <w:r w:rsidRPr="00AC3771">
        <w:rPr>
          <w:spacing w:val="-38"/>
        </w:rPr>
        <w:t>号文）。</w:t>
      </w:r>
    </w:p>
    <w:p w:rsidR="00BD2383" w:rsidRPr="00AC3771" w:rsidRDefault="003E4606">
      <w:pPr>
        <w:tabs>
          <w:tab w:val="left" w:pos="1080"/>
          <w:tab w:val="left" w:pos="1589"/>
          <w:tab w:val="left" w:pos="2014"/>
        </w:tabs>
        <w:snapToGrid w:val="0"/>
        <w:spacing w:line="360" w:lineRule="auto"/>
        <w:ind w:left="360"/>
        <w:rPr>
          <w:rFonts w:ascii="宋体" w:hAnsi="宋体"/>
          <w:sz w:val="24"/>
        </w:rPr>
      </w:pPr>
      <w:r w:rsidRPr="00AC3771">
        <w:rPr>
          <w:rFonts w:ascii="Arial" w:eastAsia="Arial" w:hAnsi="Arial" w:cs="Arial" w:hint="eastAsia"/>
          <w:spacing w:val="2"/>
          <w:sz w:val="24"/>
        </w:rPr>
        <w:t xml:space="preserve">4.2  </w:t>
      </w:r>
      <w:r w:rsidRPr="00AC3771">
        <w:rPr>
          <w:rFonts w:ascii="Arial" w:eastAsia="Arial" w:hAnsi="Arial" w:cs="Arial"/>
          <w:spacing w:val="2"/>
          <w:sz w:val="24"/>
        </w:rPr>
        <w:t>中小</w:t>
      </w:r>
      <w:r w:rsidRPr="00AC3771">
        <w:rPr>
          <w:rFonts w:ascii="宋体" w:hAnsi="宋体"/>
          <w:sz w:val="24"/>
        </w:rPr>
        <w:t>企业、监狱企业及残疾人福利性单位</w:t>
      </w:r>
    </w:p>
    <w:p w:rsidR="00BD2383" w:rsidRPr="00AC3771" w:rsidRDefault="003E4606">
      <w:pPr>
        <w:snapToGrid w:val="0"/>
        <w:spacing w:line="360" w:lineRule="auto"/>
        <w:ind w:left="1080"/>
        <w:rPr>
          <w:rFonts w:ascii="宋体" w:hAnsi="宋体"/>
          <w:sz w:val="24"/>
        </w:rPr>
      </w:pPr>
      <w:r w:rsidRPr="00AC3771">
        <w:rPr>
          <w:rFonts w:ascii="Arial" w:eastAsia="Arial" w:hAnsi="Arial" w:cs="Arial"/>
          <w:spacing w:val="-1"/>
          <w:sz w:val="24"/>
        </w:rPr>
        <w:t>4.2.1</w:t>
      </w:r>
      <w:r w:rsidRPr="00AC3771">
        <w:rPr>
          <w:rFonts w:ascii="Arial" w:hAnsi="Arial" w:cs="Arial" w:hint="eastAsia"/>
          <w:spacing w:val="-1"/>
          <w:sz w:val="24"/>
        </w:rPr>
        <w:t xml:space="preserve">  </w:t>
      </w:r>
      <w:r w:rsidRPr="00AC3771">
        <w:rPr>
          <w:rFonts w:ascii="宋体" w:hAnsi="宋体"/>
          <w:sz w:val="24"/>
        </w:rPr>
        <w:t>中小企业定义：</w:t>
      </w:r>
    </w:p>
    <w:p w:rsidR="00BD2383" w:rsidRPr="00AC3771"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1"/>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1"/>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AC3771"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AC3771">
        <w:rPr>
          <w:spacing w:val="-3"/>
          <w:sz w:val="24"/>
        </w:rPr>
        <w:t>中小企业是指在中华人民共和国境内依</w:t>
      </w:r>
      <w:r w:rsidRPr="00AC3771">
        <w:rPr>
          <w:spacing w:val="-4"/>
          <w:sz w:val="24"/>
        </w:rPr>
        <w:t>法设立，依据国务院</w:t>
      </w:r>
      <w:r w:rsidRPr="00AC3771">
        <w:rPr>
          <w:sz w:val="24"/>
        </w:rPr>
        <w:t xml:space="preserve"> </w:t>
      </w:r>
      <w:r w:rsidRPr="00AC3771">
        <w:rPr>
          <w:spacing w:val="-3"/>
          <w:sz w:val="24"/>
        </w:rPr>
        <w:t>批准的中小企业划分标准确定的中型企业、小型企业和微型</w:t>
      </w:r>
      <w:r w:rsidRPr="00AC3771">
        <w:rPr>
          <w:spacing w:val="16"/>
          <w:sz w:val="24"/>
        </w:rPr>
        <w:t xml:space="preserve"> </w:t>
      </w:r>
      <w:r w:rsidRPr="00AC3771">
        <w:rPr>
          <w:spacing w:val="-9"/>
          <w:sz w:val="24"/>
        </w:rPr>
        <w:t>企业，但与大企业的负责人为同一人，或者与大企业存在直</w:t>
      </w:r>
      <w:r w:rsidRPr="00AC3771">
        <w:rPr>
          <w:sz w:val="24"/>
        </w:rPr>
        <w:t xml:space="preserve"> </w:t>
      </w:r>
      <w:r w:rsidRPr="00AC3771">
        <w:rPr>
          <w:spacing w:val="-3"/>
          <w:sz w:val="24"/>
        </w:rPr>
        <w:t>接控股、管理关系的除外。符合中小企业划分标准的个体工</w:t>
      </w:r>
      <w:r w:rsidRPr="00AC3771">
        <w:rPr>
          <w:spacing w:val="16"/>
          <w:sz w:val="24"/>
        </w:rPr>
        <w:t xml:space="preserve"> </w:t>
      </w:r>
      <w:r w:rsidRPr="00AC3771">
        <w:rPr>
          <w:spacing w:val="-6"/>
          <w:sz w:val="24"/>
        </w:rPr>
        <w:t>商户，在政府采购活动中视同中小企业。关于中小企业的相</w:t>
      </w:r>
      <w:r w:rsidRPr="00AC3771">
        <w:rPr>
          <w:sz w:val="24"/>
        </w:rPr>
        <w:t xml:space="preserve"> </w:t>
      </w:r>
      <w:r w:rsidRPr="00AC3771">
        <w:rPr>
          <w:spacing w:val="-11"/>
          <w:sz w:val="24"/>
        </w:rPr>
        <w:t>关规定依据《中华人民共和国中小企业促进法》、</w:t>
      </w:r>
      <w:r w:rsidRPr="00AC3771">
        <w:rPr>
          <w:spacing w:val="-12"/>
          <w:sz w:val="24"/>
        </w:rPr>
        <w:t>《关于进一</w:t>
      </w:r>
      <w:r w:rsidRPr="00AC3771">
        <w:rPr>
          <w:sz w:val="24"/>
        </w:rPr>
        <w:t xml:space="preserve"> </w:t>
      </w:r>
      <w:r w:rsidRPr="00AC3771">
        <w:rPr>
          <w:spacing w:val="-3"/>
          <w:sz w:val="24"/>
        </w:rPr>
        <w:t>步加大政府采购支持中小企业力度的通知》</w:t>
      </w:r>
      <w:r w:rsidRPr="00AC3771">
        <w:rPr>
          <w:sz w:val="24"/>
        </w:rPr>
        <w:t>（财库〔</w:t>
      </w:r>
      <w:r w:rsidRPr="00AC3771">
        <w:rPr>
          <w:sz w:val="24"/>
        </w:rPr>
        <w:t>2022</w:t>
      </w:r>
      <w:r w:rsidRPr="00AC3771">
        <w:rPr>
          <w:sz w:val="24"/>
        </w:rPr>
        <w:t>〕</w:t>
      </w:r>
      <w:r w:rsidRPr="00AC3771">
        <w:rPr>
          <w:sz w:val="24"/>
        </w:rPr>
        <w:t xml:space="preserve">19 </w:t>
      </w:r>
      <w:r w:rsidRPr="00AC3771">
        <w:rPr>
          <w:sz w:val="24"/>
        </w:rPr>
        <w:t>号）、《政府采购促进中小企业发展管理办法》（财库〔</w:t>
      </w:r>
      <w:r w:rsidRPr="00AC3771">
        <w:rPr>
          <w:sz w:val="24"/>
        </w:rPr>
        <w:t>2020</w:t>
      </w:r>
      <w:r w:rsidRPr="00AC3771">
        <w:rPr>
          <w:sz w:val="24"/>
        </w:rPr>
        <w:t>〕</w:t>
      </w:r>
      <w:r w:rsidRPr="00AC3771">
        <w:rPr>
          <w:sz w:val="24"/>
        </w:rPr>
        <w:t xml:space="preserve">46 </w:t>
      </w:r>
      <w:r w:rsidRPr="00AC3771">
        <w:rPr>
          <w:sz w:val="24"/>
        </w:rPr>
        <w:t>号）、《关于印发中小企业划型标准规定的通知》（工信部联企业〔</w:t>
      </w:r>
      <w:r w:rsidRPr="00AC3771">
        <w:rPr>
          <w:sz w:val="24"/>
        </w:rPr>
        <w:t>2011</w:t>
      </w:r>
      <w:r w:rsidRPr="00AC3771">
        <w:rPr>
          <w:sz w:val="24"/>
        </w:rPr>
        <w:t>〕</w:t>
      </w:r>
      <w:r w:rsidRPr="00AC3771">
        <w:rPr>
          <w:sz w:val="24"/>
        </w:rPr>
        <w:t xml:space="preserve">300  </w:t>
      </w:r>
      <w:r w:rsidRPr="00AC3771">
        <w:rPr>
          <w:sz w:val="24"/>
        </w:rPr>
        <w:t>号）</w:t>
      </w:r>
      <w:r w:rsidRPr="00AC3771">
        <w:rPr>
          <w:rFonts w:ascii="宋体" w:hAnsi="宋体"/>
          <w:sz w:val="24"/>
        </w:rPr>
        <w:t>。</w:t>
      </w:r>
    </w:p>
    <w:p w:rsidR="00BD2383" w:rsidRPr="00AC3771"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AC3771">
        <w:rPr>
          <w:rFonts w:ascii="宋体" w:hAnsi="宋体"/>
          <w:sz w:val="24"/>
        </w:rPr>
        <w:t>供应商提供的货物、工程或者服务符合下列情形的，享受中小企业扶持政策：</w:t>
      </w:r>
    </w:p>
    <w:p w:rsidR="00BD2383" w:rsidRPr="00AC3771" w:rsidRDefault="003E4606">
      <w:pPr>
        <w:tabs>
          <w:tab w:val="left" w:pos="1980"/>
        </w:tabs>
        <w:snapToGrid w:val="0"/>
        <w:spacing w:line="360" w:lineRule="auto"/>
        <w:ind w:leftChars="1350" w:left="2835"/>
        <w:rPr>
          <w:rFonts w:ascii="宋体" w:hAnsi="宋体"/>
          <w:sz w:val="24"/>
        </w:rPr>
      </w:pPr>
      <w:r w:rsidRPr="00AC3771">
        <w:rPr>
          <w:rFonts w:ascii="宋体" w:hAnsi="宋体"/>
          <w:sz w:val="24"/>
        </w:rPr>
        <w:t>（1）在货物采购项目中，货物由中小企业制造，即货物由中小企业生产且使用该中小企业商号或者注册商标；</w:t>
      </w:r>
    </w:p>
    <w:p w:rsidR="00BD2383" w:rsidRPr="00AC3771" w:rsidRDefault="003E4606">
      <w:pPr>
        <w:tabs>
          <w:tab w:val="left" w:pos="1980"/>
        </w:tabs>
        <w:snapToGrid w:val="0"/>
        <w:spacing w:line="360" w:lineRule="auto"/>
        <w:ind w:leftChars="1350" w:left="2835"/>
        <w:rPr>
          <w:rFonts w:ascii="宋体" w:hAnsi="宋体"/>
          <w:sz w:val="24"/>
        </w:rPr>
      </w:pPr>
      <w:r w:rsidRPr="00AC3771">
        <w:rPr>
          <w:rFonts w:ascii="宋体" w:hAnsi="宋体"/>
          <w:sz w:val="24"/>
        </w:rPr>
        <w:t>（2）在工程采购项目中，工程由中小企业承建，即工程施工单位为中小企业；</w:t>
      </w:r>
    </w:p>
    <w:p w:rsidR="00BD2383" w:rsidRPr="00AC3771" w:rsidRDefault="003E4606">
      <w:pPr>
        <w:tabs>
          <w:tab w:val="left" w:pos="1980"/>
        </w:tabs>
        <w:snapToGrid w:val="0"/>
        <w:spacing w:line="360" w:lineRule="auto"/>
        <w:ind w:leftChars="1350" w:left="2835"/>
        <w:rPr>
          <w:rFonts w:ascii="宋体" w:hAnsi="宋体"/>
          <w:sz w:val="24"/>
        </w:rPr>
      </w:pPr>
      <w:r w:rsidRPr="00AC3771">
        <w:rPr>
          <w:rFonts w:ascii="宋体" w:hAnsi="宋体"/>
          <w:sz w:val="24"/>
        </w:rPr>
        <w:t>（3）在服务采购项目中，服务由中小企业承接，即提供服务的人员为中小企业依照《</w:t>
      </w:r>
      <w:r w:rsidRPr="00AC3771">
        <w:rPr>
          <w:rFonts w:hint="eastAsia"/>
          <w:sz w:val="24"/>
        </w:rPr>
        <w:t>中华人民共和国劳动合同法</w:t>
      </w:r>
      <w:r w:rsidRPr="00AC3771">
        <w:rPr>
          <w:rFonts w:ascii="宋体" w:hAnsi="宋体"/>
          <w:sz w:val="24"/>
        </w:rPr>
        <w:t>》订立劳动合同的从业人员。</w:t>
      </w:r>
    </w:p>
    <w:p w:rsidR="00BD2383" w:rsidRPr="00AC3771"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AC3771">
        <w:rPr>
          <w:rFonts w:ascii="宋体" w:hAnsi="宋体"/>
          <w:sz w:val="24"/>
        </w:rPr>
        <w:t>在货物采购项目中，供应商提供的货物既有中小企业制造货物，也有大型企业制造货物的，不享受中小企业扶持政策。</w:t>
      </w:r>
    </w:p>
    <w:p w:rsidR="00BD2383" w:rsidRPr="00AC3771"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AC3771">
        <w:rPr>
          <w:rFonts w:ascii="宋体" w:hAnsi="宋体"/>
          <w:sz w:val="24"/>
        </w:rPr>
        <w:t>以联合体形式参加政府采购活动，联合体各方均为中小企业的，联合体视同中小企业。其中，联合体各方均为小微企业的，联合体视同小微企业。</w:t>
      </w:r>
    </w:p>
    <w:p w:rsidR="00BD2383" w:rsidRPr="00AC3771" w:rsidRDefault="003E4606">
      <w:pPr>
        <w:numPr>
          <w:ilvl w:val="2"/>
          <w:numId w:val="10"/>
        </w:numPr>
        <w:snapToGrid w:val="0"/>
        <w:spacing w:line="360" w:lineRule="auto"/>
        <w:rPr>
          <w:rFonts w:ascii="宋体" w:hAnsi="宋体"/>
          <w:sz w:val="24"/>
        </w:rPr>
      </w:pPr>
      <w:r w:rsidRPr="00AC3771">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D2383" w:rsidRPr="00AC3771" w:rsidRDefault="003E4606">
      <w:pPr>
        <w:numPr>
          <w:ilvl w:val="2"/>
          <w:numId w:val="10"/>
        </w:numPr>
        <w:snapToGrid w:val="0"/>
        <w:spacing w:line="360" w:lineRule="auto"/>
        <w:rPr>
          <w:rFonts w:ascii="宋体" w:hAnsi="宋体"/>
          <w:sz w:val="24"/>
        </w:rPr>
      </w:pPr>
      <w:r w:rsidRPr="00AC3771">
        <w:rPr>
          <w:rFonts w:ascii="宋体" w:hAnsi="宋体"/>
          <w:sz w:val="24"/>
        </w:rPr>
        <w:t>残疾人福利单位定义：享受政府采购支持政策的残疾人福利性单位应当同时满足以下条件：</w:t>
      </w:r>
    </w:p>
    <w:p w:rsidR="00BD2383" w:rsidRPr="00AC3771"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AC3771"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4.2.3.1</w:t>
      </w:r>
      <w:r w:rsidRPr="00AC3771">
        <w:rPr>
          <w:rFonts w:ascii="宋体" w:hAnsi="宋体"/>
          <w:sz w:val="24"/>
        </w:rPr>
        <w:t>安置的残疾人占本单位在职职工人数的比例不低于25%（含25%），并且安置的残疾人人数不少于10 人（含10 人）；</w:t>
      </w: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4.2.3.2</w:t>
      </w:r>
      <w:r w:rsidRPr="00AC3771">
        <w:rPr>
          <w:rFonts w:ascii="宋体" w:hAnsi="宋体"/>
          <w:sz w:val="24"/>
        </w:rPr>
        <w:t>依法与安置的每位残疾人签订了一年以上（含一年）的劳动合同或服务协议；</w:t>
      </w: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4.2.3.3</w:t>
      </w:r>
      <w:r w:rsidRPr="00AC3771">
        <w:rPr>
          <w:rFonts w:ascii="宋体" w:hAnsi="宋体"/>
          <w:sz w:val="24"/>
        </w:rPr>
        <w:t>为安置的每位残疾人按月足额缴纳了基本养老保险、基本医疗保险、失业保险、工伤保险和生育保险等社会保险费；</w:t>
      </w: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4.2.3.4</w:t>
      </w:r>
      <w:r w:rsidRPr="00AC3771">
        <w:rPr>
          <w:rFonts w:ascii="宋体" w:hAnsi="宋体"/>
          <w:sz w:val="24"/>
        </w:rPr>
        <w:t>通过银行等金融机构向安置的每位残疾人，按月支付了不低于单位所在区县适用的经省级人民政府批准的月最低工资标准的工资；</w:t>
      </w: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4.2.3.5</w:t>
      </w:r>
      <w:r w:rsidRPr="00AC3771">
        <w:rPr>
          <w:rFonts w:ascii="宋体" w:hAnsi="宋体"/>
          <w:sz w:val="24"/>
        </w:rPr>
        <w:t>提供本单位制造的货物、承担的工程或者服务（以下简称产品），或者提供其他残疾人福利性单位制造的货物（不包括使用非残疾人福利性单位注册商标的货物）；</w:t>
      </w:r>
    </w:p>
    <w:p w:rsidR="00BD2383" w:rsidRPr="00AC3771" w:rsidRDefault="003E4606">
      <w:pPr>
        <w:tabs>
          <w:tab w:val="left" w:pos="1980"/>
          <w:tab w:val="left" w:pos="2035"/>
          <w:tab w:val="left" w:pos="2885"/>
          <w:tab w:val="left" w:pos="2977"/>
        </w:tabs>
        <w:snapToGrid w:val="0"/>
        <w:spacing w:line="360" w:lineRule="auto"/>
        <w:ind w:left="1985"/>
        <w:rPr>
          <w:rFonts w:ascii="宋体" w:hAnsi="宋体"/>
          <w:sz w:val="24"/>
        </w:rPr>
      </w:pPr>
      <w:r w:rsidRPr="00AC3771">
        <w:rPr>
          <w:rFonts w:ascii="宋体" w:hAnsi="宋体" w:hint="eastAsia"/>
          <w:sz w:val="24"/>
        </w:rPr>
        <w:t>4.2.3.6</w:t>
      </w:r>
      <w:r w:rsidRPr="00AC3771">
        <w:rPr>
          <w:rFonts w:ascii="宋体" w:hAnsi="宋体"/>
          <w:sz w:val="24"/>
        </w:rPr>
        <w:t>前款所称残疾人是指法定劳动年龄内，持有《中华人民共和国残疾人证》</w:t>
      </w:r>
      <w:r w:rsidRPr="00AC3771">
        <w:rPr>
          <w:rFonts w:ascii="宋体" w:hAnsi="宋体" w:hint="eastAsia"/>
          <w:sz w:val="24"/>
        </w:rPr>
        <w:t xml:space="preserve"> </w:t>
      </w:r>
      <w:r w:rsidRPr="00AC3771">
        <w:rPr>
          <w:rFonts w:ascii="宋体" w:hAnsi="宋体"/>
          <w:sz w:val="24"/>
        </w:rPr>
        <w:t>或者</w:t>
      </w:r>
      <w:r w:rsidRPr="00AC3771">
        <w:rPr>
          <w:rFonts w:ascii="宋体" w:hAnsi="宋体" w:hint="eastAsia"/>
          <w:sz w:val="24"/>
        </w:rPr>
        <w:t xml:space="preserve"> </w:t>
      </w:r>
      <w:r w:rsidRPr="00AC3771">
        <w:rPr>
          <w:rFonts w:ascii="宋体" w:hAnsi="宋体"/>
          <w:sz w:val="24"/>
        </w:rPr>
        <w:t>《中华人民共和国残疾军人证（1 至8 级）》的自然人，包括具有劳动条件和劳动意愿的精神残疾人。在职职工人数是指与残疾人福利性单位建立劳动关系并依法签订劳动合同或服务协议的雇员人数。</w:t>
      </w:r>
    </w:p>
    <w:p w:rsidR="00BD2383" w:rsidRPr="00AC3771" w:rsidRDefault="003E4606">
      <w:pPr>
        <w:snapToGrid w:val="0"/>
        <w:spacing w:line="360" w:lineRule="auto"/>
        <w:ind w:left="1080"/>
        <w:rPr>
          <w:rFonts w:ascii="宋体" w:hAnsi="宋体"/>
          <w:sz w:val="24"/>
        </w:rPr>
      </w:pPr>
      <w:r w:rsidRPr="00AC3771">
        <w:rPr>
          <w:rFonts w:ascii="宋体" w:hAnsi="宋体" w:hint="eastAsia"/>
          <w:sz w:val="24"/>
        </w:rPr>
        <w:t xml:space="preserve">4.2.4  </w:t>
      </w:r>
      <w:r w:rsidRPr="00AC3771">
        <w:rPr>
          <w:rFonts w:ascii="宋体" w:hAnsi="宋体"/>
          <w:sz w:val="24"/>
        </w:rPr>
        <w:t>本项目是否专门面向中小企业预留采购份额见第一章《采购邀请》。</w:t>
      </w:r>
    </w:p>
    <w:p w:rsidR="00BD2383" w:rsidRPr="00AC3771" w:rsidRDefault="003E4606">
      <w:pPr>
        <w:snapToGrid w:val="0"/>
        <w:spacing w:line="360" w:lineRule="auto"/>
        <w:ind w:left="1080"/>
        <w:rPr>
          <w:rFonts w:ascii="宋体" w:hAnsi="宋体"/>
          <w:sz w:val="24"/>
        </w:rPr>
      </w:pPr>
      <w:r w:rsidRPr="00AC3771">
        <w:rPr>
          <w:rFonts w:ascii="宋体" w:hAnsi="宋体" w:hint="eastAsia"/>
          <w:sz w:val="24"/>
        </w:rPr>
        <w:t xml:space="preserve">4.2.5  </w:t>
      </w:r>
      <w:r w:rsidRPr="00AC3771">
        <w:rPr>
          <w:rFonts w:ascii="宋体" w:hAnsi="宋体"/>
          <w:sz w:val="24"/>
        </w:rPr>
        <w:t>采购标的对应的中小企业划分标准所属行业见</w:t>
      </w:r>
      <w:r w:rsidRPr="00AC3771">
        <w:rPr>
          <w:rFonts w:ascii="宋体" w:hAnsi="宋体" w:hint="eastAsia"/>
          <w:sz w:val="24"/>
        </w:rPr>
        <w:t xml:space="preserve"> </w:t>
      </w:r>
      <w:r w:rsidRPr="00AC3771">
        <w:rPr>
          <w:rFonts w:ascii="宋体" w:hAnsi="宋体"/>
          <w:sz w:val="24"/>
        </w:rPr>
        <w:t>《供应商须知资料表》。</w:t>
      </w:r>
    </w:p>
    <w:p w:rsidR="00BD2383" w:rsidRPr="00AC3771" w:rsidRDefault="003E4606">
      <w:pPr>
        <w:snapToGrid w:val="0"/>
        <w:spacing w:line="360" w:lineRule="auto"/>
        <w:ind w:left="1080"/>
        <w:rPr>
          <w:rFonts w:ascii="宋体" w:hAnsi="宋体"/>
          <w:sz w:val="24"/>
        </w:rPr>
      </w:pPr>
      <w:r w:rsidRPr="00AC3771">
        <w:rPr>
          <w:rFonts w:ascii="宋体" w:hAnsi="宋体" w:hint="eastAsia"/>
          <w:sz w:val="24"/>
        </w:rPr>
        <w:t xml:space="preserve">4.2.6  </w:t>
      </w:r>
      <w:r w:rsidRPr="00AC3771">
        <w:rPr>
          <w:rFonts w:ascii="宋体" w:hAnsi="宋体"/>
          <w:sz w:val="24"/>
        </w:rPr>
        <w:t>小微企业价格评审优惠的政策调整：见第三章《评审方法和评审标准》。</w:t>
      </w:r>
    </w:p>
    <w:p w:rsidR="00BD2383" w:rsidRPr="00AC3771" w:rsidRDefault="003E4606">
      <w:pPr>
        <w:tabs>
          <w:tab w:val="left" w:pos="1080"/>
          <w:tab w:val="left" w:pos="1589"/>
          <w:tab w:val="left" w:pos="2014"/>
        </w:tabs>
        <w:snapToGrid w:val="0"/>
        <w:spacing w:line="360" w:lineRule="auto"/>
        <w:ind w:left="360"/>
        <w:rPr>
          <w:rFonts w:ascii="宋体" w:hAnsi="宋体"/>
          <w:sz w:val="24"/>
        </w:rPr>
      </w:pPr>
      <w:r w:rsidRPr="00AC3771">
        <w:rPr>
          <w:rFonts w:ascii="宋体" w:hAnsi="宋体" w:hint="eastAsia"/>
          <w:sz w:val="24"/>
        </w:rPr>
        <w:t xml:space="preserve">4.3  </w:t>
      </w:r>
      <w:r w:rsidRPr="00AC3771">
        <w:rPr>
          <w:rFonts w:ascii="宋体" w:hAnsi="宋体"/>
          <w:sz w:val="24"/>
        </w:rPr>
        <w:t>政府采购节能产品、环境标志产品</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4.3.1  </w:t>
      </w:r>
      <w:r w:rsidRPr="00AC3771">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4.3.2  </w:t>
      </w:r>
      <w:r w:rsidRPr="00AC3771">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4.3.3  </w:t>
      </w:r>
      <w:r w:rsidRPr="00AC3771">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AC3771">
        <w:rPr>
          <w:rFonts w:ascii="宋体" w:hAnsi="宋体"/>
          <w:kern w:val="0"/>
          <w:sz w:val="24"/>
        </w:rPr>
        <w:t>否则</w:t>
      </w:r>
      <w:r w:rsidRPr="00AC3771">
        <w:rPr>
          <w:rFonts w:ascii="宋体" w:hAnsi="宋体"/>
          <w:b/>
          <w:kern w:val="0"/>
          <w:sz w:val="24"/>
        </w:rPr>
        <w:t>响应无效</w:t>
      </w:r>
      <w:r w:rsidRPr="00AC3771">
        <w:rPr>
          <w:rFonts w:ascii="宋体" w:hAnsi="宋体"/>
          <w:sz w:val="24"/>
        </w:rPr>
        <w:t>；</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4.3.4   </w:t>
      </w:r>
      <w:r w:rsidRPr="00AC3771">
        <w:rPr>
          <w:rFonts w:ascii="宋体" w:hAnsi="宋体"/>
          <w:sz w:val="24"/>
        </w:rPr>
        <w:t>非政府强制采购的节能产品或环境标志产品，依据品目清单和认证证书实施政府优先采购。优先采购的具体规定见第三章《评审方法和评审标准》（如涉及）。</w:t>
      </w:r>
    </w:p>
    <w:p w:rsidR="00BD2383" w:rsidRPr="00AC3771" w:rsidRDefault="003E4606">
      <w:pPr>
        <w:tabs>
          <w:tab w:val="left" w:pos="1080"/>
          <w:tab w:val="left" w:pos="1589"/>
          <w:tab w:val="left" w:pos="2014"/>
        </w:tabs>
        <w:snapToGrid w:val="0"/>
        <w:spacing w:line="360" w:lineRule="auto"/>
        <w:ind w:left="360"/>
        <w:rPr>
          <w:rFonts w:ascii="宋体" w:hAnsi="宋体"/>
          <w:sz w:val="24"/>
        </w:rPr>
      </w:pPr>
      <w:r w:rsidRPr="00AC3771">
        <w:rPr>
          <w:rFonts w:ascii="宋体" w:hAnsi="宋体"/>
          <w:sz w:val="24"/>
        </w:rPr>
        <w:t>4.4  正版软件</w:t>
      </w:r>
    </w:p>
    <w:p w:rsidR="00BD2383" w:rsidRPr="00AC3771"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AC3771">
        <w:rPr>
          <w:rFonts w:ascii="宋体" w:hAnsi="宋体"/>
          <w:sz w:val="24"/>
        </w:rPr>
        <w:t>4.4.1  依据《财政部国家发展改革委信息产业部关于印发无线局域网产品政府采购实施意见的通知》(财库(2005 ) 36</w:t>
      </w:r>
      <w:r w:rsidRPr="00AC3771">
        <w:rPr>
          <w:rFonts w:ascii="宋体" w:hAnsi="宋体" w:hint="eastAsia"/>
          <w:sz w:val="24"/>
        </w:rPr>
        <w:t>6</w:t>
      </w:r>
      <w:r w:rsidRPr="00AC3771">
        <w:rPr>
          <w:rFonts w:ascii="宋体" w:hAnsi="宋体"/>
          <w:sz w:val="24"/>
        </w:rPr>
        <w:t>号),采购无线局域网产品和含有无线局域网功能的计算机、通信设备、打印机、复印机、投影仪等产品的，优先采购符合国家无线局域网安全标准 ( GB  15629.11/1102)并通过国家产品认证的产品。其中，国家有特殊  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D2383" w:rsidRPr="00AC3771"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AC3771">
        <w:rPr>
          <w:rFonts w:ascii="宋体" w:hAnsi="宋体"/>
          <w:sz w:val="24"/>
        </w:rPr>
        <w:t>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w:t>
      </w:r>
      <w:r w:rsidRPr="00AC3771">
        <w:rPr>
          <w:rFonts w:ascii="宋体" w:hAnsi="宋体" w:hint="eastAsia"/>
          <w:sz w:val="24"/>
        </w:rPr>
        <w:t>6</w:t>
      </w:r>
      <w:r w:rsidRPr="00AC3771">
        <w:rPr>
          <w:rFonts w:ascii="宋体" w:hAnsi="宋体"/>
          <w:sz w:val="24"/>
        </w:rPr>
        <w:t>〕1号)、《国务院办公厅关于进一步做好政府机关使用正版软件工作的通知》(国办发〔2 010〕47号)、《财政部关于进一步做好政府机关使用正版软件工作的通知》(财预(2010)536号)。</w:t>
      </w:r>
    </w:p>
    <w:p w:rsidR="00BD2383" w:rsidRPr="00AC3771" w:rsidRDefault="003E4606">
      <w:pPr>
        <w:tabs>
          <w:tab w:val="left" w:pos="1080"/>
          <w:tab w:val="left" w:pos="1589"/>
          <w:tab w:val="left" w:pos="2014"/>
        </w:tabs>
        <w:snapToGrid w:val="0"/>
        <w:spacing w:line="360" w:lineRule="auto"/>
        <w:ind w:firstLineChars="150" w:firstLine="360"/>
        <w:rPr>
          <w:rFonts w:ascii="宋体" w:hAnsi="宋体"/>
          <w:sz w:val="24"/>
        </w:rPr>
      </w:pPr>
      <w:r w:rsidRPr="00AC3771">
        <w:rPr>
          <w:rFonts w:ascii="宋体" w:hAnsi="宋体"/>
          <w:sz w:val="24"/>
        </w:rPr>
        <w:t>4.5  网络安全专用产品</w:t>
      </w:r>
    </w:p>
    <w:p w:rsidR="00BD2383" w:rsidRPr="00AC3771"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AC3771">
        <w:rPr>
          <w:rFonts w:ascii="宋体" w:hAnsi="宋体"/>
          <w:sz w:val="24"/>
        </w:rPr>
        <w:t>4.5.1  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rsidR="00BD2383" w:rsidRPr="00AC3771" w:rsidRDefault="003E4606">
      <w:pPr>
        <w:tabs>
          <w:tab w:val="left" w:pos="1080"/>
          <w:tab w:val="left" w:pos="1589"/>
          <w:tab w:val="left" w:pos="2014"/>
        </w:tabs>
        <w:snapToGrid w:val="0"/>
        <w:spacing w:line="360" w:lineRule="auto"/>
        <w:ind w:firstLineChars="150" w:firstLine="360"/>
        <w:rPr>
          <w:rFonts w:ascii="宋体" w:hAnsi="宋体"/>
          <w:sz w:val="24"/>
        </w:rPr>
      </w:pPr>
      <w:r w:rsidRPr="00AC3771">
        <w:rPr>
          <w:rFonts w:ascii="宋体" w:hAnsi="宋体"/>
          <w:sz w:val="24"/>
        </w:rPr>
        <w:t>4.6  推广使用低挥发性有机化合物 (VOCs)</w:t>
      </w:r>
    </w:p>
    <w:p w:rsidR="00BD2383" w:rsidRPr="00AC3771"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AC3771">
        <w:rPr>
          <w:rFonts w:ascii="宋体" w:hAnsi="宋体"/>
          <w:sz w:val="24"/>
        </w:rPr>
        <w:t>4.6.1  为全面推进本市挥发性有机物  (VOCs)治理，贯彻落实挥发性有机物污染治理专项行动有关要求，相关规定依据《北京市财政局北京市生态环境局关于政府采购推广使用低挥发性有机化合物 (VOCs) 有关事项的通知》(京财采购〔202</w:t>
      </w:r>
      <w:r w:rsidRPr="00AC3771">
        <w:rPr>
          <w:rFonts w:ascii="宋体" w:hAnsi="宋体" w:hint="eastAsia"/>
          <w:sz w:val="24"/>
        </w:rPr>
        <w:t>0</w:t>
      </w:r>
      <w:r w:rsidRPr="00AC3771">
        <w:rPr>
          <w:rFonts w:ascii="宋体" w:hAnsi="宋体"/>
          <w:sz w:val="24"/>
        </w:rPr>
        <w:t>〕2381 号)。本项目中涉及涂料、胶黏剂、油墨、清洗剂等挥发性有机物产品的，属于强制性标准的，供应商应执行符合本市和国家的VOCs 含量限制标准(具体标准见第四章</w:t>
      </w:r>
      <w:r w:rsidRPr="00AC3771">
        <w:rPr>
          <w:rFonts w:ascii="宋体" w:hAnsi="宋体" w:hint="eastAsia"/>
          <w:sz w:val="24"/>
        </w:rPr>
        <w:t xml:space="preserve"> </w:t>
      </w:r>
      <w:r w:rsidRPr="00AC3771">
        <w:rPr>
          <w:rFonts w:ascii="宋体" w:hAnsi="宋体"/>
          <w:sz w:val="24"/>
        </w:rPr>
        <w:t>《采购需求》),否则响应无效；属于推荐性标准的，优先采购，具体见第三章《评审方法和评审标准》。</w:t>
      </w:r>
    </w:p>
    <w:p w:rsidR="00BD2383" w:rsidRPr="00AC3771" w:rsidRDefault="003E4606">
      <w:pPr>
        <w:pStyle w:val="ad"/>
        <w:spacing w:before="195" w:line="219" w:lineRule="auto"/>
        <w:ind w:left="550"/>
      </w:pPr>
      <w:r w:rsidRPr="00AC3771">
        <w:rPr>
          <w:rFonts w:ascii="Times New Roman" w:eastAsia="Times New Roman" w:hAnsi="Times New Roman"/>
          <w:b/>
          <w:bCs/>
          <w:spacing w:val="-5"/>
        </w:rPr>
        <w:t xml:space="preserve">4.7  </w:t>
      </w:r>
      <w:r w:rsidRPr="00AC3771">
        <w:rPr>
          <w:spacing w:val="-5"/>
        </w:rPr>
        <w:t>采购需求标准</w:t>
      </w:r>
    </w:p>
    <w:p w:rsidR="00BD2383" w:rsidRPr="00AC3771" w:rsidRDefault="003E4606">
      <w:pPr>
        <w:pStyle w:val="ad"/>
        <w:spacing w:before="195" w:line="219" w:lineRule="auto"/>
        <w:ind w:left="1059"/>
      </w:pPr>
      <w:r w:rsidRPr="00AC3771">
        <w:rPr>
          <w:spacing w:val="6"/>
        </w:rPr>
        <w:t>4.7.1</w:t>
      </w:r>
      <w:r w:rsidRPr="00AC3771">
        <w:rPr>
          <w:spacing w:val="39"/>
        </w:rPr>
        <w:t xml:space="preserve">  </w:t>
      </w:r>
      <w:r w:rsidRPr="00AC3771">
        <w:rPr>
          <w:spacing w:val="6"/>
        </w:rPr>
        <w:t>商品包装、快递包装政府采购需求标准(</w:t>
      </w:r>
      <w:r w:rsidRPr="00AC3771">
        <w:rPr>
          <w:spacing w:val="5"/>
        </w:rPr>
        <w:t>试行)</w:t>
      </w:r>
    </w:p>
    <w:p w:rsidR="00BD2383" w:rsidRPr="00AC3771" w:rsidRDefault="003E4606">
      <w:pPr>
        <w:pStyle w:val="ad"/>
        <w:spacing w:before="175" w:line="354" w:lineRule="auto"/>
        <w:ind w:left="1989" w:right="109"/>
      </w:pPr>
      <w:r w:rsidRPr="00AC3771">
        <w:rPr>
          <w:spacing w:val="-5"/>
        </w:rPr>
        <w:t>为助力打好污染防治攻坚战，推广使用绿色包装，根据财政部关于印</w:t>
      </w:r>
      <w:r w:rsidRPr="00AC3771">
        <w:rPr>
          <w:spacing w:val="10"/>
        </w:rPr>
        <w:t xml:space="preserve"> </w:t>
      </w:r>
      <w:r w:rsidRPr="00AC3771">
        <w:rPr>
          <w:spacing w:val="-5"/>
        </w:rPr>
        <w:t>发《商品包装政府采购需求标准(试行)》、《快递包装政府采购需求</w:t>
      </w:r>
      <w:r w:rsidRPr="00AC3771">
        <w:rPr>
          <w:spacing w:val="17"/>
        </w:rPr>
        <w:t>标准(试行)》的通知(财办库〔2020〕123号),本项目如涉及商</w:t>
      </w:r>
      <w:r w:rsidRPr="00AC3771">
        <w:rPr>
          <w:spacing w:val="-7"/>
        </w:rPr>
        <w:t>品包装和快递包装的，则其具体要求见第四章《采购需求》。</w:t>
      </w:r>
    </w:p>
    <w:p w:rsidR="00BD2383" w:rsidRPr="00AC3771" w:rsidRDefault="003E4606">
      <w:pPr>
        <w:pStyle w:val="ad"/>
        <w:spacing w:before="186" w:line="219" w:lineRule="auto"/>
        <w:ind w:left="1059"/>
        <w:rPr>
          <w:spacing w:val="7"/>
        </w:rPr>
      </w:pPr>
      <w:r w:rsidRPr="00AC3771">
        <w:rPr>
          <w:spacing w:val="7"/>
        </w:rPr>
        <w:t>4.7.2</w:t>
      </w:r>
      <w:r w:rsidRPr="00AC3771">
        <w:rPr>
          <w:spacing w:val="35"/>
        </w:rPr>
        <w:t xml:space="preserve">  </w:t>
      </w:r>
      <w:r w:rsidRPr="00AC3771">
        <w:rPr>
          <w:spacing w:val="7"/>
        </w:rPr>
        <w:t>绿色数据中心政府采购需求标准(试行)</w:t>
      </w:r>
    </w:p>
    <w:p w:rsidR="00BD2383" w:rsidRPr="00AC3771" w:rsidRDefault="003E4606">
      <w:pPr>
        <w:pStyle w:val="ad"/>
        <w:spacing w:before="175" w:line="354" w:lineRule="auto"/>
        <w:ind w:left="1989" w:right="109"/>
        <w:rPr>
          <w:spacing w:val="7"/>
        </w:rPr>
      </w:pPr>
      <w:r w:rsidRPr="00AC3771">
        <w:rPr>
          <w:spacing w:val="-5"/>
        </w:rPr>
        <w:t>为加快数据中心绿色转型，根据财政部生态环境部工业和信息化部关于印发《绿色数据中心政府采购需求标准(试行)》的通知(财库(2023)7号),本项目如涉及绿色数据中心，则具体要求见第四章《采购需求》。</w:t>
      </w:r>
    </w:p>
    <w:p w:rsidR="00BD2383" w:rsidRPr="00AC3771" w:rsidRDefault="003E4606">
      <w:pPr>
        <w:tabs>
          <w:tab w:val="left" w:pos="360"/>
        </w:tabs>
        <w:snapToGrid w:val="0"/>
        <w:spacing w:line="360" w:lineRule="auto"/>
        <w:ind w:left="357" w:hanging="357"/>
        <w:outlineLvl w:val="1"/>
        <w:rPr>
          <w:rFonts w:ascii="宋体" w:hAnsi="宋体"/>
          <w:sz w:val="24"/>
        </w:rPr>
      </w:pPr>
      <w:r w:rsidRPr="00AC3771">
        <w:rPr>
          <w:rFonts w:ascii="宋体" w:hAnsi="宋体" w:hint="eastAsia"/>
          <w:sz w:val="24"/>
        </w:rPr>
        <w:t xml:space="preserve">5 </w:t>
      </w:r>
      <w:r w:rsidRPr="00AC3771">
        <w:rPr>
          <w:rFonts w:ascii="宋体" w:hAnsi="宋体"/>
          <w:sz w:val="24"/>
        </w:rPr>
        <w:t>响应费用</w:t>
      </w:r>
    </w:p>
    <w:p w:rsidR="00BD2383" w:rsidRPr="00AC3771" w:rsidRDefault="003E4606">
      <w:pPr>
        <w:numPr>
          <w:ilvl w:val="1"/>
          <w:numId w:val="0"/>
        </w:numPr>
        <w:tabs>
          <w:tab w:val="left" w:pos="1080"/>
          <w:tab w:val="left" w:pos="1589"/>
          <w:tab w:val="left" w:pos="2014"/>
        </w:tabs>
        <w:snapToGrid w:val="0"/>
        <w:spacing w:line="360" w:lineRule="auto"/>
        <w:ind w:left="1080" w:hanging="720"/>
        <w:rPr>
          <w:rFonts w:ascii="宋体" w:hAnsi="宋体"/>
          <w:sz w:val="24"/>
        </w:rPr>
      </w:pPr>
      <w:r w:rsidRPr="00AC3771">
        <w:rPr>
          <w:rFonts w:hint="eastAsia"/>
          <w:sz w:val="24"/>
        </w:rPr>
        <w:t>5</w:t>
      </w:r>
      <w:r w:rsidRPr="00AC3771">
        <w:rPr>
          <w:sz w:val="24"/>
        </w:rPr>
        <w:t>.1</w:t>
      </w:r>
      <w:r w:rsidRPr="00AC3771">
        <w:rPr>
          <w:rFonts w:hint="eastAsia"/>
          <w:sz w:val="24"/>
        </w:rPr>
        <w:t xml:space="preserve">   </w:t>
      </w:r>
      <w:r w:rsidRPr="00AC3771">
        <w:rPr>
          <w:rFonts w:ascii="宋体" w:hAnsi="宋体"/>
          <w:sz w:val="24"/>
        </w:rPr>
        <w:t>供应商应自行承担所有与准备和参加磋商有关的费用，无论磋商的结果如何，采购人或采购代理机构在任何情况下均无承担这些费用的义务和责任。</w:t>
      </w:r>
    </w:p>
    <w:p w:rsidR="00BD2383" w:rsidRPr="00AC3771" w:rsidRDefault="00BD2383">
      <w:pPr>
        <w:tabs>
          <w:tab w:val="left" w:pos="1080"/>
        </w:tabs>
        <w:snapToGrid w:val="0"/>
        <w:spacing w:line="360" w:lineRule="auto"/>
        <w:ind w:left="1080"/>
        <w:rPr>
          <w:rFonts w:ascii="宋体" w:hAnsi="宋体" w:cs="宋体"/>
          <w:sz w:val="28"/>
        </w:rPr>
      </w:pPr>
      <w:bookmarkStart w:id="161" w:name="_1.8_计量单位"/>
      <w:bookmarkEnd w:id="161"/>
    </w:p>
    <w:p w:rsidR="00BD2383" w:rsidRPr="00AC3771" w:rsidRDefault="003E4606">
      <w:pPr>
        <w:pStyle w:val="22"/>
        <w:spacing w:before="0" w:line="360" w:lineRule="auto"/>
        <w:rPr>
          <w:rFonts w:ascii="宋体" w:eastAsia="宋体" w:hAnsi="宋体" w:cs="宋体"/>
          <w:sz w:val="28"/>
        </w:rPr>
      </w:pPr>
      <w:r w:rsidRPr="00AC3771">
        <w:rPr>
          <w:rFonts w:ascii="宋体" w:eastAsia="宋体" w:hAnsi="宋体" w:cs="宋体" w:hint="eastAsia"/>
          <w:sz w:val="28"/>
        </w:rPr>
        <w:t>二   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BD2383" w:rsidRPr="00AC3771" w:rsidRDefault="003E4606">
      <w:pPr>
        <w:tabs>
          <w:tab w:val="left" w:pos="360"/>
          <w:tab w:val="left" w:pos="900"/>
        </w:tabs>
        <w:snapToGrid w:val="0"/>
        <w:spacing w:line="360" w:lineRule="auto"/>
        <w:outlineLvl w:val="1"/>
        <w:rPr>
          <w:rFonts w:ascii="宋体" w:hAnsi="宋体" w:cs="宋体"/>
          <w:sz w:val="24"/>
        </w:rPr>
      </w:pPr>
      <w:bookmarkStart w:id="162" w:name="_Toc226965713"/>
      <w:bookmarkStart w:id="163" w:name="_Toc305158791"/>
      <w:bookmarkStart w:id="164" w:name="_Toc164608792"/>
      <w:bookmarkStart w:id="165" w:name="_Toc149720816"/>
      <w:bookmarkStart w:id="166" w:name="_Toc164351617"/>
      <w:bookmarkStart w:id="167" w:name="_Toc151190150"/>
      <w:bookmarkStart w:id="168" w:name="_Toc164229364"/>
      <w:bookmarkStart w:id="169" w:name="_Toc151193911"/>
      <w:bookmarkStart w:id="170" w:name="_Toc264969213"/>
      <w:bookmarkStart w:id="171" w:name="_Toc127161437"/>
      <w:bookmarkStart w:id="172" w:name="_Toc150480761"/>
      <w:bookmarkStart w:id="173" w:name="_Toc150774728"/>
      <w:bookmarkStart w:id="174" w:name="_Toc226309767"/>
      <w:bookmarkStart w:id="175" w:name="_Toc151193621"/>
      <w:bookmarkStart w:id="176" w:name="_Toc150509274"/>
      <w:bookmarkStart w:id="177" w:name="_Toc265228361"/>
      <w:bookmarkStart w:id="178" w:name="_Toc226965796"/>
      <w:bookmarkStart w:id="179" w:name="_Toc142311025"/>
      <w:bookmarkStart w:id="180" w:name="_Toc127151523"/>
      <w:bookmarkStart w:id="181" w:name="_Toc226337219"/>
      <w:bookmarkStart w:id="182" w:name="_Toc164608637"/>
      <w:bookmarkStart w:id="183" w:name="_Toc151193837"/>
      <w:bookmarkStart w:id="184" w:name="_Toc195842888"/>
      <w:bookmarkStart w:id="185" w:name="_Toc305158865"/>
      <w:bookmarkStart w:id="186" w:name="_Toc151193693"/>
      <w:bookmarkStart w:id="187" w:name="_Toc164229218"/>
      <w:bookmarkStart w:id="188" w:name="_Toc150774623"/>
      <w:bookmarkStart w:id="189" w:name="_Toc151193765"/>
      <w:bookmarkStart w:id="190" w:name="_Toc520356147"/>
      <w:bookmarkStart w:id="191" w:name="_Toc127151724"/>
      <w:r w:rsidRPr="00AC3771">
        <w:rPr>
          <w:rFonts w:ascii="宋体" w:hAnsi="宋体" w:cs="宋体" w:hint="eastAsia"/>
          <w:sz w:val="24"/>
        </w:rPr>
        <w:t>6竞争性磋商文件构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AC3771">
        <w:rPr>
          <w:rFonts w:ascii="宋体" w:hAnsi="宋体" w:cs="宋体" w:hint="eastAsia"/>
          <w:sz w:val="24"/>
        </w:rPr>
        <w:t>成</w:t>
      </w:r>
    </w:p>
    <w:p w:rsidR="00BD2383" w:rsidRPr="00AC3771" w:rsidRDefault="003E4606">
      <w:pPr>
        <w:tabs>
          <w:tab w:val="left" w:pos="900"/>
          <w:tab w:val="left" w:pos="1080"/>
          <w:tab w:val="left" w:pos="1589"/>
          <w:tab w:val="left" w:pos="2014"/>
        </w:tabs>
        <w:snapToGrid w:val="0"/>
        <w:spacing w:line="360" w:lineRule="auto"/>
        <w:ind w:left="284"/>
        <w:rPr>
          <w:rFonts w:ascii="宋体" w:hAnsi="宋体" w:cs="宋体"/>
          <w:sz w:val="24"/>
        </w:rPr>
      </w:pPr>
      <w:r w:rsidRPr="00AC3771">
        <w:rPr>
          <w:rFonts w:ascii="宋体" w:hAnsi="宋体" w:cs="宋体" w:hint="eastAsia"/>
          <w:sz w:val="24"/>
        </w:rPr>
        <w:t>6.1竞争性磋商文件包括以下部分：</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采购邀请</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供应商须知</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评审方法和评审标准</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采购需求</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合同草案条款</w:t>
      </w:r>
    </w:p>
    <w:p w:rsidR="00BD2383" w:rsidRPr="00AC3771"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AC3771">
        <w:rPr>
          <w:rFonts w:ascii="宋体" w:hAnsi="宋体" w:cs="宋体" w:hint="eastAsia"/>
          <w:sz w:val="24"/>
        </w:rPr>
        <w:t>响应文件格式</w:t>
      </w:r>
    </w:p>
    <w:p w:rsidR="00BD2383" w:rsidRPr="00AC3771" w:rsidRDefault="003E4606">
      <w:pPr>
        <w:tabs>
          <w:tab w:val="left" w:pos="900"/>
          <w:tab w:val="left" w:pos="1080"/>
          <w:tab w:val="left" w:pos="1447"/>
          <w:tab w:val="left" w:pos="2014"/>
        </w:tabs>
        <w:snapToGrid w:val="0"/>
        <w:spacing w:line="360" w:lineRule="auto"/>
        <w:ind w:leftChars="100" w:left="690" w:hangingChars="200" w:hanging="480"/>
        <w:rPr>
          <w:rFonts w:ascii="宋体" w:hAnsi="宋体" w:cs="宋体"/>
          <w:sz w:val="24"/>
        </w:rPr>
      </w:pPr>
      <w:r w:rsidRPr="00AC3771">
        <w:rPr>
          <w:rFonts w:ascii="宋体" w:hAnsi="宋体" w:cs="宋体" w:hint="eastAsia"/>
          <w:sz w:val="24"/>
        </w:rPr>
        <w:t>6.2供应商应认真阅读竞争性磋商文件的全部内容。供应商应按照竞争性磋商文件要求提交响应文件并保证所提供的全部资料的真实性，并对竞争性磋商文件做出实质性响应，否则</w:t>
      </w:r>
      <w:r w:rsidRPr="00AC3771">
        <w:rPr>
          <w:rFonts w:ascii="宋体" w:hAnsi="宋体" w:cs="宋体" w:hint="eastAsia"/>
          <w:b/>
          <w:sz w:val="24"/>
        </w:rPr>
        <w:t>响应无效</w:t>
      </w:r>
      <w:r w:rsidRPr="00AC3771">
        <w:rPr>
          <w:rFonts w:ascii="宋体" w:hAnsi="宋体" w:cs="宋体" w:hint="eastAsia"/>
          <w:sz w:val="24"/>
        </w:rPr>
        <w:t>。</w:t>
      </w:r>
    </w:p>
    <w:p w:rsidR="00BD2383" w:rsidRPr="00AC3771" w:rsidRDefault="003E4606">
      <w:pPr>
        <w:tabs>
          <w:tab w:val="left" w:pos="900"/>
          <w:tab w:val="left" w:pos="1080"/>
          <w:tab w:val="left" w:pos="1447"/>
          <w:tab w:val="left" w:pos="2014"/>
        </w:tabs>
        <w:snapToGrid w:val="0"/>
        <w:spacing w:line="360" w:lineRule="auto"/>
        <w:rPr>
          <w:rFonts w:ascii="宋体" w:hAnsi="宋体" w:cs="宋体"/>
          <w:sz w:val="24"/>
        </w:rPr>
      </w:pPr>
      <w:r w:rsidRPr="00AC3771">
        <w:rPr>
          <w:rFonts w:ascii="宋体" w:hAnsi="宋体" w:cs="宋体" w:hint="eastAsia"/>
          <w:sz w:val="24"/>
        </w:rPr>
        <w:t>7对竞争性磋商文件的澄清或修改</w:t>
      </w:r>
    </w:p>
    <w:p w:rsidR="00BD2383" w:rsidRPr="00AC3771" w:rsidRDefault="003E4606">
      <w:pPr>
        <w:tabs>
          <w:tab w:val="left" w:pos="900"/>
          <w:tab w:val="left" w:pos="1080"/>
          <w:tab w:val="left" w:pos="1561"/>
          <w:tab w:val="left" w:pos="1589"/>
          <w:tab w:val="left" w:pos="2014"/>
        </w:tabs>
        <w:snapToGrid w:val="0"/>
        <w:spacing w:line="360" w:lineRule="auto"/>
        <w:ind w:leftChars="150" w:left="675" w:hangingChars="150" w:hanging="360"/>
        <w:rPr>
          <w:rFonts w:ascii="宋体" w:hAnsi="宋体" w:cs="宋体"/>
          <w:sz w:val="24"/>
        </w:rPr>
      </w:pPr>
      <w:r w:rsidRPr="00AC3771">
        <w:rPr>
          <w:rFonts w:ascii="宋体" w:hAnsi="宋体" w:cs="宋体" w:hint="eastAsia"/>
          <w:sz w:val="24"/>
        </w:rPr>
        <w:t>7.1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rsidR="00BD2383" w:rsidRPr="00AC3771" w:rsidRDefault="003E4606">
      <w:pPr>
        <w:tabs>
          <w:tab w:val="left" w:pos="900"/>
          <w:tab w:val="left" w:pos="1080"/>
          <w:tab w:val="left" w:pos="1561"/>
          <w:tab w:val="left" w:pos="1589"/>
          <w:tab w:val="left" w:pos="2014"/>
        </w:tabs>
        <w:snapToGrid w:val="0"/>
        <w:spacing w:line="360" w:lineRule="auto"/>
        <w:ind w:leftChars="100" w:left="690" w:hangingChars="200" w:hanging="480"/>
        <w:rPr>
          <w:rFonts w:ascii="宋体" w:hAnsi="宋体" w:cs="宋体"/>
          <w:sz w:val="24"/>
        </w:rPr>
      </w:pPr>
      <w:r w:rsidRPr="00AC3771">
        <w:rPr>
          <w:rFonts w:ascii="宋体" w:hAnsi="宋体" w:cs="宋体" w:hint="eastAsia"/>
          <w:sz w:val="24"/>
        </w:rPr>
        <w:t>7.2上述书面通知，按照获取竞争性磋商文件的潜在供应商提供的联系方式发出，因提供的信息有误导致通知延迟或无法通知的，采购人或采购代理机构不承担责任。</w:t>
      </w:r>
    </w:p>
    <w:p w:rsidR="00BD2383" w:rsidRPr="00AC3771" w:rsidRDefault="003E4606">
      <w:pPr>
        <w:tabs>
          <w:tab w:val="left" w:pos="900"/>
          <w:tab w:val="left" w:pos="1080"/>
          <w:tab w:val="left" w:pos="1561"/>
          <w:tab w:val="left" w:pos="1589"/>
          <w:tab w:val="left" w:pos="2014"/>
        </w:tabs>
        <w:snapToGrid w:val="0"/>
        <w:spacing w:line="360" w:lineRule="auto"/>
        <w:ind w:leftChars="100" w:left="690" w:hangingChars="200" w:hanging="480"/>
        <w:rPr>
          <w:rFonts w:ascii="宋体" w:hAnsi="宋体" w:cs="宋体"/>
          <w:sz w:val="24"/>
        </w:rPr>
      </w:pPr>
      <w:r w:rsidRPr="00AC3771">
        <w:rPr>
          <w:rFonts w:ascii="宋体" w:hAnsi="宋体" w:cs="宋体" w:hint="eastAsia"/>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D2383" w:rsidRPr="00AC3771" w:rsidRDefault="003E4606">
      <w:pPr>
        <w:pStyle w:val="22"/>
        <w:spacing w:before="0" w:line="360" w:lineRule="auto"/>
        <w:rPr>
          <w:rFonts w:ascii="宋体" w:eastAsia="宋体" w:hAnsi="宋体" w:cs="宋体"/>
          <w:sz w:val="28"/>
        </w:rPr>
      </w:pPr>
      <w:bookmarkStart w:id="192" w:name="_Toc516367020"/>
      <w:bookmarkStart w:id="193" w:name="_Toc142311028"/>
      <w:bookmarkStart w:id="194" w:name="_Toc151190153"/>
      <w:bookmarkStart w:id="195" w:name="_Toc151193840"/>
      <w:bookmarkStart w:id="196" w:name="_Toc151193914"/>
      <w:bookmarkStart w:id="197" w:name="_Toc226965799"/>
      <w:bookmarkStart w:id="198" w:name="_Toc195842891"/>
      <w:bookmarkStart w:id="199" w:name="_Toc150480764"/>
      <w:bookmarkStart w:id="200" w:name="_Toc226965716"/>
      <w:bookmarkStart w:id="201" w:name="_Toc226309770"/>
      <w:bookmarkStart w:id="202" w:name="_Toc150774731"/>
      <w:bookmarkStart w:id="203" w:name="_Toc305158794"/>
      <w:bookmarkStart w:id="204" w:name="_Toc151193696"/>
      <w:bookmarkStart w:id="205" w:name="_Toc151193768"/>
      <w:bookmarkStart w:id="206" w:name="_Toc520356150"/>
      <w:bookmarkStart w:id="207" w:name="_Toc264969216"/>
      <w:bookmarkStart w:id="208" w:name="_Toc226337222"/>
      <w:bookmarkStart w:id="209" w:name="_Toc150774626"/>
      <w:bookmarkStart w:id="210" w:name="_Toc265228364"/>
      <w:bookmarkStart w:id="211" w:name="_Toc150509277"/>
      <w:bookmarkStart w:id="212" w:name="_Toc305158868"/>
      <w:bookmarkStart w:id="213" w:name="_Toc151193624"/>
      <w:bookmarkStart w:id="214" w:name="_Toc127151526"/>
      <w:r w:rsidRPr="00AC3771">
        <w:rPr>
          <w:rFonts w:ascii="宋体" w:eastAsia="宋体" w:hAnsi="宋体" w:cs="宋体" w:hint="eastAsia"/>
          <w:sz w:val="28"/>
        </w:rPr>
        <w:t>三   响应文件</w:t>
      </w:r>
      <w:bookmarkEnd w:id="192"/>
      <w:r w:rsidRPr="00AC3771">
        <w:rPr>
          <w:rFonts w:ascii="宋体" w:eastAsia="宋体" w:hAnsi="宋体" w:cs="宋体" w:hint="eastAsia"/>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BD2383" w:rsidRPr="00AC3771" w:rsidRDefault="003E4606">
      <w:pPr>
        <w:tabs>
          <w:tab w:val="left" w:pos="360"/>
          <w:tab w:val="left" w:pos="900"/>
        </w:tabs>
        <w:snapToGrid w:val="0"/>
        <w:spacing w:line="360" w:lineRule="auto"/>
        <w:outlineLvl w:val="1"/>
        <w:rPr>
          <w:rFonts w:ascii="宋体" w:hAnsi="宋体" w:cs="宋体"/>
          <w:sz w:val="24"/>
        </w:rPr>
      </w:pPr>
      <w:bookmarkStart w:id="215" w:name="_Toc151193915"/>
      <w:bookmarkStart w:id="216" w:name="_Toc226965717"/>
      <w:bookmarkStart w:id="217" w:name="_Toc150509278"/>
      <w:bookmarkStart w:id="218" w:name="_Toc127151728"/>
      <w:bookmarkStart w:id="219" w:name="_Toc150774732"/>
      <w:bookmarkStart w:id="220" w:name="_Toc150480765"/>
      <w:bookmarkStart w:id="221" w:name="_Toc164229222"/>
      <w:bookmarkStart w:id="222" w:name="_Toc226337223"/>
      <w:bookmarkStart w:id="223" w:name="_Toc305158869"/>
      <w:bookmarkStart w:id="224" w:name="_Toc305158795"/>
      <w:bookmarkStart w:id="225" w:name="_Toc149720820"/>
      <w:bookmarkStart w:id="226" w:name="_Toc164608641"/>
      <w:bookmarkStart w:id="227" w:name="_Toc151193697"/>
      <w:bookmarkStart w:id="228" w:name="_Toc127151527"/>
      <w:bookmarkStart w:id="229" w:name="_Toc226309771"/>
      <w:bookmarkStart w:id="230" w:name="_Toc151193625"/>
      <w:bookmarkStart w:id="231" w:name="_Toc151190154"/>
      <w:bookmarkStart w:id="232" w:name="_Toc164351621"/>
      <w:bookmarkStart w:id="233" w:name="_Toc151193769"/>
      <w:bookmarkStart w:id="234" w:name="_Toc264969217"/>
      <w:bookmarkStart w:id="235" w:name="_Toc265228365"/>
      <w:bookmarkStart w:id="236" w:name="_Toc142311029"/>
      <w:bookmarkStart w:id="237" w:name="_Toc195842892"/>
      <w:bookmarkStart w:id="238" w:name="_Toc226965800"/>
      <w:bookmarkStart w:id="239" w:name="_Toc520356151"/>
      <w:bookmarkStart w:id="240" w:name="_Toc516367021"/>
      <w:bookmarkStart w:id="241" w:name="_Toc164229368"/>
      <w:bookmarkStart w:id="242" w:name="_Toc127161441"/>
      <w:bookmarkStart w:id="243" w:name="_Toc150774627"/>
      <w:bookmarkStart w:id="244" w:name="_Toc164608796"/>
      <w:bookmarkStart w:id="245" w:name="_Toc151193841"/>
      <w:r w:rsidRPr="00AC3771">
        <w:rPr>
          <w:rFonts w:ascii="宋体" w:hAnsi="宋体" w:cs="宋体" w:hint="eastAsia"/>
          <w:sz w:val="24"/>
        </w:rPr>
        <w:t>8响应范围、竞争性磋商文件中计量单位的使用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AC3771">
        <w:rPr>
          <w:rFonts w:ascii="宋体" w:hAnsi="宋体" w:cs="宋体" w:hint="eastAsia"/>
          <w:sz w:val="24"/>
        </w:rPr>
        <w:t>及磋商语言</w:t>
      </w:r>
    </w:p>
    <w:p w:rsidR="00BD2383" w:rsidRPr="00AC3771" w:rsidRDefault="003E4606">
      <w:pPr>
        <w:tabs>
          <w:tab w:val="left" w:pos="900"/>
          <w:tab w:val="left" w:pos="1080"/>
          <w:tab w:val="left" w:pos="1589"/>
          <w:tab w:val="left" w:pos="2014"/>
        </w:tabs>
        <w:snapToGrid w:val="0"/>
        <w:spacing w:line="360" w:lineRule="auto"/>
        <w:ind w:leftChars="150" w:left="795" w:hangingChars="200" w:hanging="480"/>
        <w:rPr>
          <w:rFonts w:ascii="宋体" w:hAnsi="宋体" w:cs="宋体"/>
          <w:sz w:val="24"/>
        </w:rPr>
      </w:pPr>
      <w:r w:rsidRPr="00AC3771">
        <w:rPr>
          <w:rFonts w:ascii="宋体" w:hAnsi="宋体" w:cs="宋体" w:hint="eastAsia"/>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AC3771">
        <w:rPr>
          <w:rFonts w:ascii="宋体" w:hAnsi="宋体" w:cs="宋体" w:hint="eastAsia"/>
          <w:b/>
          <w:sz w:val="24"/>
        </w:rPr>
        <w:t>响应无效</w:t>
      </w:r>
      <w:r w:rsidRPr="00AC3771">
        <w:rPr>
          <w:rFonts w:ascii="宋体" w:hAnsi="宋体" w:cs="宋体" w:hint="eastAsia"/>
          <w:sz w:val="24"/>
        </w:rPr>
        <w:t>。</w:t>
      </w:r>
    </w:p>
    <w:p w:rsidR="00BD2383" w:rsidRPr="00AC3771" w:rsidRDefault="003E4606">
      <w:pPr>
        <w:tabs>
          <w:tab w:val="left" w:pos="900"/>
          <w:tab w:val="left" w:pos="1080"/>
          <w:tab w:val="left" w:pos="1589"/>
          <w:tab w:val="left" w:pos="2014"/>
        </w:tabs>
        <w:snapToGrid w:val="0"/>
        <w:spacing w:line="360" w:lineRule="auto"/>
        <w:ind w:leftChars="100" w:left="690" w:hangingChars="200" w:hanging="480"/>
        <w:rPr>
          <w:rFonts w:ascii="宋体" w:hAnsi="宋体" w:cs="宋体"/>
          <w:sz w:val="24"/>
        </w:rPr>
      </w:pPr>
      <w:r w:rsidRPr="00AC3771">
        <w:rPr>
          <w:rFonts w:ascii="宋体" w:hAnsi="宋体" w:cs="宋体" w:hint="eastAsia"/>
          <w:sz w:val="24"/>
        </w:rPr>
        <w:t>8.2除竞争性磋商文件有特殊要求外，本项目磋商所使用的计量单位，应采用中华人民共和国法定计量单位。</w:t>
      </w:r>
    </w:p>
    <w:p w:rsidR="00BD2383" w:rsidRPr="00AC3771" w:rsidRDefault="003E4606">
      <w:pPr>
        <w:tabs>
          <w:tab w:val="left" w:pos="900"/>
          <w:tab w:val="left" w:pos="1080"/>
          <w:tab w:val="left" w:pos="1447"/>
          <w:tab w:val="left" w:pos="2014"/>
        </w:tabs>
        <w:snapToGrid w:val="0"/>
        <w:spacing w:line="360" w:lineRule="auto"/>
        <w:ind w:leftChars="100" w:left="570" w:hangingChars="150" w:hanging="360"/>
        <w:rPr>
          <w:rFonts w:ascii="宋体" w:hAnsi="宋体" w:cs="宋体"/>
          <w:sz w:val="24"/>
        </w:rPr>
      </w:pPr>
      <w:r w:rsidRPr="00AC3771">
        <w:rPr>
          <w:rFonts w:ascii="宋体" w:hAnsi="宋体" w:cs="宋体" w:hint="eastAsia"/>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bookmarkStart w:id="246" w:name="_Ref467306195"/>
      <w:bookmarkStart w:id="247" w:name="_Ref467306676"/>
      <w:bookmarkStart w:id="248" w:name="_Toc516367022"/>
      <w:bookmarkStart w:id="249" w:name="_Toc226337224"/>
      <w:bookmarkStart w:id="250" w:name="_Toc150774733"/>
      <w:bookmarkStart w:id="251" w:name="_Toc164229223"/>
      <w:bookmarkStart w:id="252" w:name="_Toc151193916"/>
      <w:bookmarkStart w:id="253" w:name="_Toc150480766"/>
      <w:bookmarkStart w:id="254" w:name="_Toc226309772"/>
      <w:bookmarkStart w:id="255" w:name="_Toc151193698"/>
      <w:bookmarkStart w:id="256" w:name="_Toc151193770"/>
      <w:bookmarkStart w:id="257" w:name="_Toc164608642"/>
      <w:bookmarkStart w:id="258" w:name="_Toc164351622"/>
      <w:bookmarkStart w:id="259" w:name="_Toc151193626"/>
      <w:bookmarkStart w:id="260" w:name="_Toc127161442"/>
      <w:bookmarkStart w:id="261" w:name="_Toc149720821"/>
      <w:bookmarkStart w:id="262" w:name="_Toc142311030"/>
      <w:bookmarkStart w:id="263" w:name="_Toc265228366"/>
      <w:bookmarkStart w:id="264" w:name="_Toc520356152"/>
      <w:bookmarkStart w:id="265" w:name="_Toc151190155"/>
      <w:bookmarkStart w:id="266" w:name="_Toc127151729"/>
      <w:bookmarkStart w:id="267" w:name="_Toc150509279"/>
      <w:bookmarkStart w:id="268" w:name="_Toc195842893"/>
      <w:bookmarkStart w:id="269" w:name="_Toc305158870"/>
      <w:bookmarkStart w:id="270" w:name="_Toc164608797"/>
      <w:bookmarkStart w:id="271" w:name="_Toc226965801"/>
      <w:bookmarkStart w:id="272" w:name="_Toc150774628"/>
      <w:bookmarkStart w:id="273" w:name="_Toc264969218"/>
      <w:bookmarkStart w:id="274" w:name="_Toc164229369"/>
      <w:bookmarkStart w:id="275" w:name="_Toc305158796"/>
      <w:bookmarkStart w:id="276" w:name="_Toc151193842"/>
      <w:bookmarkStart w:id="277" w:name="_Toc127151528"/>
      <w:bookmarkStart w:id="278" w:name="_Toc226965718"/>
    </w:p>
    <w:p w:rsidR="00BD2383" w:rsidRPr="00AC3771" w:rsidRDefault="003E4606">
      <w:pPr>
        <w:tabs>
          <w:tab w:val="left" w:pos="900"/>
          <w:tab w:val="left" w:pos="1080"/>
          <w:tab w:val="left" w:pos="1447"/>
          <w:tab w:val="left" w:pos="2014"/>
        </w:tabs>
        <w:snapToGrid w:val="0"/>
        <w:spacing w:line="360" w:lineRule="auto"/>
        <w:rPr>
          <w:rFonts w:ascii="宋体" w:hAnsi="宋体" w:cs="宋体"/>
          <w:sz w:val="24"/>
        </w:rPr>
      </w:pPr>
      <w:r w:rsidRPr="00AC3771">
        <w:rPr>
          <w:rFonts w:ascii="宋体" w:hAnsi="宋体" w:cs="宋体" w:hint="eastAsia"/>
          <w:sz w:val="24"/>
        </w:rPr>
        <w:t>9响应文件</w:t>
      </w:r>
      <w:bookmarkEnd w:id="246"/>
      <w:bookmarkEnd w:id="247"/>
      <w:bookmarkEnd w:id="248"/>
      <w:r w:rsidRPr="00AC3771">
        <w:rPr>
          <w:rFonts w:ascii="宋体" w:hAnsi="宋体" w:cs="宋体" w:hint="eastAsia"/>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BD2383" w:rsidRPr="00AC3771" w:rsidRDefault="003E4606">
      <w:pPr>
        <w:tabs>
          <w:tab w:val="left" w:pos="900"/>
          <w:tab w:val="left" w:pos="1080"/>
          <w:tab w:val="left" w:pos="1589"/>
          <w:tab w:val="left" w:pos="2014"/>
        </w:tabs>
        <w:snapToGrid w:val="0"/>
        <w:spacing w:line="360" w:lineRule="auto"/>
        <w:ind w:leftChars="100" w:left="450" w:hangingChars="100" w:hanging="240"/>
        <w:rPr>
          <w:rFonts w:ascii="宋体" w:hAnsi="宋体" w:cs="宋体"/>
          <w:sz w:val="24"/>
        </w:rPr>
      </w:pPr>
      <w:bookmarkStart w:id="279" w:name="_Ref467052588"/>
      <w:r w:rsidRPr="00AC3771">
        <w:rPr>
          <w:rFonts w:ascii="宋体" w:hAnsi="宋体" w:cs="宋体" w:hint="eastAsia"/>
          <w:sz w:val="24"/>
        </w:rPr>
        <w:t>9.1供应商应当按照竞争性磋商文件的要求编制响应文件，</w:t>
      </w:r>
      <w:r w:rsidRPr="00AC3771">
        <w:rPr>
          <w:rFonts w:ascii="宋体" w:hAnsi="宋体" w:cs="宋体" w:hint="eastAsia"/>
          <w:kern w:val="0"/>
          <w:sz w:val="24"/>
        </w:rPr>
        <w:t>并对其提交的响应文件的真实性、合法性承担法律责任</w:t>
      </w:r>
      <w:r w:rsidRPr="00AC3771">
        <w:rPr>
          <w:rFonts w:ascii="宋体" w:hAnsi="宋体" w:cs="宋体" w:hint="eastAsia"/>
          <w:sz w:val="24"/>
        </w:rPr>
        <w:t>。响应文件的部分格式要求，见第六章《响应文件格式》。</w:t>
      </w:r>
    </w:p>
    <w:p w:rsidR="00BD2383" w:rsidRPr="00AC3771" w:rsidRDefault="003E4606">
      <w:pPr>
        <w:tabs>
          <w:tab w:val="left" w:pos="900"/>
          <w:tab w:val="left" w:pos="1080"/>
          <w:tab w:val="left" w:pos="1589"/>
          <w:tab w:val="left" w:pos="2014"/>
        </w:tabs>
        <w:snapToGrid w:val="0"/>
        <w:spacing w:line="360" w:lineRule="auto"/>
        <w:ind w:leftChars="100" w:left="570" w:hangingChars="150" w:hanging="360"/>
        <w:rPr>
          <w:rFonts w:ascii="宋体" w:hAnsi="宋体" w:cs="宋体"/>
          <w:sz w:val="24"/>
        </w:rPr>
      </w:pPr>
      <w:r w:rsidRPr="00AC3771">
        <w:rPr>
          <w:rFonts w:ascii="宋体" w:hAnsi="宋体" w:cs="宋体" w:hint="eastAsia"/>
          <w:kern w:val="0"/>
          <w:sz w:val="24"/>
        </w:rPr>
        <w:t>9.2对于竞争性磋商文件中标记了“实质性格式”文件的，</w:t>
      </w:r>
      <w:r w:rsidRPr="00AC3771">
        <w:rPr>
          <w:rFonts w:ascii="宋体" w:hAnsi="宋体" w:cs="宋体" w:hint="eastAsia"/>
          <w:sz w:val="24"/>
        </w:rPr>
        <w:t>供应商不得改变格式中给定的文字所表达的含义，不得删减格式中的实质性内容，不得自行添加与格式中给定的文字内容相矛盾的内容，不得对应当填写的空格不填写或不实质性响应，</w:t>
      </w:r>
      <w:r w:rsidRPr="00AC3771">
        <w:rPr>
          <w:rFonts w:ascii="宋体" w:hAnsi="宋体" w:cs="宋体" w:hint="eastAsia"/>
          <w:b/>
          <w:kern w:val="0"/>
          <w:sz w:val="24"/>
        </w:rPr>
        <w:t>否则响应无效</w:t>
      </w:r>
      <w:r w:rsidRPr="00AC3771">
        <w:rPr>
          <w:rFonts w:ascii="宋体" w:hAnsi="宋体" w:cs="宋体" w:hint="eastAsia"/>
          <w:kern w:val="0"/>
          <w:sz w:val="24"/>
        </w:rPr>
        <w:t>。未标记“实质性格式”的文件和竞争性磋商文件未提供格式的内容，可由供应商自行编写。</w:t>
      </w:r>
    </w:p>
    <w:p w:rsidR="00BD2383" w:rsidRPr="00AC3771" w:rsidRDefault="003E4606">
      <w:pPr>
        <w:tabs>
          <w:tab w:val="left" w:pos="900"/>
          <w:tab w:val="left" w:pos="1080"/>
          <w:tab w:val="left" w:pos="1589"/>
          <w:tab w:val="left" w:pos="2014"/>
        </w:tabs>
        <w:snapToGrid w:val="0"/>
        <w:spacing w:line="360" w:lineRule="auto"/>
        <w:ind w:firstLineChars="100" w:firstLine="240"/>
        <w:rPr>
          <w:rFonts w:ascii="宋体" w:hAnsi="宋体" w:cs="宋体"/>
          <w:sz w:val="24"/>
        </w:rPr>
      </w:pPr>
      <w:r w:rsidRPr="00AC3771">
        <w:rPr>
          <w:rFonts w:ascii="宋体" w:hAnsi="宋体" w:cs="宋体" w:hint="eastAsia"/>
          <w:sz w:val="24"/>
        </w:rPr>
        <w:t>9.3第三章《评审方法和评审标准》中涉及的证明文件。</w:t>
      </w:r>
    </w:p>
    <w:p w:rsidR="00BD2383" w:rsidRPr="00AC3771" w:rsidRDefault="003E4606">
      <w:pPr>
        <w:tabs>
          <w:tab w:val="left" w:pos="900"/>
          <w:tab w:val="left" w:pos="1080"/>
          <w:tab w:val="left" w:pos="1589"/>
          <w:tab w:val="left" w:pos="2014"/>
        </w:tabs>
        <w:snapToGrid w:val="0"/>
        <w:spacing w:line="360" w:lineRule="auto"/>
        <w:ind w:leftChars="100" w:left="690" w:hangingChars="200" w:hanging="480"/>
        <w:rPr>
          <w:rFonts w:ascii="宋体" w:hAnsi="宋体" w:cs="宋体"/>
          <w:sz w:val="24"/>
        </w:rPr>
      </w:pPr>
      <w:r w:rsidRPr="00AC3771">
        <w:rPr>
          <w:rFonts w:ascii="宋体" w:hAnsi="宋体" w:cs="宋体" w:hint="eastAsia"/>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rsidR="00BD2383" w:rsidRPr="00AC3771" w:rsidRDefault="003E4606">
      <w:pPr>
        <w:tabs>
          <w:tab w:val="left" w:pos="900"/>
          <w:tab w:val="left" w:pos="1080"/>
          <w:tab w:val="left" w:pos="1447"/>
          <w:tab w:val="left" w:pos="2014"/>
        </w:tabs>
        <w:snapToGrid w:val="0"/>
        <w:spacing w:line="360" w:lineRule="auto"/>
        <w:ind w:firstLineChars="100" w:firstLine="240"/>
        <w:rPr>
          <w:rFonts w:ascii="宋体" w:hAnsi="宋体" w:cs="宋体"/>
          <w:sz w:val="24"/>
        </w:rPr>
      </w:pPr>
      <w:r w:rsidRPr="00AC3771">
        <w:rPr>
          <w:rFonts w:ascii="宋体" w:hAnsi="宋体" w:cs="宋体" w:hint="eastAsia"/>
          <w:sz w:val="24"/>
        </w:rPr>
        <w:t>9.5供应商认为应附的其他材料。</w:t>
      </w:r>
      <w:bookmarkStart w:id="280" w:name="_Toc150774630"/>
      <w:bookmarkStart w:id="281" w:name="_Toc164229371"/>
      <w:bookmarkStart w:id="282" w:name="_Toc151193700"/>
      <w:bookmarkStart w:id="283" w:name="_Toc164229225"/>
      <w:bookmarkStart w:id="284" w:name="_Toc520356155"/>
      <w:bookmarkStart w:id="285" w:name="_Toc150774735"/>
      <w:bookmarkStart w:id="286" w:name="_Toc151193772"/>
      <w:bookmarkStart w:id="287" w:name="_Toc150480768"/>
      <w:bookmarkStart w:id="288" w:name="_Toc151193628"/>
      <w:bookmarkStart w:id="289" w:name="_Toc142311032"/>
      <w:bookmarkStart w:id="290" w:name="_Toc164608644"/>
      <w:bookmarkStart w:id="291" w:name="_Toc127151530"/>
      <w:bookmarkStart w:id="292" w:name="_Toc151193918"/>
      <w:bookmarkStart w:id="293" w:name="_Toc164608799"/>
      <w:bookmarkStart w:id="294" w:name="_Toc149720823"/>
      <w:bookmarkStart w:id="295" w:name="_Toc127151731"/>
      <w:bookmarkStart w:id="296" w:name="_Toc127161444"/>
      <w:bookmarkStart w:id="297" w:name="_Toc164351624"/>
      <w:bookmarkStart w:id="298" w:name="_Toc151193844"/>
      <w:bookmarkStart w:id="299" w:name="_Toc151190157"/>
      <w:bookmarkStart w:id="300" w:name="_Toc150509281"/>
      <w:bookmarkStart w:id="301" w:name="_Toc195842895"/>
      <w:bookmarkEnd w:id="279"/>
    </w:p>
    <w:p w:rsidR="00BD2383" w:rsidRPr="00AC3771" w:rsidRDefault="003E4606">
      <w:pPr>
        <w:tabs>
          <w:tab w:val="left" w:pos="900"/>
          <w:tab w:val="left" w:pos="1080"/>
          <w:tab w:val="left" w:pos="1447"/>
          <w:tab w:val="left" w:pos="2014"/>
        </w:tabs>
        <w:snapToGrid w:val="0"/>
        <w:spacing w:line="360" w:lineRule="auto"/>
        <w:rPr>
          <w:rFonts w:ascii="宋体" w:hAnsi="宋体" w:cs="宋体"/>
          <w:sz w:val="24"/>
        </w:rPr>
      </w:pPr>
      <w:r w:rsidRPr="00AC3771">
        <w:rPr>
          <w:rFonts w:ascii="宋体" w:hAnsi="宋体" w:cs="宋体" w:hint="eastAsia"/>
          <w:sz w:val="24"/>
        </w:rPr>
        <w:t>10报价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10</w:t>
      </w:r>
      <w:r w:rsidRPr="00AC3771">
        <w:rPr>
          <w:sz w:val="24"/>
        </w:rPr>
        <w:t>.1</w:t>
      </w:r>
      <w:r w:rsidRPr="00AC3771">
        <w:rPr>
          <w:rFonts w:ascii="宋体" w:hAnsi="宋体"/>
          <w:sz w:val="24"/>
        </w:rPr>
        <w:t>所有响应均以人民币报价。</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10</w:t>
      </w:r>
      <w:r w:rsidRPr="00AC3771">
        <w:rPr>
          <w:sz w:val="24"/>
        </w:rPr>
        <w:t>.2</w:t>
      </w:r>
      <w:r w:rsidRPr="00AC3771">
        <w:rPr>
          <w:rFonts w:hint="eastAsia"/>
          <w:sz w:val="24"/>
        </w:rPr>
        <w:t xml:space="preserve">  </w:t>
      </w:r>
      <w:r w:rsidRPr="00AC3771">
        <w:rPr>
          <w:rFonts w:ascii="宋体" w:hAnsi="宋体"/>
          <w:sz w:val="24"/>
        </w:rPr>
        <w:t>供应商的报价应包括为完成本项目所发生的一切费用和税费，采购人将不再支付报价以外的任何费用</w:t>
      </w:r>
      <w:r w:rsidRPr="00AC3771">
        <w:rPr>
          <w:rFonts w:ascii="宋体" w:hAnsi="宋体" w:hint="eastAsia"/>
          <w:sz w:val="24"/>
        </w:rPr>
        <w:t>，《供应商须知资料表》中有特殊规定的，从其规定。</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10</w:t>
      </w:r>
      <w:r w:rsidRPr="00AC3771">
        <w:rPr>
          <w:sz w:val="24"/>
        </w:rPr>
        <w:t>.3</w:t>
      </w:r>
      <w:r w:rsidRPr="00AC3771">
        <w:rPr>
          <w:rFonts w:hint="eastAsia"/>
          <w:sz w:val="24"/>
        </w:rPr>
        <w:t xml:space="preserve">  </w:t>
      </w:r>
      <w:r w:rsidRPr="00AC3771">
        <w:rPr>
          <w:rFonts w:ascii="宋体" w:hAnsi="宋体"/>
          <w:sz w:val="24"/>
        </w:rPr>
        <w:t>采购人不得向供应商索要或者接受其给予的赠品、回扣或者与采购无关的其他商品、服务。</w:t>
      </w:r>
    </w:p>
    <w:p w:rsidR="00BD2383" w:rsidRPr="00AC3771" w:rsidRDefault="003E4606">
      <w:pPr>
        <w:numPr>
          <w:ilvl w:val="1"/>
          <w:numId w:val="0"/>
        </w:numPr>
        <w:tabs>
          <w:tab w:val="left" w:pos="1080"/>
          <w:tab w:val="left" w:pos="1589"/>
          <w:tab w:val="left" w:pos="2014"/>
        </w:tabs>
        <w:snapToGrid w:val="0"/>
        <w:spacing w:line="360" w:lineRule="auto"/>
        <w:ind w:left="1080" w:hanging="720"/>
        <w:rPr>
          <w:rFonts w:ascii="宋体" w:hAnsi="宋体"/>
          <w:sz w:val="24"/>
        </w:rPr>
      </w:pPr>
      <w:r w:rsidRPr="00AC3771">
        <w:rPr>
          <w:rFonts w:hint="eastAsia"/>
          <w:sz w:val="24"/>
        </w:rPr>
        <w:t>10</w:t>
      </w:r>
      <w:r w:rsidRPr="00AC3771">
        <w:rPr>
          <w:sz w:val="24"/>
        </w:rPr>
        <w:t>.4</w:t>
      </w:r>
      <w:r w:rsidRPr="00AC3771">
        <w:rPr>
          <w:rFonts w:hint="eastAsia"/>
          <w:sz w:val="24"/>
        </w:rPr>
        <w:t xml:space="preserve">  </w:t>
      </w:r>
      <w:r w:rsidRPr="00AC3771">
        <w:rPr>
          <w:rFonts w:ascii="宋体" w:hAnsi="宋体"/>
          <w:sz w:val="24"/>
        </w:rPr>
        <w:t>供应商不能提供任何有选择性或可调整的最后报价（</w:t>
      </w:r>
      <w:r w:rsidRPr="00AC3771">
        <w:rPr>
          <w:rFonts w:ascii="宋体" w:hAnsi="宋体"/>
          <w:kern w:val="0"/>
          <w:sz w:val="24"/>
        </w:rPr>
        <w:t>竞争性磋商文件</w:t>
      </w:r>
      <w:r w:rsidRPr="00AC3771">
        <w:rPr>
          <w:rFonts w:ascii="宋体" w:hAnsi="宋体"/>
          <w:sz w:val="24"/>
        </w:rPr>
        <w:t>另有规定的除外），否则其</w:t>
      </w:r>
      <w:r w:rsidRPr="00AC3771">
        <w:rPr>
          <w:rFonts w:ascii="宋体" w:hAnsi="宋体"/>
          <w:b/>
          <w:sz w:val="24"/>
        </w:rPr>
        <w:t>响应无效</w:t>
      </w:r>
      <w:r w:rsidRPr="00AC3771">
        <w:rPr>
          <w:rFonts w:ascii="宋体" w:hAnsi="宋体"/>
          <w:sz w:val="24"/>
        </w:rPr>
        <w:t>。</w:t>
      </w:r>
    </w:p>
    <w:p w:rsidR="00BD2383" w:rsidRPr="00AC3771" w:rsidRDefault="00BD2383">
      <w:pPr>
        <w:tabs>
          <w:tab w:val="left" w:pos="1080"/>
          <w:tab w:val="left" w:pos="2014"/>
        </w:tabs>
        <w:snapToGrid w:val="0"/>
        <w:spacing w:line="360" w:lineRule="auto"/>
        <w:ind w:firstLineChars="100" w:firstLine="240"/>
        <w:rPr>
          <w:rFonts w:ascii="宋体" w:hAnsi="宋体" w:cs="宋体"/>
          <w:sz w:val="24"/>
        </w:rPr>
      </w:pPr>
    </w:p>
    <w:p w:rsidR="00BD2383" w:rsidRPr="00AC3771" w:rsidRDefault="003E4606">
      <w:pPr>
        <w:tabs>
          <w:tab w:val="left" w:pos="360"/>
          <w:tab w:val="left" w:pos="900"/>
        </w:tabs>
        <w:snapToGrid w:val="0"/>
        <w:spacing w:line="360" w:lineRule="auto"/>
        <w:outlineLvl w:val="1"/>
        <w:rPr>
          <w:rFonts w:ascii="宋体" w:hAnsi="宋体" w:cs="宋体"/>
          <w:sz w:val="24"/>
        </w:rPr>
      </w:pPr>
      <w:r w:rsidRPr="00AC3771">
        <w:rPr>
          <w:rFonts w:ascii="宋体" w:hAnsi="宋体" w:cs="宋体" w:hint="eastAsia"/>
          <w:sz w:val="24"/>
        </w:rPr>
        <w:t>11磋商保证金</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02" w:name="_Ref467306302"/>
      <w:r w:rsidRPr="00AC3771">
        <w:rPr>
          <w:rFonts w:hint="eastAsia"/>
          <w:sz w:val="24"/>
        </w:rPr>
        <w:t>11</w:t>
      </w:r>
      <w:r w:rsidRPr="00AC3771">
        <w:rPr>
          <w:sz w:val="24"/>
        </w:rPr>
        <w:t>.1</w:t>
      </w:r>
      <w:r w:rsidRPr="00AC3771">
        <w:rPr>
          <w:rFonts w:hint="eastAsia"/>
          <w:sz w:val="24"/>
        </w:rPr>
        <w:t xml:space="preserve">  </w:t>
      </w:r>
      <w:r w:rsidRPr="00AC3771">
        <w:rPr>
          <w:rFonts w:ascii="宋体" w:hAnsi="宋体"/>
          <w:sz w:val="24"/>
        </w:rPr>
        <w:t>供应商应按《供应商须知资料表》中规定的金额及要求</w:t>
      </w:r>
      <w:r w:rsidRPr="00AC3771">
        <w:rPr>
          <w:rFonts w:ascii="宋体" w:hAnsi="宋体" w:hint="eastAsia"/>
          <w:sz w:val="24"/>
        </w:rPr>
        <w:t>缴纳</w:t>
      </w:r>
      <w:r w:rsidRPr="00AC3771">
        <w:rPr>
          <w:rFonts w:ascii="宋体" w:hAnsi="宋体"/>
          <w:sz w:val="24"/>
        </w:rPr>
        <w:t>磋商保证金</w:t>
      </w:r>
      <w:bookmarkEnd w:id="302"/>
      <w:r w:rsidRPr="00AC3771">
        <w:rPr>
          <w:rFonts w:ascii="宋体" w:hAnsi="宋体"/>
          <w:sz w:val="24"/>
        </w:rPr>
        <w:t>，并作为其响应文件的一部分。</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.2</w:t>
      </w:r>
      <w:r w:rsidRPr="00AC3771">
        <w:rPr>
          <w:rFonts w:hint="eastAsia"/>
          <w:sz w:val="24"/>
        </w:rPr>
        <w:t xml:space="preserve">  </w:t>
      </w:r>
      <w:r w:rsidRPr="00AC3771">
        <w:rPr>
          <w:rFonts w:ascii="宋体" w:hAnsi="宋体"/>
          <w:sz w:val="24"/>
        </w:rPr>
        <w:t>交纳磋商保证金可采用的形式：政府采购法律法规接受的支票、汇票、本票、网上银行支付或者金融机构、担保机构出具的保函等非现金形式。</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.3</w:t>
      </w:r>
      <w:r w:rsidRPr="00AC3771">
        <w:rPr>
          <w:rFonts w:hint="eastAsia"/>
          <w:sz w:val="24"/>
        </w:rPr>
        <w:t xml:space="preserve">  </w:t>
      </w:r>
      <w:r w:rsidRPr="00AC3771">
        <w:rPr>
          <w:rFonts w:ascii="宋体" w:hAnsi="宋体"/>
          <w:sz w:val="24"/>
        </w:rPr>
        <w:t>磋商保证金到账（保函提交）截止时间同首次响应文件提交截止时间。以支票、汇票、本票、网上银行支付等形式提交磋商保证金的，应在首次响应文件提交截止时间前</w:t>
      </w:r>
      <w:r w:rsidRPr="00AC3771">
        <w:rPr>
          <w:rFonts w:ascii="宋体" w:hAnsi="宋体" w:hint="eastAsia"/>
          <w:sz w:val="24"/>
        </w:rPr>
        <w:t>到账</w:t>
      </w:r>
      <w:r w:rsidRPr="00AC3771">
        <w:rPr>
          <w:rFonts w:ascii="宋体" w:hAnsi="宋体"/>
          <w:sz w:val="24"/>
        </w:rPr>
        <w:t>；</w:t>
      </w:r>
      <w:r w:rsidRPr="00AC3771">
        <w:rPr>
          <w:rFonts w:ascii="宋体" w:hAnsi="宋体" w:hint="eastAsia"/>
          <w:sz w:val="24"/>
        </w:rPr>
        <w:t>以</w:t>
      </w:r>
      <w:r w:rsidRPr="00AC3771">
        <w:rPr>
          <w:rFonts w:ascii="宋体" w:hAnsi="宋体"/>
          <w:sz w:val="24"/>
        </w:rPr>
        <w:t>金融机构、担保机构出具的保函等形式提交</w:t>
      </w:r>
      <w:r w:rsidRPr="00AC3771">
        <w:rPr>
          <w:rFonts w:ascii="宋体" w:hAnsi="宋体" w:hint="eastAsia"/>
          <w:sz w:val="24"/>
        </w:rPr>
        <w:t>磋商</w:t>
      </w:r>
      <w:r w:rsidRPr="00AC3771">
        <w:rPr>
          <w:rFonts w:ascii="宋体" w:hAnsi="宋体"/>
          <w:sz w:val="24"/>
        </w:rPr>
        <w:t>保证金的，应在首次响应文件</w:t>
      </w:r>
      <w:r w:rsidRPr="00AC3771">
        <w:rPr>
          <w:rFonts w:ascii="宋体" w:hAnsi="宋体" w:hint="eastAsia"/>
          <w:sz w:val="24"/>
        </w:rPr>
        <w:t>提交</w:t>
      </w:r>
      <w:r w:rsidRPr="00AC3771">
        <w:rPr>
          <w:rFonts w:ascii="宋体" w:hAnsi="宋体"/>
          <w:sz w:val="24"/>
        </w:rPr>
        <w:t>截止时间前将原件提交至采购代理机构；由于</w:t>
      </w:r>
      <w:r w:rsidRPr="00AC3771">
        <w:rPr>
          <w:rFonts w:ascii="宋体" w:hAnsi="宋体" w:hint="eastAsia"/>
          <w:sz w:val="24"/>
        </w:rPr>
        <w:t>到账时间</w:t>
      </w:r>
      <w:r w:rsidRPr="00AC3771">
        <w:rPr>
          <w:rFonts w:ascii="宋体" w:hAnsi="宋体"/>
          <w:sz w:val="24"/>
        </w:rPr>
        <w:t>晚于首次响应文件提交截止时间的，或者票据错误、印鉴不清等原因导致不能到账的，其</w:t>
      </w:r>
      <w:r w:rsidRPr="00AC3771">
        <w:rPr>
          <w:rFonts w:ascii="宋体" w:hAnsi="宋体"/>
          <w:b/>
          <w:sz w:val="24"/>
        </w:rPr>
        <w:t>响应无效</w:t>
      </w:r>
      <w:r w:rsidRPr="00AC3771">
        <w:rPr>
          <w:rFonts w:ascii="宋体" w:hAnsi="宋体"/>
          <w:sz w:val="24"/>
        </w:rPr>
        <w:t>。</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.4</w:t>
      </w:r>
      <w:r w:rsidRPr="00AC3771">
        <w:rPr>
          <w:rFonts w:hint="eastAsia"/>
          <w:sz w:val="24"/>
        </w:rPr>
        <w:t xml:space="preserve">  </w:t>
      </w:r>
      <w:r w:rsidRPr="00AC3771">
        <w:rPr>
          <w:rFonts w:ascii="宋体" w:hAnsi="宋体"/>
          <w:sz w:val="24"/>
        </w:rPr>
        <w:t>磋商保证金（保函）有效期同响应有效期。</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.5</w:t>
      </w:r>
      <w:r w:rsidRPr="00AC3771">
        <w:rPr>
          <w:rFonts w:hint="eastAsia"/>
          <w:sz w:val="24"/>
        </w:rPr>
        <w:t xml:space="preserve">  </w:t>
      </w:r>
      <w:r w:rsidRPr="00AC3771">
        <w:rPr>
          <w:rFonts w:ascii="宋体" w:hAnsi="宋体"/>
          <w:sz w:val="24"/>
        </w:rPr>
        <w:t>供应商为联合体的，可以由联合体中的一方或者多方共同交纳磋商保证金，其交纳的保证金对联合体各方均具有约束力。</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.6</w:t>
      </w:r>
      <w:r w:rsidRPr="00AC3771">
        <w:rPr>
          <w:rFonts w:hint="eastAsia"/>
          <w:sz w:val="24"/>
        </w:rPr>
        <w:t xml:space="preserve">  </w:t>
      </w:r>
      <w:r w:rsidRPr="00AC3771">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11.6.1  </w:t>
      </w:r>
      <w:r w:rsidRPr="00AC3771">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AC3771">
        <w:rPr>
          <w:rFonts w:ascii="宋体" w:hAnsi="宋体" w:hint="eastAsia"/>
          <w:snapToGrid w:val="0"/>
          <w:kern w:val="0"/>
          <w:sz w:val="24"/>
        </w:rPr>
        <w:t>；</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11.6.2  </w:t>
      </w:r>
      <w:r w:rsidRPr="00AC3771">
        <w:rPr>
          <w:rFonts w:ascii="宋体" w:hAnsi="宋体"/>
          <w:sz w:val="24"/>
        </w:rPr>
        <w:t>成交供应商的磋商保证金，在采购合同签订后5个工作日内退还成交供应商；</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 xml:space="preserve">11.6.3  </w:t>
      </w:r>
      <w:r w:rsidRPr="00AC3771">
        <w:rPr>
          <w:rFonts w:ascii="宋体" w:hAnsi="宋体"/>
          <w:sz w:val="24"/>
        </w:rPr>
        <w:t>未成交供应商的磋商保证金，在成交通知书发出后5个工作日内退还</w:t>
      </w:r>
      <w:r w:rsidRPr="00AC3771">
        <w:rPr>
          <w:rFonts w:ascii="宋体" w:hAnsi="宋体" w:hint="eastAsia"/>
          <w:sz w:val="24"/>
        </w:rPr>
        <w:t>。</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hint="eastAsia"/>
          <w:sz w:val="24"/>
        </w:rPr>
        <w:t>11</w:t>
      </w:r>
      <w:r w:rsidRPr="00AC3771">
        <w:rPr>
          <w:sz w:val="24"/>
        </w:rPr>
        <w:t>.7</w:t>
      </w:r>
      <w:r w:rsidRPr="00AC3771">
        <w:rPr>
          <w:rFonts w:ascii="宋体" w:hAnsi="宋体"/>
          <w:sz w:val="24"/>
        </w:rPr>
        <w:t>有下列情形之一的，采购人或采购代理机构不予退还磋商保证金：</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11.7.1</w:t>
      </w:r>
      <w:r w:rsidRPr="00AC3771">
        <w:rPr>
          <w:rFonts w:ascii="宋体" w:hAnsi="宋体"/>
          <w:sz w:val="24"/>
        </w:rPr>
        <w:t>供应商在提交响应文件截止时间后撤回响应文件的；</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11.7.2</w:t>
      </w:r>
      <w:r w:rsidRPr="00AC3771">
        <w:rPr>
          <w:rFonts w:ascii="宋体" w:hAnsi="宋体"/>
          <w:sz w:val="24"/>
        </w:rPr>
        <w:t>供应商在响应文件中提供虚假材料的；</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11.7.3</w:t>
      </w:r>
      <w:r w:rsidRPr="00AC3771">
        <w:rPr>
          <w:rFonts w:ascii="宋体" w:hAnsi="宋体"/>
          <w:sz w:val="24"/>
        </w:rPr>
        <w:t>除因不可抗力或磋商文件认可的情形以外，成交供应商不与采购人签订合同的；</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11.7.4</w:t>
      </w:r>
      <w:r w:rsidRPr="00AC3771">
        <w:rPr>
          <w:rFonts w:ascii="宋体" w:hAnsi="宋体"/>
          <w:sz w:val="24"/>
        </w:rPr>
        <w:t>供应商与采购人、其他供应商或者采购代理机构恶意串通的；</w:t>
      </w:r>
    </w:p>
    <w:p w:rsidR="00BD2383" w:rsidRPr="00AC3771" w:rsidRDefault="003E4606">
      <w:pPr>
        <w:numPr>
          <w:ilvl w:val="2"/>
          <w:numId w:val="0"/>
        </w:numPr>
        <w:snapToGrid w:val="0"/>
        <w:spacing w:line="360" w:lineRule="auto"/>
        <w:ind w:left="1980" w:hanging="900"/>
        <w:rPr>
          <w:rFonts w:ascii="宋体" w:hAnsi="宋体"/>
          <w:sz w:val="24"/>
        </w:rPr>
      </w:pPr>
      <w:r w:rsidRPr="00AC3771">
        <w:rPr>
          <w:rFonts w:ascii="宋体" w:hAnsi="宋体" w:hint="eastAsia"/>
          <w:sz w:val="24"/>
        </w:rPr>
        <w:t>11.7.5</w:t>
      </w:r>
      <w:r w:rsidRPr="00AC3771">
        <w:rPr>
          <w:rFonts w:ascii="宋体" w:hAnsi="宋体"/>
          <w:sz w:val="24"/>
        </w:rPr>
        <w:t>《供应商须知资料表》规定的其他情形。</w:t>
      </w:r>
    </w:p>
    <w:p w:rsidR="00BD2383" w:rsidRPr="00AC3771" w:rsidRDefault="003E4606">
      <w:pPr>
        <w:tabs>
          <w:tab w:val="left" w:pos="360"/>
          <w:tab w:val="left" w:pos="900"/>
        </w:tabs>
        <w:snapToGrid w:val="0"/>
        <w:spacing w:line="360" w:lineRule="auto"/>
        <w:outlineLvl w:val="1"/>
        <w:rPr>
          <w:rFonts w:ascii="宋体" w:hAnsi="宋体" w:cs="宋体"/>
          <w:sz w:val="24"/>
        </w:rPr>
      </w:pPr>
      <w:r w:rsidRPr="00AC3771">
        <w:rPr>
          <w:rFonts w:ascii="宋体" w:hAnsi="宋体" w:cs="宋体" w:hint="eastAsia"/>
          <w:sz w:val="24"/>
        </w:rPr>
        <w:t>12响应有效期</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03" w:name="_Toc226337230"/>
      <w:bookmarkStart w:id="304" w:name="_Toc264969224"/>
      <w:bookmarkStart w:id="305" w:name="_Toc151193632"/>
      <w:bookmarkStart w:id="306" w:name="_Toc226965807"/>
      <w:bookmarkStart w:id="307" w:name="_Toc305158876"/>
      <w:bookmarkStart w:id="308" w:name="_Toc150509285"/>
      <w:bookmarkStart w:id="309" w:name="_Toc265228372"/>
      <w:bookmarkStart w:id="310" w:name="_Toc142311036"/>
      <w:bookmarkStart w:id="311" w:name="_Toc151193776"/>
      <w:bookmarkStart w:id="312" w:name="_Toc151190161"/>
      <w:bookmarkStart w:id="313" w:name="_Toc150480772"/>
      <w:bookmarkStart w:id="314" w:name="_Toc520356159"/>
      <w:bookmarkStart w:id="315" w:name="_Toc151193922"/>
      <w:bookmarkStart w:id="316" w:name="_Toc151193848"/>
      <w:bookmarkStart w:id="317" w:name="_Toc195842899"/>
      <w:bookmarkStart w:id="318" w:name="_Toc150774739"/>
      <w:bookmarkStart w:id="319" w:name="_Toc305158802"/>
      <w:bookmarkStart w:id="320" w:name="_Toc150774634"/>
      <w:bookmarkStart w:id="321" w:name="_Toc226309778"/>
      <w:bookmarkStart w:id="322" w:name="_Toc127151534"/>
      <w:bookmarkStart w:id="323" w:name="_Toc151193704"/>
      <w:bookmarkStart w:id="324" w:name="_Toc226965724"/>
      <w:r w:rsidRPr="00AC3771">
        <w:rPr>
          <w:rFonts w:hint="eastAsia"/>
          <w:sz w:val="24"/>
        </w:rPr>
        <w:t>12</w:t>
      </w:r>
      <w:r w:rsidRPr="00AC3771">
        <w:rPr>
          <w:sz w:val="24"/>
        </w:rPr>
        <w:t>.1</w:t>
      </w:r>
      <w:r w:rsidRPr="00AC3771">
        <w:rPr>
          <w:rFonts w:hint="eastAsia"/>
          <w:sz w:val="24"/>
        </w:rPr>
        <w:t xml:space="preserve">  </w:t>
      </w:r>
      <w:r w:rsidRPr="00AC3771">
        <w:rPr>
          <w:rFonts w:ascii="宋体" w:hAnsi="宋体"/>
          <w:sz w:val="24"/>
        </w:rPr>
        <w:t>响应文件应在本竞争性磋商文件《供应商须知资料表》中规定的响应有效期内保持有效，响应有效期少于竞争性磋商文件规定期限的，其</w:t>
      </w:r>
      <w:r w:rsidRPr="00AC3771">
        <w:rPr>
          <w:rFonts w:ascii="宋体" w:hAnsi="宋体"/>
          <w:b/>
          <w:sz w:val="24"/>
        </w:rPr>
        <w:t>响应无效</w:t>
      </w:r>
      <w:r w:rsidRPr="00AC3771">
        <w:rPr>
          <w:rFonts w:ascii="宋体" w:hAnsi="宋体"/>
          <w:sz w:val="24"/>
        </w:rPr>
        <w:t>。</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25" w:name="_Toc151193631"/>
      <w:bookmarkStart w:id="326" w:name="_Toc264969223"/>
      <w:bookmarkStart w:id="327" w:name="_Toc305158875"/>
      <w:bookmarkStart w:id="328" w:name="_Toc305158801"/>
      <w:bookmarkStart w:id="329" w:name="_Toc151190160"/>
      <w:bookmarkStart w:id="330" w:name="_Toc127161447"/>
      <w:bookmarkStart w:id="331" w:name="_Toc150774633"/>
      <w:bookmarkStart w:id="332" w:name="_Toc164229374"/>
      <w:bookmarkStart w:id="333" w:name="_Toc226337229"/>
      <w:bookmarkStart w:id="334" w:name="_Toc226965723"/>
      <w:bookmarkStart w:id="335" w:name="_Toc127151533"/>
      <w:bookmarkStart w:id="336" w:name="_Toc195842898"/>
      <w:bookmarkStart w:id="337" w:name="_Toc142311035"/>
      <w:bookmarkStart w:id="338" w:name="_Toc164229228"/>
      <w:bookmarkStart w:id="339" w:name="_Toc149720826"/>
      <w:bookmarkStart w:id="340" w:name="_Toc265228371"/>
      <w:bookmarkStart w:id="341" w:name="_Toc164608647"/>
      <w:bookmarkStart w:id="342" w:name="_Toc151193703"/>
      <w:bookmarkStart w:id="343" w:name="_Toc164608802"/>
      <w:bookmarkStart w:id="344" w:name="_Toc164351627"/>
      <w:bookmarkStart w:id="345" w:name="_Toc151193775"/>
      <w:bookmarkStart w:id="346" w:name="_Toc520356158"/>
      <w:bookmarkStart w:id="347" w:name="_Toc226309777"/>
      <w:bookmarkStart w:id="348" w:name="_Toc150774738"/>
      <w:bookmarkStart w:id="349" w:name="_Toc226965806"/>
      <w:bookmarkStart w:id="350" w:name="_Toc151193847"/>
      <w:bookmarkStart w:id="351" w:name="_Toc127151734"/>
      <w:bookmarkStart w:id="352" w:name="_Toc150480771"/>
      <w:bookmarkStart w:id="353" w:name="_Toc151193921"/>
      <w:bookmarkStart w:id="354" w:name="_Toc150509284"/>
      <w:r w:rsidRPr="00AC3771">
        <w:rPr>
          <w:rFonts w:ascii="宋体" w:hAnsi="宋体" w:hint="eastAsia"/>
          <w:sz w:val="24"/>
        </w:rPr>
        <w:t xml:space="preserve">13 </w:t>
      </w:r>
      <w:r w:rsidRPr="00AC3771">
        <w:rPr>
          <w:rFonts w:ascii="宋体" w:hAnsi="宋体"/>
          <w:sz w:val="24"/>
        </w:rPr>
        <w:t>响应文件的签署</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AC3771">
        <w:rPr>
          <w:rFonts w:ascii="宋体" w:hAnsi="宋体"/>
          <w:sz w:val="24"/>
        </w:rPr>
        <w:t>、盖章</w:t>
      </w:r>
    </w:p>
    <w:p w:rsidR="00BD2383" w:rsidRPr="00AC3771"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AC3771">
        <w:rPr>
          <w:rFonts w:ascii="宋体" w:hAnsi="宋体" w:hint="eastAsia"/>
          <w:sz w:val="24"/>
        </w:rPr>
        <w:t>1</w:t>
      </w:r>
      <w:r w:rsidRPr="00AC3771">
        <w:rPr>
          <w:rFonts w:ascii="宋体" w:hAnsi="宋体"/>
          <w:sz w:val="24"/>
        </w:rPr>
        <w:t>3.1</w:t>
      </w:r>
      <w:r w:rsidRPr="00AC3771">
        <w:rPr>
          <w:rFonts w:ascii="宋体" w:hAnsi="宋体" w:hint="eastAsia"/>
          <w:sz w:val="24"/>
        </w:rPr>
        <w:t xml:space="preserve"> </w:t>
      </w:r>
      <w:r w:rsidRPr="00AC3771">
        <w:rPr>
          <w:rFonts w:ascii="宋体" w:hAnsi="宋体"/>
          <w:sz w:val="24"/>
        </w:rPr>
        <w:t>竞争性磋商文件要求签字的内容(如授权委托书等),可以使用电子签章或使用原件的电子件(电子件指扫描件、照片等形式电子文件)</w:t>
      </w:r>
      <w:r w:rsidRPr="00AC3771">
        <w:rPr>
          <w:rFonts w:ascii="宋体" w:hAnsi="宋体" w:hint="eastAsia"/>
          <w:sz w:val="24"/>
        </w:rPr>
        <w:t>；</w:t>
      </w:r>
      <w:r w:rsidRPr="00AC3771">
        <w:rPr>
          <w:rFonts w:ascii="宋体" w:hAnsi="宋体"/>
          <w:sz w:val="24"/>
        </w:rPr>
        <w:t>要求第</w:t>
      </w:r>
      <w:r w:rsidRPr="00AC3771">
        <w:rPr>
          <w:rFonts w:ascii="宋体" w:hAnsi="宋体" w:hint="eastAsia"/>
          <w:sz w:val="24"/>
        </w:rPr>
        <w:t xml:space="preserve"> </w:t>
      </w:r>
      <w:r w:rsidRPr="00AC3771">
        <w:rPr>
          <w:rFonts w:ascii="宋体" w:hAnsi="宋体"/>
          <w:sz w:val="24"/>
        </w:rPr>
        <w:t>三方出具的盖章件原件(如联合协议、分包意向协议、制造商授权书原件等),响应文件中应使用原件的电子件。</w:t>
      </w:r>
    </w:p>
    <w:p w:rsidR="00BD2383" w:rsidRPr="00AC3771" w:rsidRDefault="003E4606">
      <w:pPr>
        <w:spacing w:line="360" w:lineRule="auto"/>
        <w:ind w:firstLineChars="150" w:firstLine="360"/>
        <w:rPr>
          <w:rFonts w:ascii="宋体" w:hAnsi="宋体"/>
          <w:sz w:val="24"/>
        </w:rPr>
      </w:pPr>
      <w:r w:rsidRPr="00AC3771">
        <w:rPr>
          <w:rFonts w:ascii="宋体" w:hAnsi="宋体"/>
          <w:sz w:val="24"/>
        </w:rPr>
        <w:t>13.2</w:t>
      </w:r>
      <w:r w:rsidRPr="00AC3771">
        <w:rPr>
          <w:rFonts w:ascii="宋体" w:hAnsi="宋体" w:hint="eastAsia"/>
          <w:sz w:val="24"/>
        </w:rPr>
        <w:t xml:space="preserve"> </w:t>
      </w:r>
      <w:r w:rsidRPr="00AC3771">
        <w:rPr>
          <w:spacing w:val="-7"/>
          <w:sz w:val="24"/>
        </w:rPr>
        <w:t>竞争性磋商文件要求盖章的内容，一般</w:t>
      </w:r>
      <w:r w:rsidRPr="00AC3771">
        <w:rPr>
          <w:bCs/>
          <w:spacing w:val="-7"/>
          <w:sz w:val="24"/>
        </w:rPr>
        <w:t>通过投标文件编制工具加盖电子签章</w:t>
      </w:r>
      <w:r w:rsidRPr="00AC3771">
        <w:rPr>
          <w:rFonts w:ascii="宋体" w:hAnsi="宋体"/>
          <w:sz w:val="24"/>
        </w:rPr>
        <w:t>。</w:t>
      </w:r>
    </w:p>
    <w:p w:rsidR="00BD2383" w:rsidRPr="00AC3771" w:rsidRDefault="00BD2383">
      <w:pPr>
        <w:tabs>
          <w:tab w:val="left" w:pos="900"/>
          <w:tab w:val="left" w:pos="1080"/>
        </w:tabs>
        <w:snapToGrid w:val="0"/>
        <w:spacing w:line="360" w:lineRule="auto"/>
        <w:ind w:left="357"/>
        <w:rPr>
          <w:rFonts w:ascii="宋体" w:hAnsi="宋体" w:cs="宋体"/>
        </w:rPr>
      </w:pPr>
    </w:p>
    <w:p w:rsidR="00BD2383" w:rsidRPr="00AC3771" w:rsidRDefault="003E4606">
      <w:pPr>
        <w:pStyle w:val="22"/>
        <w:spacing w:before="0" w:line="360" w:lineRule="auto"/>
        <w:rPr>
          <w:rFonts w:ascii="宋体" w:eastAsia="宋体" w:hAnsi="宋体" w:cs="宋体"/>
          <w:sz w:val="28"/>
        </w:rPr>
      </w:pPr>
      <w:r w:rsidRPr="00AC3771">
        <w:rPr>
          <w:rFonts w:ascii="宋体" w:eastAsia="宋体" w:hAnsi="宋体" w:cs="宋体" w:hint="eastAsia"/>
          <w:sz w:val="28"/>
        </w:rPr>
        <w:t>四   响应文件的提交</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BD2383" w:rsidRPr="00AC3771" w:rsidRDefault="003E4606">
      <w:pPr>
        <w:numPr>
          <w:ilvl w:val="1"/>
          <w:numId w:val="0"/>
        </w:numPr>
        <w:tabs>
          <w:tab w:val="left" w:pos="1080"/>
          <w:tab w:val="left" w:pos="1589"/>
          <w:tab w:val="left" w:pos="2014"/>
        </w:tabs>
        <w:snapToGrid w:val="0"/>
        <w:spacing w:line="360" w:lineRule="auto"/>
        <w:rPr>
          <w:rFonts w:ascii="宋体" w:hAnsi="宋体"/>
          <w:sz w:val="24"/>
        </w:rPr>
      </w:pPr>
      <w:bookmarkStart w:id="355" w:name="_Toc164229376"/>
      <w:bookmarkStart w:id="356" w:name="_Toc127161449"/>
      <w:bookmarkStart w:id="357" w:name="_Toc151193777"/>
      <w:bookmarkStart w:id="358" w:name="_Toc164229230"/>
      <w:bookmarkStart w:id="359" w:name="_Toc520356160"/>
      <w:bookmarkStart w:id="360" w:name="_Toc226309779"/>
      <w:bookmarkStart w:id="361" w:name="_Toc151193849"/>
      <w:bookmarkStart w:id="362" w:name="_Toc226965808"/>
      <w:bookmarkStart w:id="363" w:name="_Toc264969225"/>
      <w:bookmarkStart w:id="364" w:name="_Toc164351629"/>
      <w:bookmarkStart w:id="365" w:name="_Toc226965725"/>
      <w:bookmarkStart w:id="366" w:name="_Toc164608804"/>
      <w:bookmarkStart w:id="367" w:name="_Toc127151736"/>
      <w:bookmarkStart w:id="368" w:name="_Toc195842900"/>
      <w:bookmarkStart w:id="369" w:name="_Toc150480773"/>
      <w:bookmarkStart w:id="370" w:name="_Toc151193705"/>
      <w:bookmarkStart w:id="371" w:name="_Toc151193923"/>
      <w:bookmarkStart w:id="372" w:name="_Toc164608649"/>
      <w:bookmarkStart w:id="373" w:name="_Toc305158803"/>
      <w:bookmarkStart w:id="374" w:name="_Toc305158877"/>
      <w:bookmarkStart w:id="375" w:name="_Toc151193633"/>
      <w:bookmarkStart w:id="376" w:name="_Toc226337231"/>
      <w:bookmarkStart w:id="377" w:name="_Toc265228373"/>
      <w:bookmarkStart w:id="378" w:name="_Toc142311037"/>
      <w:bookmarkStart w:id="379" w:name="_Toc150774740"/>
      <w:bookmarkStart w:id="380" w:name="_Toc127151535"/>
      <w:bookmarkStart w:id="381" w:name="_Toc150509286"/>
      <w:bookmarkStart w:id="382" w:name="_Toc151190162"/>
      <w:bookmarkStart w:id="383" w:name="_Toc150774635"/>
      <w:bookmarkStart w:id="384" w:name="_Toc149720828"/>
      <w:r w:rsidRPr="00AC3771">
        <w:rPr>
          <w:rFonts w:ascii="宋体" w:hAnsi="宋体" w:cs="宋体" w:hint="eastAsia"/>
          <w:sz w:val="24"/>
        </w:rPr>
        <w:t>14响</w:t>
      </w:r>
      <w:r w:rsidRPr="00AC3771">
        <w:rPr>
          <w:rFonts w:ascii="宋体" w:hAnsi="宋体" w:hint="eastAsia"/>
          <w:sz w:val="24"/>
        </w:rPr>
        <w:t>应文件的</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AC3771">
        <w:rPr>
          <w:rFonts w:ascii="宋体" w:hAnsi="宋体" w:hint="eastAsia"/>
          <w:sz w:val="24"/>
        </w:rPr>
        <w:t>提交</w:t>
      </w:r>
    </w:p>
    <w:p w:rsidR="00BD2383" w:rsidRPr="00AC3771" w:rsidRDefault="003E4606" w:rsidP="008D13C5">
      <w:pPr>
        <w:numPr>
          <w:ilvl w:val="1"/>
          <w:numId w:val="0"/>
        </w:numPr>
        <w:tabs>
          <w:tab w:val="left" w:pos="1080"/>
          <w:tab w:val="left" w:pos="1589"/>
          <w:tab w:val="left" w:pos="2014"/>
        </w:tabs>
        <w:snapToGrid w:val="0"/>
        <w:spacing w:line="360" w:lineRule="auto"/>
        <w:ind w:leftChars="220" w:left="1043" w:hangingChars="242" w:hanging="581"/>
        <w:rPr>
          <w:rFonts w:ascii="宋体" w:hAnsi="宋体"/>
          <w:sz w:val="24"/>
        </w:rPr>
      </w:pPr>
      <w:bookmarkStart w:id="385" w:name="_Toc151193924"/>
      <w:bookmarkStart w:id="386" w:name="_Toc150774741"/>
      <w:bookmarkStart w:id="387" w:name="_Toc264969226"/>
      <w:bookmarkStart w:id="388" w:name="_Toc305158804"/>
      <w:bookmarkStart w:id="389" w:name="_Toc226337232"/>
      <w:bookmarkStart w:id="390" w:name="_Toc520356161"/>
      <w:bookmarkStart w:id="391" w:name="_Toc151193778"/>
      <w:bookmarkStart w:id="392" w:name="_Toc150480774"/>
      <w:bookmarkStart w:id="393" w:name="_Toc164608805"/>
      <w:bookmarkStart w:id="394" w:name="_Toc151193850"/>
      <w:bookmarkStart w:id="395" w:name="_Toc150509287"/>
      <w:bookmarkStart w:id="396" w:name="_Toc142311038"/>
      <w:bookmarkStart w:id="397" w:name="_Toc164608650"/>
      <w:bookmarkStart w:id="398" w:name="_Toc149720829"/>
      <w:bookmarkStart w:id="399" w:name="_Toc127161450"/>
      <w:bookmarkStart w:id="400" w:name="_Toc151190163"/>
      <w:bookmarkStart w:id="401" w:name="_Toc164229377"/>
      <w:bookmarkStart w:id="402" w:name="_Toc164229231"/>
      <w:bookmarkStart w:id="403" w:name="_Toc226965726"/>
      <w:bookmarkStart w:id="404" w:name="_Toc265228374"/>
      <w:bookmarkStart w:id="405" w:name="_Toc151193706"/>
      <w:bookmarkStart w:id="406" w:name="_Toc226965809"/>
      <w:bookmarkStart w:id="407" w:name="_Toc150774636"/>
      <w:bookmarkStart w:id="408" w:name="_Toc164351630"/>
      <w:bookmarkStart w:id="409" w:name="_Toc127151737"/>
      <w:bookmarkStart w:id="410" w:name="_Toc195842901"/>
      <w:bookmarkStart w:id="411" w:name="_Toc127151536"/>
      <w:bookmarkStart w:id="412" w:name="_Toc151193634"/>
      <w:bookmarkStart w:id="413" w:name="_Toc305158878"/>
      <w:bookmarkStart w:id="414" w:name="_Toc226309780"/>
      <w:r w:rsidRPr="00AC3771">
        <w:rPr>
          <w:rFonts w:ascii="宋体" w:hAnsi="宋体" w:hint="eastAsia"/>
          <w:sz w:val="24"/>
        </w:rPr>
        <w:t>14.1</w:t>
      </w:r>
      <w:r w:rsidRPr="00AC3771">
        <w:rPr>
          <w:rFonts w:ascii="宋体" w:hAnsi="宋体"/>
          <w:sz w:val="24"/>
        </w:rPr>
        <w:t>本项目使用北京市政府采购电子交易平台。投标人根据</w:t>
      </w:r>
      <w:r w:rsidRPr="00AC3771">
        <w:rPr>
          <w:rFonts w:ascii="宋体" w:hAnsi="宋体" w:hint="eastAsia"/>
          <w:sz w:val="24"/>
        </w:rPr>
        <w:t>磋商</w:t>
      </w:r>
      <w:r w:rsidRPr="00AC3771">
        <w:rPr>
          <w:rFonts w:ascii="宋体" w:hAnsi="宋体"/>
          <w:sz w:val="24"/>
        </w:rPr>
        <w:t>文件及电子交易平台供应商操作手册要求编制、生成并提交电子</w:t>
      </w:r>
      <w:r w:rsidRPr="00AC3771">
        <w:rPr>
          <w:rFonts w:ascii="宋体" w:hAnsi="宋体" w:hint="eastAsia"/>
          <w:sz w:val="24"/>
        </w:rPr>
        <w:t>响应</w:t>
      </w:r>
      <w:r w:rsidRPr="00AC3771">
        <w:rPr>
          <w:rFonts w:ascii="宋体" w:hAnsi="宋体"/>
          <w:sz w:val="24"/>
        </w:rPr>
        <w:t>文件。</w:t>
      </w:r>
    </w:p>
    <w:p w:rsidR="00BD2383" w:rsidRPr="00AC3771" w:rsidRDefault="003E4606">
      <w:pPr>
        <w:numPr>
          <w:ilvl w:val="1"/>
          <w:numId w:val="0"/>
        </w:numPr>
        <w:tabs>
          <w:tab w:val="left" w:pos="1080"/>
          <w:tab w:val="left" w:pos="1589"/>
          <w:tab w:val="left" w:pos="2014"/>
        </w:tabs>
        <w:snapToGrid w:val="0"/>
        <w:spacing w:line="360" w:lineRule="auto"/>
        <w:ind w:leftChars="228" w:left="959" w:hangingChars="200" w:hanging="480"/>
        <w:rPr>
          <w:rFonts w:ascii="宋体" w:hAnsi="宋体"/>
          <w:sz w:val="24"/>
        </w:rPr>
      </w:pPr>
      <w:r w:rsidRPr="00AC3771">
        <w:rPr>
          <w:rFonts w:ascii="宋体" w:hAnsi="宋体"/>
          <w:sz w:val="24"/>
        </w:rPr>
        <w:t>14.2 采购人及采购代理机构拒绝接受通过电子交易平台以外任何形式提交的响应文件，磋商保证金除外。</w:t>
      </w:r>
    </w:p>
    <w:p w:rsidR="00BD2383" w:rsidRPr="00AC3771" w:rsidRDefault="003E4606">
      <w:pPr>
        <w:tabs>
          <w:tab w:val="left" w:pos="360"/>
          <w:tab w:val="left" w:pos="900"/>
        </w:tabs>
        <w:snapToGrid w:val="0"/>
        <w:spacing w:line="360" w:lineRule="auto"/>
        <w:outlineLvl w:val="1"/>
        <w:rPr>
          <w:rFonts w:ascii="宋体" w:hAnsi="宋体" w:cs="宋体"/>
          <w:sz w:val="24"/>
        </w:rPr>
      </w:pPr>
      <w:r w:rsidRPr="00AC3771">
        <w:rPr>
          <w:rFonts w:ascii="宋体" w:hAnsi="宋体" w:cs="宋体" w:hint="eastAsia"/>
          <w:sz w:val="24"/>
        </w:rPr>
        <w:t>15响应文件截止</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AC3771">
        <w:rPr>
          <w:rFonts w:ascii="宋体" w:hAnsi="宋体" w:cs="宋体" w:hint="eastAsia"/>
          <w:sz w:val="24"/>
        </w:rPr>
        <w:t>时间</w:t>
      </w:r>
    </w:p>
    <w:p w:rsidR="00BD2383" w:rsidRPr="00AC3771" w:rsidRDefault="003E4606">
      <w:pPr>
        <w:tabs>
          <w:tab w:val="left" w:pos="900"/>
          <w:tab w:val="left" w:pos="1080"/>
          <w:tab w:val="left" w:pos="1589"/>
          <w:tab w:val="left" w:pos="2014"/>
        </w:tabs>
        <w:snapToGrid w:val="0"/>
        <w:spacing w:line="360" w:lineRule="auto"/>
        <w:ind w:leftChars="250" w:left="1005" w:hangingChars="200" w:hanging="480"/>
        <w:rPr>
          <w:sz w:val="24"/>
        </w:rPr>
      </w:pPr>
      <w:bookmarkStart w:id="415" w:name="_Toc305158879"/>
      <w:bookmarkStart w:id="416" w:name="_Toc151193851"/>
      <w:bookmarkStart w:id="417" w:name="_Toc226309781"/>
      <w:bookmarkStart w:id="418" w:name="_Toc164608651"/>
      <w:bookmarkStart w:id="419" w:name="_Toc164608806"/>
      <w:bookmarkStart w:id="420" w:name="_Toc151193635"/>
      <w:bookmarkStart w:id="421" w:name="_Toc226965810"/>
      <w:bookmarkStart w:id="422" w:name="_Toc150480775"/>
      <w:bookmarkStart w:id="423" w:name="_Toc265228375"/>
      <w:bookmarkStart w:id="424" w:name="_Toc195842902"/>
      <w:bookmarkStart w:id="425" w:name="_Toc151193925"/>
      <w:bookmarkStart w:id="426" w:name="_Toc264969227"/>
      <w:bookmarkStart w:id="427" w:name="_Toc127161451"/>
      <w:bookmarkStart w:id="428" w:name="_Toc150774742"/>
      <w:bookmarkStart w:id="429" w:name="_Toc150774637"/>
      <w:bookmarkStart w:id="430" w:name="_Toc127151738"/>
      <w:bookmarkStart w:id="431" w:name="_Toc520356162"/>
      <w:bookmarkStart w:id="432" w:name="_Toc164229378"/>
      <w:bookmarkStart w:id="433" w:name="_Toc305158805"/>
      <w:bookmarkStart w:id="434" w:name="_Toc151190164"/>
      <w:bookmarkStart w:id="435" w:name="_Toc142311039"/>
      <w:bookmarkStart w:id="436" w:name="_Toc149720830"/>
      <w:bookmarkStart w:id="437" w:name="_Toc226965727"/>
      <w:bookmarkStart w:id="438" w:name="_Toc151193779"/>
      <w:bookmarkStart w:id="439" w:name="_Toc164229232"/>
      <w:bookmarkStart w:id="440" w:name="_Toc226337233"/>
      <w:bookmarkStart w:id="441" w:name="_Toc151193707"/>
      <w:bookmarkStart w:id="442" w:name="_Toc127151537"/>
      <w:bookmarkStart w:id="443" w:name="_Toc150509288"/>
      <w:bookmarkStart w:id="444" w:name="_Toc164351631"/>
      <w:r w:rsidRPr="00AC3771">
        <w:rPr>
          <w:rFonts w:hint="eastAsia"/>
          <w:sz w:val="24"/>
        </w:rPr>
        <w:t>15.1</w:t>
      </w:r>
      <w:r w:rsidRPr="00AC3771">
        <w:rPr>
          <w:rFonts w:hint="eastAsia"/>
          <w:sz w:val="24"/>
        </w:rPr>
        <w:t>供应商</w:t>
      </w:r>
      <w:r w:rsidRPr="00AC3771">
        <w:rPr>
          <w:sz w:val="24"/>
        </w:rPr>
        <w:t>应在</w:t>
      </w:r>
      <w:r w:rsidRPr="00AC3771">
        <w:rPr>
          <w:rFonts w:hint="eastAsia"/>
          <w:sz w:val="24"/>
        </w:rPr>
        <w:t>磋商</w:t>
      </w:r>
      <w:r w:rsidRPr="00AC3771">
        <w:rPr>
          <w:sz w:val="24"/>
        </w:rPr>
        <w:t>文件要求提交</w:t>
      </w:r>
      <w:r w:rsidRPr="00AC3771">
        <w:rPr>
          <w:rFonts w:hint="eastAsia"/>
          <w:sz w:val="24"/>
        </w:rPr>
        <w:t>响应</w:t>
      </w:r>
      <w:r w:rsidRPr="00AC3771">
        <w:rPr>
          <w:sz w:val="24"/>
        </w:rPr>
        <w:t>文件截止时间前，将电子</w:t>
      </w:r>
      <w:r w:rsidRPr="00AC3771">
        <w:rPr>
          <w:rFonts w:hint="eastAsia"/>
          <w:sz w:val="24"/>
        </w:rPr>
        <w:t>响应</w:t>
      </w:r>
      <w:r w:rsidRPr="00AC3771">
        <w:rPr>
          <w:sz w:val="24"/>
        </w:rPr>
        <w:t>文件提交至电子交易平台。</w:t>
      </w:r>
    </w:p>
    <w:p w:rsidR="00BD2383" w:rsidRPr="00AC3771" w:rsidRDefault="003E4606">
      <w:pPr>
        <w:tabs>
          <w:tab w:val="left" w:pos="360"/>
          <w:tab w:val="left" w:pos="900"/>
        </w:tabs>
        <w:snapToGrid w:val="0"/>
        <w:spacing w:line="360" w:lineRule="auto"/>
        <w:outlineLvl w:val="1"/>
        <w:rPr>
          <w:rFonts w:ascii="宋体" w:hAnsi="宋体" w:cs="宋体"/>
          <w:sz w:val="24"/>
        </w:rPr>
      </w:pPr>
      <w:r w:rsidRPr="00AC3771">
        <w:rPr>
          <w:rFonts w:ascii="宋体" w:hAnsi="宋体" w:cs="宋体" w:hint="eastAsia"/>
          <w:sz w:val="24"/>
        </w:rPr>
        <w:t>16响应文件的修改与撤回</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BD2383" w:rsidRPr="00AC3771" w:rsidRDefault="003E4606">
      <w:pPr>
        <w:tabs>
          <w:tab w:val="left" w:pos="900"/>
          <w:tab w:val="left" w:pos="1080"/>
          <w:tab w:val="left" w:pos="1589"/>
          <w:tab w:val="left" w:pos="2014"/>
        </w:tabs>
        <w:snapToGrid w:val="0"/>
        <w:spacing w:line="360" w:lineRule="auto"/>
        <w:ind w:leftChars="200" w:left="900" w:hangingChars="200" w:hanging="480"/>
        <w:rPr>
          <w:sz w:val="24"/>
        </w:rPr>
      </w:pPr>
      <w:r w:rsidRPr="00AC3771">
        <w:rPr>
          <w:rFonts w:hint="eastAsia"/>
          <w:sz w:val="24"/>
        </w:rPr>
        <w:t>16.1</w:t>
      </w:r>
      <w:r w:rsidRPr="00AC3771">
        <w:rPr>
          <w:sz w:val="24"/>
        </w:rPr>
        <w:t>投标截止时间前，</w:t>
      </w:r>
      <w:r w:rsidRPr="00AC3771">
        <w:rPr>
          <w:rFonts w:hint="eastAsia"/>
          <w:sz w:val="24"/>
        </w:rPr>
        <w:t>供应商</w:t>
      </w:r>
      <w:r w:rsidRPr="00AC3771">
        <w:rPr>
          <w:sz w:val="24"/>
        </w:rPr>
        <w:t>可以通过电子交易平台对所提交的</w:t>
      </w:r>
      <w:r w:rsidRPr="00AC3771">
        <w:rPr>
          <w:rFonts w:hint="eastAsia"/>
          <w:sz w:val="24"/>
        </w:rPr>
        <w:t>响应</w:t>
      </w:r>
      <w:r w:rsidRPr="00AC3771">
        <w:rPr>
          <w:sz w:val="24"/>
        </w:rPr>
        <w:t>文件进行补充、修改或者撤回。投标保证金的补充、修改或者撤回无需通过电子交易平台，但应就其补充、修改或者撤回通知采购人或采购代理机构。</w:t>
      </w:r>
    </w:p>
    <w:p w:rsidR="00BD2383" w:rsidRPr="00AC3771" w:rsidRDefault="003E4606">
      <w:pPr>
        <w:tabs>
          <w:tab w:val="left" w:pos="900"/>
          <w:tab w:val="left" w:pos="1080"/>
          <w:tab w:val="left" w:pos="1589"/>
          <w:tab w:val="left" w:pos="2014"/>
        </w:tabs>
        <w:snapToGrid w:val="0"/>
        <w:spacing w:line="360" w:lineRule="auto"/>
        <w:ind w:leftChars="200" w:left="900" w:hangingChars="200" w:hanging="480"/>
        <w:rPr>
          <w:rFonts w:ascii="宋体" w:hAnsi="宋体" w:cs="宋体"/>
          <w:sz w:val="24"/>
        </w:rPr>
      </w:pPr>
      <w:r w:rsidRPr="00AC3771">
        <w:rPr>
          <w:rFonts w:ascii="宋体" w:hAnsi="宋体" w:cs="宋体" w:hint="eastAsia"/>
          <w:sz w:val="24"/>
        </w:rPr>
        <w:t>16.2供应商对响应文件的补充、修改的内容应当按照竞争性磋商文件要求签署、盖章，作为响应文件的组成部分。</w:t>
      </w:r>
      <w:r w:rsidRPr="00AC3771">
        <w:rPr>
          <w:rFonts w:ascii="宋体" w:hAnsi="宋体" w:cs="宋体" w:hint="eastAsia"/>
          <w:kern w:val="0"/>
          <w:sz w:val="24"/>
        </w:rPr>
        <w:t>补充、修改的内容与响应文件不一致的，以补充、修改的内容为准。</w:t>
      </w:r>
    </w:p>
    <w:p w:rsidR="00BD2383" w:rsidRPr="00AC3771" w:rsidRDefault="00BD2383">
      <w:pPr>
        <w:tabs>
          <w:tab w:val="left" w:pos="900"/>
          <w:tab w:val="left" w:pos="1080"/>
          <w:tab w:val="left" w:pos="1589"/>
        </w:tabs>
        <w:snapToGrid w:val="0"/>
        <w:spacing w:line="360" w:lineRule="auto"/>
        <w:ind w:left="357"/>
        <w:rPr>
          <w:rFonts w:ascii="宋体" w:hAnsi="宋体" w:cs="宋体"/>
          <w:sz w:val="24"/>
        </w:rPr>
      </w:pPr>
    </w:p>
    <w:p w:rsidR="00BD2383" w:rsidRPr="00AC3771" w:rsidRDefault="003E4606">
      <w:pPr>
        <w:pStyle w:val="22"/>
        <w:spacing w:before="0" w:line="360" w:lineRule="auto"/>
        <w:rPr>
          <w:rFonts w:ascii="宋体" w:eastAsia="宋体" w:hAnsi="宋体" w:cs="宋体"/>
          <w:sz w:val="28"/>
        </w:rPr>
      </w:pPr>
      <w:bookmarkStart w:id="445" w:name="_Toc127151538"/>
      <w:bookmarkStart w:id="446" w:name="_Toc151193926"/>
      <w:bookmarkStart w:id="447" w:name="_Toc150480776"/>
      <w:bookmarkStart w:id="448" w:name="_Toc150774638"/>
      <w:bookmarkStart w:id="449" w:name="_Toc151193636"/>
      <w:bookmarkStart w:id="450" w:name="_Toc150509289"/>
      <w:bookmarkStart w:id="451" w:name="_Toc264969228"/>
      <w:bookmarkStart w:id="452" w:name="_Toc151193780"/>
      <w:bookmarkStart w:id="453" w:name="_Toc151193852"/>
      <w:bookmarkStart w:id="454" w:name="_Toc226309782"/>
      <w:bookmarkStart w:id="455" w:name="_Toc305158806"/>
      <w:bookmarkStart w:id="456" w:name="_Toc142311040"/>
      <w:bookmarkStart w:id="457" w:name="_Toc226965811"/>
      <w:bookmarkStart w:id="458" w:name="_Toc520356163"/>
      <w:bookmarkStart w:id="459" w:name="_Toc151193708"/>
      <w:bookmarkStart w:id="460" w:name="_Toc151190165"/>
      <w:bookmarkStart w:id="461" w:name="_Toc150774743"/>
      <w:bookmarkStart w:id="462" w:name="_Toc265228376"/>
      <w:bookmarkStart w:id="463" w:name="_Toc305158880"/>
      <w:bookmarkStart w:id="464" w:name="_Toc226965728"/>
      <w:bookmarkStart w:id="465" w:name="_Toc195842903"/>
      <w:bookmarkStart w:id="466" w:name="_Toc226337234"/>
      <w:r w:rsidRPr="00AC3771">
        <w:rPr>
          <w:rFonts w:ascii="宋体" w:eastAsia="宋体" w:hAnsi="宋体" w:cs="宋体" w:hint="eastAsia"/>
          <w:sz w:val="28"/>
        </w:rPr>
        <w:t xml:space="preserve">五   </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AC3771">
        <w:rPr>
          <w:rFonts w:ascii="宋体" w:eastAsia="宋体" w:hAnsi="宋体" w:cs="宋体" w:hint="eastAsia"/>
          <w:sz w:val="28"/>
        </w:rPr>
        <w:t>评审</w:t>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17响应文件的开启</w:t>
      </w:r>
    </w:p>
    <w:p w:rsidR="00BD2383" w:rsidRPr="00AC3771" w:rsidRDefault="003E4606">
      <w:pPr>
        <w:tabs>
          <w:tab w:val="left" w:pos="360"/>
        </w:tabs>
        <w:snapToGrid w:val="0"/>
        <w:spacing w:line="360" w:lineRule="auto"/>
        <w:ind w:leftChars="228" w:left="1199" w:hangingChars="300" w:hanging="720"/>
        <w:outlineLvl w:val="1"/>
        <w:rPr>
          <w:rFonts w:ascii="宋体" w:hAnsi="宋体" w:cs="宋体"/>
          <w:sz w:val="24"/>
        </w:rPr>
      </w:pPr>
      <w:r w:rsidRPr="00AC3771">
        <w:rPr>
          <w:rFonts w:ascii="宋体" w:hAnsi="宋体" w:cs="宋体" w:hint="eastAsia"/>
          <w:sz w:val="24"/>
        </w:rPr>
        <w:t>17.1 采购人或采购代理机构将按竞争性磋商文件的规定，在响应文件提交截止时间的同一时间和竞争性磋商文件预先确定的地点开启响应文件，</w:t>
      </w:r>
      <w:r w:rsidRPr="00AC3771">
        <w:rPr>
          <w:rFonts w:ascii="宋体" w:hAnsi="宋体" w:cs="宋体" w:hint="eastAsia"/>
          <w:b/>
          <w:bCs/>
          <w:sz w:val="24"/>
        </w:rPr>
        <w:t>并在提交响应文件截止时间前，将纸质版响应文件递交至开标地点，纸质版响应文件须与提交至电子交易平台的电子响应文件保持一致，最终响应文件以电子响应文件为准。</w:t>
      </w:r>
    </w:p>
    <w:p w:rsidR="00BD2383" w:rsidRPr="00AC3771" w:rsidRDefault="003E4606">
      <w:pPr>
        <w:tabs>
          <w:tab w:val="left" w:pos="360"/>
        </w:tabs>
        <w:snapToGrid w:val="0"/>
        <w:spacing w:line="360" w:lineRule="auto"/>
        <w:ind w:left="960" w:hangingChars="400" w:hanging="960"/>
        <w:outlineLvl w:val="1"/>
        <w:rPr>
          <w:rFonts w:ascii="宋体" w:hAnsi="宋体" w:cs="宋体"/>
          <w:sz w:val="24"/>
        </w:rPr>
      </w:pPr>
      <w:r w:rsidRPr="00AC3771">
        <w:rPr>
          <w:rFonts w:ascii="宋体" w:hAnsi="宋体" w:cs="宋体" w:hint="eastAsia"/>
          <w:sz w:val="24"/>
        </w:rPr>
        <w:t xml:space="preserve">    17.2 本项目解密使用北京市政府采购电子交易平台。供应商应在规定的时间内对响应文件进行解密，因非系统原因导致的解密失败，视为</w:t>
      </w:r>
      <w:r w:rsidRPr="00AC3771">
        <w:rPr>
          <w:rFonts w:ascii="宋体" w:hAnsi="宋体" w:cs="宋体" w:hint="eastAsia"/>
          <w:b/>
          <w:bCs/>
          <w:sz w:val="24"/>
        </w:rPr>
        <w:t>无效响应</w:t>
      </w:r>
      <w:r w:rsidRPr="00AC3771">
        <w:rPr>
          <w:rFonts w:ascii="宋体" w:hAnsi="宋体" w:cs="宋体" w:hint="eastAsia"/>
          <w:sz w:val="24"/>
        </w:rPr>
        <w:t>。</w:t>
      </w:r>
    </w:p>
    <w:p w:rsidR="00BD2383" w:rsidRPr="00AC3771" w:rsidRDefault="003E4606">
      <w:pPr>
        <w:tabs>
          <w:tab w:val="left" w:pos="360"/>
        </w:tabs>
        <w:snapToGrid w:val="0"/>
        <w:spacing w:line="360" w:lineRule="auto"/>
        <w:ind w:leftChars="228" w:left="959" w:hangingChars="200" w:hanging="480"/>
        <w:outlineLvl w:val="1"/>
        <w:rPr>
          <w:rFonts w:ascii="宋体" w:hAnsi="宋体" w:cs="宋体"/>
          <w:sz w:val="24"/>
        </w:rPr>
      </w:pPr>
      <w:r w:rsidRPr="00AC3771">
        <w:rPr>
          <w:rFonts w:ascii="宋体" w:hAnsi="宋体" w:cs="宋体" w:hint="eastAsia"/>
          <w:sz w:val="24"/>
        </w:rPr>
        <w:t>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D2383" w:rsidRPr="00AC3771" w:rsidRDefault="003E4606">
      <w:pPr>
        <w:tabs>
          <w:tab w:val="left" w:pos="360"/>
        </w:tabs>
        <w:snapToGrid w:val="0"/>
        <w:spacing w:line="360" w:lineRule="auto"/>
        <w:ind w:firstLineChars="200" w:firstLine="480"/>
        <w:outlineLvl w:val="1"/>
        <w:rPr>
          <w:rFonts w:ascii="宋体" w:hAnsi="宋体" w:cs="宋体"/>
          <w:sz w:val="24"/>
        </w:rPr>
      </w:pPr>
      <w:r w:rsidRPr="00AC3771">
        <w:rPr>
          <w:rFonts w:ascii="宋体" w:hAnsi="宋体" w:cs="宋体" w:hint="eastAsia"/>
          <w:sz w:val="24"/>
        </w:rPr>
        <w:t>17.4 供应商不足3家的，不予开启响应文件。</w:t>
      </w:r>
    </w:p>
    <w:p w:rsidR="00BD2383" w:rsidRPr="00AC3771" w:rsidRDefault="003E4606">
      <w:pPr>
        <w:tabs>
          <w:tab w:val="left" w:pos="360"/>
        </w:tabs>
        <w:snapToGrid w:val="0"/>
        <w:spacing w:line="360" w:lineRule="auto"/>
        <w:ind w:firstLineChars="200" w:firstLine="480"/>
        <w:outlineLvl w:val="1"/>
        <w:rPr>
          <w:rFonts w:ascii="宋体" w:hAnsi="宋体" w:cs="宋体"/>
          <w:sz w:val="24"/>
        </w:rPr>
      </w:pPr>
      <w:bookmarkStart w:id="467" w:name="_Toc520356165"/>
      <w:r w:rsidRPr="00AC3771">
        <w:rPr>
          <w:rFonts w:ascii="宋体" w:hAnsi="宋体" w:cs="宋体" w:hint="eastAsia"/>
          <w:sz w:val="24"/>
        </w:rPr>
        <w:t>17.5 本项目不公开报价。</w:t>
      </w:r>
    </w:p>
    <w:bookmarkEnd w:id="467"/>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18磋商小组</w:t>
      </w:r>
    </w:p>
    <w:p w:rsidR="00BD2383" w:rsidRPr="00AC3771" w:rsidRDefault="003E4606">
      <w:pPr>
        <w:tabs>
          <w:tab w:val="left" w:pos="1060"/>
          <w:tab w:val="left" w:pos="2014"/>
        </w:tabs>
        <w:snapToGrid w:val="0"/>
        <w:spacing w:line="360" w:lineRule="auto"/>
        <w:ind w:leftChars="228" w:left="959" w:hangingChars="200" w:hanging="480"/>
        <w:rPr>
          <w:rFonts w:ascii="宋体" w:hAnsi="宋体" w:cs="宋体"/>
          <w:sz w:val="24"/>
        </w:rPr>
      </w:pPr>
      <w:r w:rsidRPr="00AC3771">
        <w:rPr>
          <w:rFonts w:ascii="宋体" w:hAnsi="宋体" w:cs="宋体" w:hint="eastAsia"/>
          <w:sz w:val="24"/>
        </w:rPr>
        <w:t>18.1 磋商小组根据政府采购有关规定和本次采购项目的特点进行组建，并负责具体评审事务，独立履行职责。</w:t>
      </w:r>
      <w:bookmarkStart w:id="468" w:name="_Toc520356166"/>
    </w:p>
    <w:p w:rsidR="00BD2383" w:rsidRPr="00AC3771" w:rsidRDefault="003E4606">
      <w:pPr>
        <w:tabs>
          <w:tab w:val="left" w:pos="1080"/>
          <w:tab w:val="left" w:pos="2014"/>
        </w:tabs>
        <w:snapToGrid w:val="0"/>
        <w:spacing w:line="360" w:lineRule="auto"/>
        <w:ind w:leftChars="228" w:left="959" w:hangingChars="200" w:hanging="480"/>
        <w:rPr>
          <w:rFonts w:ascii="宋体" w:hAnsi="宋体" w:cs="宋体"/>
          <w:sz w:val="24"/>
        </w:rPr>
      </w:pPr>
      <w:r w:rsidRPr="00AC3771">
        <w:rPr>
          <w:rFonts w:ascii="宋体" w:hAnsi="宋体" w:cs="宋体" w:hint="eastAsia"/>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9" w:name="_Toc520356169"/>
      <w:bookmarkEnd w:id="468"/>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19评审方法和评审标准</w:t>
      </w:r>
    </w:p>
    <w:p w:rsidR="00BD2383" w:rsidRPr="00AC3771" w:rsidRDefault="003E4606">
      <w:pPr>
        <w:tabs>
          <w:tab w:val="left" w:pos="1080"/>
          <w:tab w:val="left" w:pos="2014"/>
        </w:tabs>
        <w:snapToGrid w:val="0"/>
        <w:spacing w:line="360" w:lineRule="auto"/>
        <w:ind w:firstLineChars="200" w:firstLine="480"/>
        <w:rPr>
          <w:rFonts w:ascii="宋体" w:hAnsi="宋体" w:cs="宋体"/>
          <w:sz w:val="24"/>
        </w:rPr>
      </w:pPr>
      <w:r w:rsidRPr="00AC3771">
        <w:rPr>
          <w:rFonts w:ascii="宋体" w:hAnsi="宋体" w:cs="宋体" w:hint="eastAsia"/>
          <w:sz w:val="24"/>
        </w:rPr>
        <w:t>19.1见第三章《评审方法和评审标准》。</w:t>
      </w:r>
    </w:p>
    <w:p w:rsidR="00BD2383" w:rsidRPr="00AC3771" w:rsidRDefault="00BD2383">
      <w:pPr>
        <w:tabs>
          <w:tab w:val="left" w:pos="360"/>
          <w:tab w:val="left" w:pos="1080"/>
        </w:tabs>
        <w:snapToGrid w:val="0"/>
        <w:spacing w:line="360" w:lineRule="auto"/>
        <w:ind w:left="1080"/>
        <w:rPr>
          <w:rFonts w:ascii="宋体" w:hAnsi="宋体" w:cs="宋体"/>
          <w:sz w:val="24"/>
        </w:rPr>
      </w:pPr>
    </w:p>
    <w:p w:rsidR="00BD2383" w:rsidRPr="00AC3771" w:rsidRDefault="003E4606">
      <w:pPr>
        <w:pStyle w:val="22"/>
        <w:spacing w:before="0" w:line="360" w:lineRule="auto"/>
        <w:rPr>
          <w:rFonts w:ascii="宋体" w:eastAsia="宋体" w:hAnsi="宋体" w:cs="宋体"/>
          <w:sz w:val="28"/>
        </w:rPr>
      </w:pPr>
      <w:bookmarkStart w:id="470" w:name="_Toc226965818"/>
      <w:bookmarkStart w:id="471" w:name="_Toc226965735"/>
      <w:bookmarkStart w:id="472" w:name="_Toc151193859"/>
      <w:bookmarkStart w:id="473" w:name="_Toc151193933"/>
      <w:bookmarkStart w:id="474" w:name="_Toc226309789"/>
      <w:bookmarkStart w:id="475" w:name="_Toc127151545"/>
      <w:bookmarkStart w:id="476" w:name="_Toc142311047"/>
      <w:bookmarkStart w:id="477" w:name="_Toc150509296"/>
      <w:bookmarkStart w:id="478" w:name="_Toc226337241"/>
      <w:bookmarkStart w:id="479" w:name="_Toc305158887"/>
      <w:bookmarkStart w:id="480" w:name="_Toc151193715"/>
      <w:bookmarkStart w:id="481" w:name="_Toc150774645"/>
      <w:bookmarkStart w:id="482" w:name="_Toc151190172"/>
      <w:bookmarkStart w:id="483" w:name="_Toc151193643"/>
      <w:bookmarkStart w:id="484" w:name="_Toc150774750"/>
      <w:bookmarkStart w:id="485" w:name="_Toc195842910"/>
      <w:bookmarkStart w:id="486" w:name="_Toc265228383"/>
      <w:bookmarkStart w:id="487" w:name="_Toc264969235"/>
      <w:bookmarkStart w:id="488" w:name="_Toc305158813"/>
      <w:bookmarkStart w:id="489" w:name="_Toc151193787"/>
      <w:bookmarkStart w:id="490" w:name="_Toc150480783"/>
      <w:r w:rsidRPr="00AC3771">
        <w:rPr>
          <w:rFonts w:ascii="宋体" w:eastAsia="宋体" w:hAnsi="宋体" w:cs="宋体" w:hint="eastAsia"/>
          <w:sz w:val="28"/>
        </w:rPr>
        <w:t xml:space="preserve">六   </w:t>
      </w:r>
      <w:bookmarkEnd w:id="469"/>
      <w:r w:rsidRPr="00AC3771">
        <w:rPr>
          <w:rFonts w:ascii="宋体" w:eastAsia="宋体" w:hAnsi="宋体" w:cs="宋体" w:hint="eastAsia"/>
          <w:sz w:val="28"/>
        </w:rPr>
        <w:t>确定</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AC3771">
        <w:rPr>
          <w:rFonts w:ascii="宋体" w:eastAsia="宋体" w:hAnsi="宋体" w:cs="宋体" w:hint="eastAsia"/>
          <w:sz w:val="28"/>
        </w:rPr>
        <w:t>成交</w:t>
      </w:r>
    </w:p>
    <w:p w:rsidR="00BD2383" w:rsidRPr="00AC3771" w:rsidRDefault="003E4606">
      <w:pPr>
        <w:tabs>
          <w:tab w:val="left" w:pos="360"/>
        </w:tabs>
        <w:snapToGrid w:val="0"/>
        <w:spacing w:line="360" w:lineRule="auto"/>
        <w:outlineLvl w:val="1"/>
        <w:rPr>
          <w:rFonts w:ascii="宋体" w:hAnsi="宋体" w:cs="宋体"/>
          <w:sz w:val="24"/>
        </w:rPr>
      </w:pPr>
      <w:bookmarkStart w:id="491" w:name="_Toc226309791"/>
      <w:bookmarkStart w:id="492" w:name="_Toc151190174"/>
      <w:bookmarkStart w:id="493" w:name="_Toc151193717"/>
      <w:bookmarkStart w:id="494" w:name="_Toc264969237"/>
      <w:bookmarkStart w:id="495" w:name="_Toc226965737"/>
      <w:bookmarkStart w:id="496" w:name="_Toc226337243"/>
      <w:bookmarkStart w:id="497" w:name="_Toc164608816"/>
      <w:bookmarkStart w:id="498" w:name="_Toc149720840"/>
      <w:bookmarkStart w:id="499" w:name="_Toc150774647"/>
      <w:bookmarkStart w:id="500" w:name="_Toc305158889"/>
      <w:bookmarkStart w:id="501" w:name="_Toc151193935"/>
      <w:bookmarkStart w:id="502" w:name="_Toc265228385"/>
      <w:bookmarkStart w:id="503" w:name="_Toc164229388"/>
      <w:bookmarkStart w:id="504" w:name="_Toc127161461"/>
      <w:bookmarkStart w:id="505" w:name="_Toc151193789"/>
      <w:bookmarkStart w:id="506" w:name="_Toc195842912"/>
      <w:bookmarkStart w:id="507" w:name="_Toc226965820"/>
      <w:bookmarkStart w:id="508" w:name="_Toc127151547"/>
      <w:bookmarkStart w:id="509" w:name="_Toc142311049"/>
      <w:bookmarkStart w:id="510" w:name="_Toc164229242"/>
      <w:bookmarkStart w:id="511" w:name="_Toc151193861"/>
      <w:bookmarkStart w:id="512" w:name="_Toc164608661"/>
      <w:bookmarkStart w:id="513" w:name="_Toc164351641"/>
      <w:bookmarkStart w:id="514" w:name="_Toc150480785"/>
      <w:bookmarkStart w:id="515" w:name="_Toc150774752"/>
      <w:bookmarkStart w:id="516" w:name="_Toc305158815"/>
      <w:bookmarkStart w:id="517" w:name="_Toc150509298"/>
      <w:bookmarkStart w:id="518" w:name="_Toc151193645"/>
      <w:bookmarkStart w:id="519" w:name="_Toc127151748"/>
      <w:r w:rsidRPr="00AC3771">
        <w:rPr>
          <w:rFonts w:ascii="宋体" w:hAnsi="宋体" w:cs="宋体" w:hint="eastAsia"/>
          <w:sz w:val="24"/>
        </w:rPr>
        <w:t>20确定成交供应商</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20.1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BD2383" w:rsidRPr="00AC3771" w:rsidRDefault="003E4606">
      <w:pPr>
        <w:tabs>
          <w:tab w:val="left" w:pos="360"/>
        </w:tabs>
        <w:snapToGrid w:val="0"/>
        <w:spacing w:line="360" w:lineRule="auto"/>
        <w:outlineLvl w:val="1"/>
        <w:rPr>
          <w:rFonts w:ascii="宋体" w:hAnsi="宋体" w:cs="宋体"/>
          <w:sz w:val="24"/>
        </w:rPr>
      </w:pPr>
      <w:bookmarkStart w:id="520" w:name="_Toc305158817"/>
      <w:bookmarkStart w:id="521" w:name="_Toc305158891"/>
      <w:bookmarkStart w:id="522" w:name="_Toc150774754"/>
      <w:bookmarkStart w:id="523" w:name="_Toc264969239"/>
      <w:bookmarkStart w:id="524" w:name="_Toc127151750"/>
      <w:bookmarkStart w:id="525" w:name="_Toc164608818"/>
      <w:bookmarkStart w:id="526" w:name="_Toc226965739"/>
      <w:bookmarkStart w:id="527" w:name="_Toc150774649"/>
      <w:bookmarkStart w:id="528" w:name="_Toc164229244"/>
      <w:bookmarkStart w:id="529" w:name="_Toc151193791"/>
      <w:bookmarkStart w:id="530" w:name="_Toc226965822"/>
      <w:bookmarkStart w:id="531" w:name="_Toc127161463"/>
      <w:bookmarkStart w:id="532" w:name="_Toc150509300"/>
      <w:bookmarkStart w:id="533" w:name="_Toc149720842"/>
      <w:bookmarkStart w:id="534" w:name="_Toc127151549"/>
      <w:bookmarkStart w:id="535" w:name="_Toc151193719"/>
      <w:bookmarkStart w:id="536" w:name="_Toc164351643"/>
      <w:bookmarkStart w:id="537" w:name="_Toc265228387"/>
      <w:bookmarkStart w:id="538" w:name="_Toc164608663"/>
      <w:bookmarkStart w:id="539" w:name="_Toc164229390"/>
      <w:bookmarkStart w:id="540" w:name="_Toc195842914"/>
      <w:bookmarkStart w:id="541" w:name="_Toc142311051"/>
      <w:bookmarkStart w:id="542" w:name="_Toc150480787"/>
      <w:bookmarkStart w:id="543" w:name="_Toc151193937"/>
      <w:bookmarkStart w:id="544" w:name="_Toc226309793"/>
      <w:bookmarkStart w:id="545" w:name="_Toc226337245"/>
      <w:bookmarkStart w:id="546" w:name="_Toc151190176"/>
      <w:bookmarkStart w:id="547" w:name="_Toc151193863"/>
      <w:bookmarkStart w:id="548" w:name="_Toc151193647"/>
      <w:bookmarkStart w:id="549" w:name="_Ref467307090"/>
      <w:bookmarkStart w:id="550" w:name="_Toc520356176"/>
      <w:bookmarkStart w:id="551" w:name="_Ref467306425"/>
      <w:r w:rsidRPr="00AC3771">
        <w:rPr>
          <w:rFonts w:ascii="宋体" w:hAnsi="宋体" w:cs="宋体" w:hint="eastAsia"/>
          <w:sz w:val="24"/>
        </w:rPr>
        <w:t>21成交公告与成交通知书</w:t>
      </w:r>
      <w:bookmarkEnd w:id="520"/>
      <w:bookmarkEnd w:id="521"/>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21.1采购人或采购代理机构将</w:t>
      </w:r>
      <w:r w:rsidRPr="00AC3771">
        <w:rPr>
          <w:rFonts w:ascii="宋体" w:hAnsi="宋体" w:cs="宋体" w:hint="eastAsia"/>
          <w:kern w:val="0"/>
          <w:sz w:val="24"/>
        </w:rPr>
        <w:t>在成交供应商确定后2个工作日内，在北京市政府采购网公告成交结果，同时向成交供应商发出成交通知书，</w:t>
      </w:r>
      <w:r w:rsidRPr="00AC3771">
        <w:rPr>
          <w:rFonts w:ascii="宋体" w:hAnsi="宋体" w:cs="宋体" w:hint="eastAsia"/>
          <w:sz w:val="24"/>
        </w:rPr>
        <w:t>成交公告期限为1个工作日。</w:t>
      </w:r>
    </w:p>
    <w:p w:rsidR="00BD2383" w:rsidRPr="00AC3771" w:rsidRDefault="003E4606">
      <w:pPr>
        <w:tabs>
          <w:tab w:val="left" w:pos="1080"/>
          <w:tab w:val="left" w:pos="2014"/>
        </w:tabs>
        <w:snapToGrid w:val="0"/>
        <w:spacing w:line="360" w:lineRule="auto"/>
        <w:ind w:left="360"/>
        <w:rPr>
          <w:rFonts w:ascii="宋体" w:hAnsi="宋体" w:cs="宋体"/>
          <w:sz w:val="24"/>
        </w:rPr>
      </w:pPr>
      <w:r w:rsidRPr="00AC3771">
        <w:rPr>
          <w:rFonts w:ascii="宋体" w:hAnsi="宋体" w:cs="宋体" w:hint="eastAsia"/>
          <w:sz w:val="24"/>
        </w:rPr>
        <w:t>21.2成交通知书是合同的组成部分，对采购人和成交供应商具有同等法律效力。成交通知书发出后，采购人改变成交结果的，或者成交供应商放弃成交项目的，将依法承担法律责任。</w:t>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22终止</w:t>
      </w:r>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22.1在采购中，出现下列情形之一的，采购人或采购代理机构将终止竞争性磋商采购活动，发布项目终止公告并说明原因，重新开展采购活动：</w:t>
      </w:r>
    </w:p>
    <w:p w:rsidR="00BD2383" w:rsidRPr="00AC3771" w:rsidRDefault="003E4606">
      <w:pPr>
        <w:snapToGrid w:val="0"/>
        <w:spacing w:line="360" w:lineRule="auto"/>
        <w:ind w:left="1080"/>
        <w:rPr>
          <w:rFonts w:ascii="宋体" w:hAnsi="宋体" w:cs="宋体"/>
          <w:sz w:val="24"/>
        </w:rPr>
      </w:pPr>
      <w:r w:rsidRPr="00AC3771">
        <w:rPr>
          <w:rFonts w:ascii="宋体" w:hAnsi="宋体" w:cs="宋体" w:hint="eastAsia"/>
          <w:sz w:val="24"/>
        </w:rPr>
        <w:t>22.1.1因情况变化，不再符合规定的竞争性磋商采购方式适用情形的；</w:t>
      </w:r>
    </w:p>
    <w:p w:rsidR="00BD2383" w:rsidRPr="00AC3771" w:rsidRDefault="003E4606">
      <w:pPr>
        <w:snapToGrid w:val="0"/>
        <w:spacing w:line="360" w:lineRule="auto"/>
        <w:ind w:left="1080"/>
        <w:rPr>
          <w:rFonts w:ascii="宋体" w:hAnsi="宋体" w:cs="宋体"/>
          <w:sz w:val="24"/>
        </w:rPr>
      </w:pPr>
      <w:r w:rsidRPr="00AC3771">
        <w:rPr>
          <w:rFonts w:ascii="宋体" w:hAnsi="宋体" w:cs="宋体" w:hint="eastAsia"/>
          <w:sz w:val="24"/>
        </w:rPr>
        <w:t>22.1.2出现影响采购公正的违法、违规行为的；</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napToGrid w:val="0"/>
          <w:kern w:val="0"/>
          <w:sz w:val="24"/>
          <w:szCs w:val="20"/>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D2383" w:rsidRPr="00AC3771" w:rsidRDefault="003E4606">
      <w:pPr>
        <w:tabs>
          <w:tab w:val="left" w:pos="360"/>
        </w:tabs>
        <w:snapToGrid w:val="0"/>
        <w:spacing w:line="360" w:lineRule="auto"/>
        <w:outlineLvl w:val="1"/>
        <w:rPr>
          <w:rFonts w:ascii="宋体" w:hAnsi="宋体" w:cs="宋体"/>
          <w:sz w:val="24"/>
        </w:rPr>
      </w:pPr>
      <w:bookmarkStart w:id="552" w:name="_Toc164608664"/>
      <w:bookmarkStart w:id="553" w:name="_Toc226965740"/>
      <w:bookmarkStart w:id="554" w:name="_Toc142311052"/>
      <w:bookmarkStart w:id="555" w:name="_Toc151190177"/>
      <w:bookmarkStart w:id="556" w:name="_Toc305158892"/>
      <w:bookmarkStart w:id="557" w:name="_Toc150509301"/>
      <w:bookmarkStart w:id="558" w:name="_Toc164608819"/>
      <w:bookmarkStart w:id="559" w:name="_Toc150774755"/>
      <w:bookmarkStart w:id="560" w:name="_Toc226309794"/>
      <w:bookmarkStart w:id="561" w:name="_Toc127151550"/>
      <w:bookmarkStart w:id="562" w:name="_Toc164229391"/>
      <w:bookmarkStart w:id="563" w:name="_Toc127161464"/>
      <w:bookmarkStart w:id="564" w:name="_Ref467307204"/>
      <w:bookmarkStart w:id="565" w:name="_Toc265228388"/>
      <w:bookmarkStart w:id="566" w:name="_Toc151193792"/>
      <w:bookmarkStart w:id="567" w:name="_Toc150774650"/>
      <w:bookmarkStart w:id="568" w:name="_Toc151193720"/>
      <w:bookmarkStart w:id="569" w:name="_Toc264969240"/>
      <w:bookmarkStart w:id="570" w:name="_Toc150480788"/>
      <w:bookmarkStart w:id="571" w:name="_Ref467306978"/>
      <w:bookmarkStart w:id="572" w:name="_Ref467306377"/>
      <w:bookmarkStart w:id="573" w:name="_Toc520356175"/>
      <w:bookmarkStart w:id="574" w:name="_Toc226965823"/>
      <w:bookmarkStart w:id="575" w:name="_Toc151193648"/>
      <w:bookmarkStart w:id="576" w:name="_Toc195842915"/>
      <w:bookmarkStart w:id="577" w:name="_Toc149720843"/>
      <w:bookmarkStart w:id="578" w:name="_Toc151193938"/>
      <w:bookmarkStart w:id="579" w:name="_Toc226337246"/>
      <w:bookmarkStart w:id="580" w:name="_Toc151193864"/>
      <w:bookmarkStart w:id="581" w:name="_Ref467307062"/>
      <w:bookmarkStart w:id="582" w:name="_Toc305158818"/>
      <w:bookmarkStart w:id="583" w:name="_Toc164351644"/>
      <w:bookmarkStart w:id="584" w:name="_Toc164229245"/>
      <w:bookmarkStart w:id="585" w:name="_Toc12715175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Pr="00AC3771">
        <w:rPr>
          <w:rFonts w:ascii="宋体" w:hAnsi="宋体" w:cs="宋体" w:hint="eastAsia"/>
          <w:sz w:val="24"/>
        </w:rPr>
        <w:t>23签订合同</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23.1采购人与成交供应商将在成交通知书发出之日起30日内，按照磋商文件确定的合同文本以及采购标的、规格型号、采购金额、采购数量、技术和服务要求等事项签订政府采购合同。</w:t>
      </w:r>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23.3联合体获得成交资格的，联合体各方应当共同与采购人签订合同，就成交项目向采购人承担连带责任。</w:t>
      </w:r>
    </w:p>
    <w:p w:rsidR="00BD2383" w:rsidRPr="00AC3771" w:rsidRDefault="003E4606">
      <w:pPr>
        <w:tabs>
          <w:tab w:val="left" w:pos="1080"/>
          <w:tab w:val="left" w:pos="2014"/>
        </w:tabs>
        <w:snapToGrid w:val="0"/>
        <w:spacing w:line="360" w:lineRule="auto"/>
        <w:ind w:left="357"/>
        <w:rPr>
          <w:rFonts w:ascii="宋体" w:hAnsi="宋体" w:cs="宋体"/>
          <w:sz w:val="24"/>
        </w:rPr>
      </w:pPr>
      <w:r w:rsidRPr="00AC3771">
        <w:rPr>
          <w:rFonts w:ascii="宋体" w:hAnsi="宋体" w:cs="宋体" w:hint="eastAsia"/>
          <w:sz w:val="24"/>
        </w:rPr>
        <w:t>23.4政府采购合同不能转包。</w:t>
      </w:r>
    </w:p>
    <w:p w:rsidR="00BD2383" w:rsidRPr="00AC3771" w:rsidRDefault="003E4606">
      <w:pPr>
        <w:tabs>
          <w:tab w:val="left" w:pos="1080"/>
          <w:tab w:val="left" w:pos="2014"/>
        </w:tabs>
        <w:snapToGrid w:val="0"/>
        <w:spacing w:line="360" w:lineRule="auto"/>
        <w:ind w:leftChars="170" w:left="837" w:hangingChars="200" w:hanging="480"/>
        <w:rPr>
          <w:rFonts w:ascii="宋体" w:hAnsi="宋体" w:cs="宋体"/>
          <w:sz w:val="24"/>
        </w:rPr>
      </w:pPr>
      <w:r w:rsidRPr="00AC3771">
        <w:rPr>
          <w:rFonts w:ascii="宋体" w:hAnsi="宋体" w:cs="宋体" w:hint="eastAsia"/>
          <w:sz w:val="24"/>
        </w:rPr>
        <w:t>23.5采购人允许采用分包方式履行合同的，成交供应商可以依法采取分包方式履行合同。本项目是否允许分包，见《供应商须知资料表》。政府采购合同分包履行的，应当在响应文件中载明分包承担主体，</w:t>
      </w:r>
      <w:r w:rsidRPr="00AC3771">
        <w:rPr>
          <w:rFonts w:ascii="宋体" w:hAnsi="宋体"/>
          <w:sz w:val="24"/>
        </w:rPr>
        <w:t>分包承担主体应当具备相应资质条件且不得再次分包，</w:t>
      </w:r>
      <w:r w:rsidRPr="00AC3771">
        <w:rPr>
          <w:rFonts w:ascii="宋体" w:hAnsi="宋体"/>
          <w:b/>
          <w:sz w:val="24"/>
        </w:rPr>
        <w:t>否则响应无效</w:t>
      </w:r>
      <w:r w:rsidRPr="00AC3771">
        <w:rPr>
          <w:rFonts w:ascii="宋体" w:hAnsi="宋体"/>
          <w:sz w:val="24"/>
        </w:rPr>
        <w:t>。</w:t>
      </w:r>
      <w:r w:rsidRPr="00AC3771">
        <w:rPr>
          <w:rFonts w:ascii="宋体" w:hAnsi="宋体" w:cs="宋体" w:hint="eastAsia"/>
          <w:sz w:val="24"/>
        </w:rPr>
        <w:t>成交供应商就采购项目和分包项目向采购人负责，分包供应商就分包项目承担责任。</w:t>
      </w:r>
    </w:p>
    <w:bookmarkEnd w:id="549"/>
    <w:bookmarkEnd w:id="550"/>
    <w:bookmarkEnd w:id="551"/>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24询问与质疑</w:t>
      </w:r>
    </w:p>
    <w:p w:rsidR="00BD2383" w:rsidRPr="00AC3771" w:rsidRDefault="003E4606">
      <w:pPr>
        <w:tabs>
          <w:tab w:val="left" w:pos="1080"/>
          <w:tab w:val="left" w:pos="2014"/>
        </w:tabs>
        <w:snapToGrid w:val="0"/>
        <w:spacing w:line="360" w:lineRule="auto"/>
        <w:ind w:left="357"/>
        <w:rPr>
          <w:rFonts w:ascii="宋体" w:hAnsi="宋体" w:cs="宋体"/>
          <w:sz w:val="24"/>
        </w:rPr>
      </w:pPr>
      <w:r w:rsidRPr="00AC3771">
        <w:rPr>
          <w:rFonts w:ascii="宋体" w:hAnsi="宋体" w:cs="宋体" w:hint="eastAsia"/>
          <w:sz w:val="24"/>
        </w:rPr>
        <w:t>24.1询问</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z w:val="24"/>
        </w:rPr>
        <w:t>24.1.1供应商对政府采购活动事项有疑问的，可依法提出询问，并按《供应商须知资料表》载明的形式送达采购人或采购代理机构。</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z w:val="24"/>
        </w:rPr>
        <w:t>24.1.2采购人或采购代理机构对供应商依法提出的询问，在3个工作日内作出答复，但答复的内容不得涉及商业秘密。</w:t>
      </w:r>
    </w:p>
    <w:p w:rsidR="00BD2383" w:rsidRPr="00AC3771" w:rsidRDefault="003E4606">
      <w:pPr>
        <w:tabs>
          <w:tab w:val="left" w:pos="1080"/>
          <w:tab w:val="left" w:pos="2014"/>
        </w:tabs>
        <w:snapToGrid w:val="0"/>
        <w:spacing w:line="360" w:lineRule="auto"/>
        <w:ind w:firstLineChars="200" w:firstLine="480"/>
        <w:rPr>
          <w:rFonts w:ascii="宋体" w:hAnsi="宋体" w:cs="宋体"/>
          <w:sz w:val="24"/>
        </w:rPr>
      </w:pPr>
      <w:r w:rsidRPr="00AC3771">
        <w:rPr>
          <w:rFonts w:ascii="宋体" w:hAnsi="宋体" w:cs="宋体" w:hint="eastAsia"/>
          <w:sz w:val="24"/>
        </w:rPr>
        <w:t>24.2质疑</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z w:val="24"/>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D2383" w:rsidRPr="00AC3771" w:rsidRDefault="003E4606">
      <w:pPr>
        <w:snapToGrid w:val="0"/>
        <w:spacing w:line="360" w:lineRule="auto"/>
        <w:ind w:left="1080"/>
        <w:rPr>
          <w:rFonts w:ascii="宋体" w:hAnsi="宋体" w:cs="宋体"/>
          <w:sz w:val="24"/>
        </w:rPr>
      </w:pPr>
      <w:r w:rsidRPr="00AC3771">
        <w:rPr>
          <w:rFonts w:ascii="宋体" w:hAnsi="宋体" w:cs="宋体" w:hint="eastAsia"/>
          <w:sz w:val="24"/>
        </w:rPr>
        <w:t>24.2.2质疑函须使用财政部制定的范本文件。</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z w:val="24"/>
        </w:rPr>
        <w:t>24.2.3供应商为自然人的，应当由本人签字；供应商为法人或者其他组织的，应当由法定代表人、主要负责人，或者其授权代表签字或者盖章，并加盖公章。</w:t>
      </w:r>
    </w:p>
    <w:p w:rsidR="00BD2383" w:rsidRPr="00AC3771" w:rsidRDefault="003E4606">
      <w:pPr>
        <w:snapToGrid w:val="0"/>
        <w:spacing w:line="360" w:lineRule="auto"/>
        <w:ind w:leftChars="514" w:left="1799" w:hangingChars="300" w:hanging="720"/>
        <w:rPr>
          <w:rFonts w:ascii="宋体" w:hAnsi="宋体" w:cs="宋体"/>
          <w:sz w:val="24"/>
        </w:rPr>
      </w:pPr>
      <w:r w:rsidRPr="00AC3771">
        <w:rPr>
          <w:rFonts w:ascii="宋体" w:hAnsi="宋体" w:cs="宋体" w:hint="eastAsia"/>
          <w:sz w:val="24"/>
        </w:rPr>
        <w:t>24.2.4供应商应在法定质疑期内一次性提出针对同一采购程序环节的质疑，法定质疑期内针对同一采购程序环节再次提出的质疑，采购人、采购代理机构有权不予答复。</w:t>
      </w:r>
    </w:p>
    <w:p w:rsidR="00BD2383" w:rsidRPr="00AC3771" w:rsidRDefault="003E4606">
      <w:pPr>
        <w:tabs>
          <w:tab w:val="left" w:pos="1080"/>
          <w:tab w:val="left" w:pos="2014"/>
        </w:tabs>
        <w:snapToGrid w:val="0"/>
        <w:spacing w:line="360" w:lineRule="auto"/>
        <w:ind w:leftChars="284" w:left="1076" w:hangingChars="200" w:hanging="480"/>
        <w:rPr>
          <w:rFonts w:ascii="宋体" w:hAnsi="宋体" w:cs="宋体"/>
          <w:sz w:val="24"/>
        </w:rPr>
      </w:pPr>
      <w:r w:rsidRPr="00AC3771">
        <w:rPr>
          <w:rFonts w:ascii="宋体" w:hAnsi="宋体" w:cs="宋体" w:hint="eastAsia"/>
          <w:sz w:val="24"/>
        </w:rPr>
        <w:t>24.3接收询问和质疑的联系部门、联系电话和通讯地址见《供应商须知资料表》。</w:t>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25代理费</w:t>
      </w:r>
    </w:p>
    <w:p w:rsidR="00BD2383" w:rsidRPr="00AC3771" w:rsidRDefault="003E4606">
      <w:pPr>
        <w:tabs>
          <w:tab w:val="left" w:pos="1080"/>
          <w:tab w:val="left" w:pos="2014"/>
        </w:tabs>
        <w:snapToGrid w:val="0"/>
        <w:spacing w:line="360" w:lineRule="auto"/>
        <w:ind w:leftChars="228" w:left="959" w:hangingChars="200" w:hanging="480"/>
        <w:rPr>
          <w:rFonts w:ascii="宋体" w:hAnsi="宋体" w:cs="宋体"/>
          <w:sz w:val="24"/>
        </w:rPr>
      </w:pPr>
      <w:r w:rsidRPr="00AC3771">
        <w:rPr>
          <w:rFonts w:ascii="宋体" w:hAnsi="宋体" w:cs="宋体" w:hint="eastAsia"/>
          <w:sz w:val="24"/>
        </w:rPr>
        <w:t>25.1收费对象、收费标准及缴纳时间见《供应商须知资料表》。由成交供应商支付的，成交供应商须一次性向采购代理机构缴纳代理费。</w:t>
      </w:r>
    </w:p>
    <w:p w:rsidR="00BD2383" w:rsidRPr="00AC3771" w:rsidRDefault="003E4606">
      <w:pPr>
        <w:spacing w:line="360" w:lineRule="auto"/>
        <w:jc w:val="center"/>
        <w:outlineLvl w:val="0"/>
        <w:rPr>
          <w:rFonts w:ascii="宋体" w:hAnsi="宋体" w:cs="宋体"/>
          <w:b/>
          <w:sz w:val="36"/>
          <w:szCs w:val="36"/>
        </w:rPr>
      </w:pPr>
      <w:bookmarkStart w:id="586" w:name="_Toc353825544"/>
      <w:bookmarkStart w:id="587" w:name="_Toc353873664"/>
      <w:bookmarkStart w:id="588" w:name="_Toc150774759"/>
      <w:bookmarkStart w:id="589" w:name="_Toc150480792"/>
      <w:bookmarkStart w:id="590" w:name="_Toc305158896"/>
      <w:bookmarkStart w:id="591" w:name="_Toc353873934"/>
      <w:bookmarkStart w:id="592" w:name="_Toc226965827"/>
      <w:bookmarkStart w:id="593" w:name="_Toc265228392"/>
      <w:bookmarkStart w:id="594" w:name="_Toc226337250"/>
      <w:bookmarkStart w:id="595" w:name="_Toc127151554"/>
      <w:bookmarkStart w:id="596" w:name="_Toc305158822"/>
      <w:bookmarkStart w:id="597" w:name="_Toc142311056"/>
      <w:bookmarkStart w:id="598" w:name="_Toc264969244"/>
      <w:bookmarkStart w:id="599" w:name="_Toc97371943"/>
      <w:r w:rsidRPr="00AC3771">
        <w:rPr>
          <w:rFonts w:ascii="宋体" w:hAnsi="宋体" w:cs="宋体" w:hint="eastAsia"/>
          <w:b/>
          <w:sz w:val="36"/>
          <w:szCs w:val="36"/>
        </w:rPr>
        <w:br w:type="page"/>
      </w:r>
      <w:bookmarkStart w:id="600" w:name="_Toc519"/>
      <w:r w:rsidRPr="00AC3771">
        <w:rPr>
          <w:rFonts w:ascii="宋体" w:hAnsi="宋体" w:cs="宋体" w:hint="eastAsia"/>
          <w:b/>
          <w:sz w:val="36"/>
          <w:szCs w:val="36"/>
        </w:rPr>
        <w:t xml:space="preserve">第三章   </w:t>
      </w:r>
      <w:bookmarkEnd w:id="586"/>
      <w:bookmarkEnd w:id="587"/>
      <w:bookmarkEnd w:id="588"/>
      <w:bookmarkEnd w:id="589"/>
      <w:bookmarkEnd w:id="590"/>
      <w:bookmarkEnd w:id="591"/>
      <w:bookmarkEnd w:id="592"/>
      <w:bookmarkEnd w:id="593"/>
      <w:bookmarkEnd w:id="594"/>
      <w:bookmarkEnd w:id="595"/>
      <w:bookmarkEnd w:id="596"/>
      <w:bookmarkEnd w:id="597"/>
      <w:bookmarkEnd w:id="598"/>
      <w:r w:rsidRPr="00AC3771">
        <w:rPr>
          <w:rFonts w:ascii="宋体" w:hAnsi="宋体" w:cs="宋体" w:hint="eastAsia"/>
          <w:b/>
          <w:sz w:val="36"/>
          <w:szCs w:val="36"/>
        </w:rPr>
        <w:t>评审方法和评审标准</w:t>
      </w:r>
      <w:bookmarkStart w:id="601" w:name="_Toc487900382"/>
      <w:bookmarkEnd w:id="599"/>
      <w:bookmarkEnd w:id="600"/>
    </w:p>
    <w:p w:rsidR="00BD2383" w:rsidRPr="00AC3771" w:rsidRDefault="003E4606">
      <w:pPr>
        <w:pStyle w:val="22"/>
        <w:spacing w:before="0" w:line="360" w:lineRule="auto"/>
        <w:rPr>
          <w:rFonts w:ascii="宋体" w:eastAsia="宋体" w:hAnsi="宋体" w:cs="宋体"/>
          <w:sz w:val="24"/>
          <w:szCs w:val="24"/>
        </w:rPr>
      </w:pPr>
      <w:r w:rsidRPr="00AC3771">
        <w:rPr>
          <w:rFonts w:ascii="宋体" w:eastAsia="宋体" w:hAnsi="宋体" w:cs="宋体" w:hint="eastAsia"/>
          <w:sz w:val="24"/>
          <w:szCs w:val="24"/>
        </w:rPr>
        <w:t>一、资格审查程序</w:t>
      </w:r>
    </w:p>
    <w:p w:rsidR="00BD2383" w:rsidRPr="00AC3771" w:rsidRDefault="003E4606">
      <w:pPr>
        <w:tabs>
          <w:tab w:val="left" w:pos="1080"/>
        </w:tabs>
        <w:snapToGrid w:val="0"/>
        <w:jc w:val="left"/>
        <w:rPr>
          <w:rFonts w:ascii="宋体" w:hAnsi="宋体" w:cs="宋体"/>
          <w:b/>
          <w:sz w:val="24"/>
        </w:rPr>
      </w:pPr>
      <w:r w:rsidRPr="00AC3771">
        <w:rPr>
          <w:rFonts w:ascii="宋体" w:hAnsi="宋体" w:cs="宋体" w:hint="eastAsia"/>
          <w:b/>
          <w:sz w:val="24"/>
        </w:rPr>
        <w:tab/>
      </w: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bookmarkStart w:id="602" w:name="_Toc150774641"/>
      <w:bookmarkStart w:id="603" w:name="_Toc127161455"/>
      <w:bookmarkStart w:id="604" w:name="_Toc151193855"/>
      <w:bookmarkStart w:id="605" w:name="_Toc127151541"/>
      <w:bookmarkStart w:id="606" w:name="_Toc164229382"/>
      <w:bookmarkStart w:id="607" w:name="_Toc151193929"/>
      <w:bookmarkStart w:id="608" w:name="_Toc226965814"/>
      <w:bookmarkStart w:id="609" w:name="_Toc151193639"/>
      <w:bookmarkStart w:id="610" w:name="_Toc164229236"/>
      <w:bookmarkStart w:id="611" w:name="_Toc164608810"/>
      <w:bookmarkStart w:id="612" w:name="_Toc226309785"/>
      <w:bookmarkStart w:id="613" w:name="_Toc142311043"/>
      <w:bookmarkStart w:id="614" w:name="_Toc127151742"/>
      <w:bookmarkStart w:id="615" w:name="_Toc149720834"/>
      <w:bookmarkStart w:id="616" w:name="_Toc226337237"/>
      <w:bookmarkStart w:id="617" w:name="_Toc151193783"/>
      <w:bookmarkStart w:id="618" w:name="_Toc305158809"/>
      <w:bookmarkStart w:id="619" w:name="_Toc264969231"/>
      <w:bookmarkStart w:id="620" w:name="_Toc265228379"/>
      <w:bookmarkStart w:id="621" w:name="_Toc164608655"/>
      <w:bookmarkStart w:id="622" w:name="_Toc164351635"/>
      <w:bookmarkStart w:id="623" w:name="_Toc305158883"/>
      <w:bookmarkStart w:id="624" w:name="_Toc150480779"/>
      <w:bookmarkStart w:id="625" w:name="_Toc226965731"/>
      <w:bookmarkStart w:id="626" w:name="_Toc150774746"/>
      <w:bookmarkStart w:id="627" w:name="_Toc195842906"/>
      <w:bookmarkStart w:id="628" w:name="_Toc151190168"/>
      <w:bookmarkStart w:id="629" w:name="_Toc151193711"/>
      <w:bookmarkStart w:id="630" w:name="_Toc150509292"/>
      <w:bookmarkStart w:id="631" w:name="_Toc353873941"/>
      <w:bookmarkStart w:id="632" w:name="_Toc353825551"/>
      <w:bookmarkStart w:id="633" w:name="_Toc305158897"/>
      <w:bookmarkStart w:id="634" w:name="_Toc353825545"/>
      <w:bookmarkStart w:id="635" w:name="_Toc150774760"/>
      <w:bookmarkStart w:id="636" w:name="_Toc305158823"/>
      <w:bookmarkStart w:id="637" w:name="_Toc150480793"/>
      <w:bookmarkStart w:id="638" w:name="_Toc265228393"/>
      <w:bookmarkStart w:id="639" w:name="_Toc264969245"/>
      <w:bookmarkStart w:id="640" w:name="_Toc127151555"/>
      <w:bookmarkStart w:id="641" w:name="_Toc142311057"/>
      <w:bookmarkStart w:id="642" w:name="_Toc353873935"/>
      <w:bookmarkStart w:id="643" w:name="_Toc195842920"/>
      <w:bookmarkStart w:id="644" w:name="_Toc226337251"/>
      <w:bookmarkStart w:id="645" w:name="_Toc226965828"/>
      <w:bookmarkStart w:id="646" w:name="_Toc35387366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601"/>
      <w:r w:rsidRPr="00AC3771">
        <w:rPr>
          <w:rFonts w:ascii="宋体" w:hAnsi="宋体" w:cs="宋体" w:hint="eastAsia"/>
          <w:sz w:val="24"/>
        </w:rPr>
        <w:t>响应文件的</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sidRPr="00AC3771">
        <w:rPr>
          <w:rFonts w:ascii="宋体" w:hAnsi="宋体" w:cs="宋体" w:hint="eastAsia"/>
          <w:sz w:val="24"/>
        </w:rPr>
        <w:t>资格性检查和符合性审查</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AC3771">
        <w:rPr>
          <w:rFonts w:ascii="宋体" w:hAnsi="宋体" w:cs="宋体" w:hint="eastAsia"/>
          <w:b/>
          <w:sz w:val="24"/>
        </w:rPr>
        <w:t>无效响应</w:t>
      </w:r>
      <w:r w:rsidRPr="00AC3771">
        <w:rPr>
          <w:rFonts w:ascii="宋体" w:hAnsi="宋体" w:cs="宋体" w:hint="eastAsia"/>
          <w:sz w:val="24"/>
        </w:rPr>
        <w:t>处理，磋商小组应当告知提交响应文件的供应商。</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《资格性检查要求》中对格式有要求的，除竞争性磋商文件另有规定外，均为“实质性格式”文件。</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《资格性检查要求》见下表：</w:t>
      </w:r>
    </w:p>
    <w:p w:rsidR="00BD2383" w:rsidRPr="00AC3771" w:rsidRDefault="003E4606">
      <w:pPr>
        <w:tabs>
          <w:tab w:val="left" w:pos="900"/>
          <w:tab w:val="left" w:pos="1080"/>
        </w:tabs>
        <w:snapToGrid w:val="0"/>
        <w:spacing w:line="360" w:lineRule="auto"/>
        <w:ind w:left="1077" w:firstLineChars="1100" w:firstLine="2650"/>
        <w:rPr>
          <w:rFonts w:ascii="宋体" w:hAnsi="宋体" w:cs="宋体"/>
          <w:b/>
          <w:sz w:val="24"/>
        </w:rPr>
      </w:pPr>
      <w:r w:rsidRPr="00AC3771">
        <w:rPr>
          <w:rFonts w:ascii="宋体" w:hAnsi="宋体" w:cs="宋体" w:hint="eastAsia"/>
          <w:b/>
          <w:sz w:val="24"/>
        </w:rPr>
        <w:t>资格性检查要求</w:t>
      </w:r>
    </w:p>
    <w:tbl>
      <w:tblPr>
        <w:tblW w:w="512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490"/>
        <w:gridCol w:w="5359"/>
        <w:gridCol w:w="1833"/>
      </w:tblGrid>
      <w:tr w:rsidR="00AC3771" w:rsidRPr="00AC3771" w:rsidTr="00CC0716">
        <w:trPr>
          <w:cantSplit/>
          <w:trHeight w:val="468"/>
          <w:tblHeader/>
        </w:trPr>
        <w:tc>
          <w:tcPr>
            <w:tcW w:w="444" w:type="pct"/>
            <w:vAlign w:val="center"/>
          </w:tcPr>
          <w:p w:rsidR="00BD2383" w:rsidRPr="00AC3771" w:rsidRDefault="003E4606">
            <w:pPr>
              <w:tabs>
                <w:tab w:val="left" w:pos="1080"/>
              </w:tabs>
              <w:snapToGrid w:val="0"/>
              <w:jc w:val="center"/>
              <w:rPr>
                <w:rFonts w:ascii="宋体" w:hAnsi="宋体" w:cs="宋体"/>
                <w:b/>
                <w:sz w:val="24"/>
              </w:rPr>
            </w:pPr>
            <w:bookmarkStart w:id="647" w:name="_Hlt487972895"/>
            <w:bookmarkEnd w:id="647"/>
            <w:r w:rsidRPr="00AC3771">
              <w:rPr>
                <w:rFonts w:ascii="宋体" w:hAnsi="宋体" w:cs="宋体" w:hint="eastAsia"/>
                <w:b/>
                <w:sz w:val="24"/>
              </w:rPr>
              <w:t>序号</w:t>
            </w:r>
          </w:p>
        </w:tc>
        <w:tc>
          <w:tcPr>
            <w:tcW w:w="782" w:type="pct"/>
            <w:vAlign w:val="center"/>
          </w:tcPr>
          <w:p w:rsidR="00BD2383" w:rsidRPr="00AC3771" w:rsidRDefault="003E4606">
            <w:pPr>
              <w:tabs>
                <w:tab w:val="left" w:pos="1080"/>
              </w:tabs>
              <w:snapToGrid w:val="0"/>
              <w:jc w:val="center"/>
              <w:rPr>
                <w:rFonts w:ascii="宋体" w:hAnsi="宋体" w:cs="宋体"/>
                <w:b/>
                <w:sz w:val="24"/>
              </w:rPr>
            </w:pPr>
            <w:r w:rsidRPr="00AC3771">
              <w:rPr>
                <w:rFonts w:ascii="宋体" w:hAnsi="宋体" w:cs="宋体" w:hint="eastAsia"/>
                <w:b/>
                <w:sz w:val="24"/>
              </w:rPr>
              <w:t>检查因素</w:t>
            </w:r>
          </w:p>
        </w:tc>
        <w:tc>
          <w:tcPr>
            <w:tcW w:w="2812" w:type="pct"/>
            <w:vAlign w:val="center"/>
          </w:tcPr>
          <w:p w:rsidR="00BD2383" w:rsidRPr="00AC3771" w:rsidRDefault="003E4606">
            <w:pPr>
              <w:tabs>
                <w:tab w:val="left" w:pos="1080"/>
              </w:tabs>
              <w:snapToGrid w:val="0"/>
              <w:jc w:val="center"/>
              <w:rPr>
                <w:rFonts w:ascii="宋体" w:hAnsi="宋体" w:cs="宋体"/>
                <w:b/>
                <w:sz w:val="24"/>
              </w:rPr>
            </w:pPr>
            <w:r w:rsidRPr="00AC3771">
              <w:rPr>
                <w:rFonts w:ascii="宋体" w:hAnsi="宋体" w:cs="宋体" w:hint="eastAsia"/>
                <w:b/>
                <w:sz w:val="24"/>
              </w:rPr>
              <w:t>检查内容</w:t>
            </w:r>
          </w:p>
        </w:tc>
        <w:tc>
          <w:tcPr>
            <w:tcW w:w="962" w:type="pct"/>
            <w:vAlign w:val="center"/>
          </w:tcPr>
          <w:p w:rsidR="00BD2383" w:rsidRPr="00AC3771" w:rsidRDefault="003E4606">
            <w:pPr>
              <w:tabs>
                <w:tab w:val="left" w:pos="1080"/>
              </w:tabs>
              <w:snapToGrid w:val="0"/>
              <w:jc w:val="center"/>
              <w:rPr>
                <w:rFonts w:ascii="宋体" w:hAnsi="宋体" w:cs="宋体"/>
                <w:b/>
                <w:sz w:val="24"/>
              </w:rPr>
            </w:pPr>
            <w:r w:rsidRPr="00AC3771">
              <w:rPr>
                <w:rFonts w:ascii="宋体" w:hAnsi="宋体" w:cs="宋体" w:hint="eastAsia"/>
                <w:b/>
                <w:sz w:val="24"/>
              </w:rPr>
              <w:t>格式要求</w:t>
            </w:r>
          </w:p>
        </w:tc>
      </w:tr>
      <w:tr w:rsidR="00AC3771" w:rsidRPr="00AC3771" w:rsidTr="00CC0716">
        <w:trPr>
          <w:cantSplit/>
          <w:trHeight w:val="4424"/>
        </w:trPr>
        <w:tc>
          <w:tcPr>
            <w:tcW w:w="444" w:type="pct"/>
            <w:vAlign w:val="center"/>
          </w:tcPr>
          <w:p w:rsidR="00BD2383" w:rsidRPr="00AC3771" w:rsidRDefault="003E4606">
            <w:pPr>
              <w:tabs>
                <w:tab w:val="left" w:pos="1080"/>
              </w:tabs>
              <w:snapToGrid w:val="0"/>
              <w:jc w:val="center"/>
              <w:rPr>
                <w:rFonts w:ascii="宋体" w:hAnsi="宋体" w:cs="宋体"/>
                <w:sz w:val="24"/>
              </w:rPr>
            </w:pPr>
            <w:r w:rsidRPr="00AC3771">
              <w:rPr>
                <w:rFonts w:ascii="宋体" w:hAnsi="宋体" w:cs="宋体" w:hint="eastAsia"/>
                <w:sz w:val="24"/>
              </w:rPr>
              <w:t>1</w:t>
            </w:r>
          </w:p>
        </w:tc>
        <w:tc>
          <w:tcPr>
            <w:tcW w:w="78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营业执照等证明文件</w:t>
            </w:r>
          </w:p>
        </w:tc>
        <w:tc>
          <w:tcPr>
            <w:tcW w:w="281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供应商为企业（包括合伙企业）的，应提供有效的“营业执照”；</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供应商为事业单位的，应提供有效的“事业单位法人证书”；</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供应商是非企业机构的，应提供有效的“执业许可证”、“登记证书”等证明文件；</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供应商是个体工商户的，应提供有效的“个体工商户营业执照”；</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供应商是自然人的，应提供有效的自然人身份证明。</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若本项目允许分支机构参加响应，则分支机构参加</w:t>
            </w:r>
            <w:r w:rsidRPr="00AC3771">
              <w:rPr>
                <w:rFonts w:ascii="宋体" w:hAnsi="宋体" w:cs="宋体" w:hint="eastAsia"/>
                <w:kern w:val="0"/>
                <w:sz w:val="24"/>
              </w:rPr>
              <w:t>响应</w:t>
            </w:r>
            <w:r w:rsidRPr="00AC3771">
              <w:rPr>
                <w:rFonts w:ascii="宋体" w:hAnsi="宋体" w:cs="宋体" w:hint="eastAsia"/>
                <w:sz w:val="24"/>
              </w:rPr>
              <w:t>的，此处可提供该分支机构或其所属法人或其他组织的相应证明文件。</w:t>
            </w:r>
          </w:p>
        </w:tc>
        <w:tc>
          <w:tcPr>
            <w:tcW w:w="962" w:type="pct"/>
            <w:vAlign w:val="center"/>
          </w:tcPr>
          <w:p w:rsidR="00BD2383" w:rsidRPr="00AC3771" w:rsidRDefault="003E4606">
            <w:pPr>
              <w:tabs>
                <w:tab w:val="left" w:pos="1080"/>
              </w:tabs>
              <w:snapToGrid w:val="0"/>
              <w:jc w:val="left"/>
              <w:rPr>
                <w:rFonts w:ascii="宋体" w:hAnsi="宋体" w:cs="宋体"/>
                <w:sz w:val="24"/>
              </w:rPr>
            </w:pPr>
            <w:r w:rsidRPr="00AC3771">
              <w:rPr>
                <w:sz w:val="24"/>
              </w:rPr>
              <w:t>提供证明文件的</w:t>
            </w:r>
            <w:r w:rsidRPr="00AC3771">
              <w:rPr>
                <w:rFonts w:hint="eastAsia"/>
                <w:sz w:val="24"/>
              </w:rPr>
              <w:t>复印件并加盖公章</w:t>
            </w:r>
          </w:p>
        </w:tc>
      </w:tr>
      <w:tr w:rsidR="00AC3771" w:rsidRPr="00AC3771" w:rsidTr="00CC0716">
        <w:trPr>
          <w:cantSplit/>
          <w:trHeight w:val="1312"/>
        </w:trPr>
        <w:tc>
          <w:tcPr>
            <w:tcW w:w="444" w:type="pct"/>
            <w:vAlign w:val="center"/>
          </w:tcPr>
          <w:p w:rsidR="00BD2383" w:rsidRPr="00AC3771" w:rsidRDefault="003E4606">
            <w:pPr>
              <w:tabs>
                <w:tab w:val="left" w:pos="1080"/>
              </w:tabs>
              <w:snapToGrid w:val="0"/>
              <w:jc w:val="center"/>
              <w:rPr>
                <w:rFonts w:ascii="宋体" w:hAnsi="宋体" w:cs="宋体"/>
                <w:sz w:val="24"/>
              </w:rPr>
            </w:pPr>
            <w:r w:rsidRPr="00AC3771">
              <w:rPr>
                <w:rFonts w:ascii="宋体" w:hAnsi="宋体" w:cs="宋体" w:hint="eastAsia"/>
                <w:sz w:val="24"/>
              </w:rPr>
              <w:t>2</w:t>
            </w:r>
          </w:p>
        </w:tc>
        <w:tc>
          <w:tcPr>
            <w:tcW w:w="78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供应商资格声明书</w:t>
            </w:r>
          </w:p>
        </w:tc>
        <w:tc>
          <w:tcPr>
            <w:tcW w:w="281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提供了符合竞争性磋商文件要求的《供应商资格声明书》。</w:t>
            </w:r>
          </w:p>
        </w:tc>
        <w:tc>
          <w:tcPr>
            <w:tcW w:w="96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格式见《响应文件格式》</w:t>
            </w:r>
          </w:p>
        </w:tc>
      </w:tr>
      <w:tr w:rsidR="00AC3771" w:rsidRPr="00AC3771" w:rsidTr="00CC0716">
        <w:trPr>
          <w:cantSplit/>
          <w:trHeight w:val="4674"/>
        </w:trPr>
        <w:tc>
          <w:tcPr>
            <w:tcW w:w="444" w:type="pct"/>
            <w:vAlign w:val="center"/>
          </w:tcPr>
          <w:p w:rsidR="00BD2383" w:rsidRPr="00AC3771" w:rsidRDefault="003E4606">
            <w:pPr>
              <w:tabs>
                <w:tab w:val="left" w:pos="1080"/>
              </w:tabs>
              <w:snapToGrid w:val="0"/>
              <w:jc w:val="center"/>
              <w:rPr>
                <w:rFonts w:ascii="宋体" w:hAnsi="宋体" w:cs="宋体"/>
                <w:sz w:val="24"/>
              </w:rPr>
            </w:pPr>
            <w:r w:rsidRPr="00AC3771">
              <w:rPr>
                <w:rFonts w:ascii="宋体" w:hAnsi="宋体" w:cs="宋体" w:hint="eastAsia"/>
                <w:sz w:val="24"/>
              </w:rPr>
              <w:t>3</w:t>
            </w:r>
          </w:p>
        </w:tc>
        <w:tc>
          <w:tcPr>
            <w:tcW w:w="782" w:type="pct"/>
            <w:vAlign w:val="center"/>
          </w:tcPr>
          <w:p w:rsidR="00BD2383" w:rsidRPr="00AC3771" w:rsidRDefault="003E4606">
            <w:pPr>
              <w:tabs>
                <w:tab w:val="left" w:pos="1080"/>
              </w:tabs>
              <w:snapToGrid w:val="0"/>
              <w:rPr>
                <w:rFonts w:ascii="宋体" w:hAnsi="宋体" w:cs="宋体"/>
                <w:sz w:val="24"/>
              </w:rPr>
            </w:pPr>
            <w:r w:rsidRPr="00AC3771">
              <w:rPr>
                <w:rFonts w:ascii="宋体" w:hAnsi="宋体" w:cs="宋体" w:hint="eastAsia"/>
                <w:sz w:val="24"/>
              </w:rPr>
              <w:t>供应商信用记录</w:t>
            </w:r>
          </w:p>
        </w:tc>
        <w:tc>
          <w:tcPr>
            <w:tcW w:w="2812" w:type="pct"/>
            <w:vAlign w:val="center"/>
          </w:tcPr>
          <w:p w:rsidR="00BD2383" w:rsidRPr="00AC3771" w:rsidRDefault="003E4606">
            <w:pPr>
              <w:tabs>
                <w:tab w:val="left" w:pos="1080"/>
              </w:tabs>
              <w:snapToGrid w:val="0"/>
              <w:rPr>
                <w:rFonts w:ascii="宋体" w:hAnsi="宋体" w:cs="宋体"/>
                <w:sz w:val="24"/>
              </w:rPr>
            </w:pPr>
            <w:r w:rsidRPr="00AC3771">
              <w:rPr>
                <w:rFonts w:ascii="宋体" w:hAnsi="宋体" w:cs="宋体" w:hint="eastAsia"/>
                <w:sz w:val="24"/>
              </w:rPr>
              <w:t>查询渠道：信用中国网站和中国政府采购网（</w:t>
            </w:r>
            <w:r w:rsidRPr="00AC3771">
              <w:rPr>
                <w:rFonts w:ascii="宋体" w:hAnsi="宋体" w:cs="宋体" w:hint="eastAsia"/>
              </w:rPr>
              <w:t>www.creditchina.gov.cn</w:t>
            </w:r>
            <w:r w:rsidRPr="00AC3771">
              <w:rPr>
                <w:rFonts w:ascii="宋体" w:hAnsi="宋体" w:cs="宋体" w:hint="eastAsia"/>
                <w:sz w:val="24"/>
              </w:rPr>
              <w:t>、</w:t>
            </w:r>
            <w:r w:rsidRPr="00AC3771">
              <w:rPr>
                <w:rFonts w:ascii="宋体" w:hAnsi="宋体" w:cs="宋体" w:hint="eastAsia"/>
              </w:rPr>
              <w:t>www.ccgp.gov.cn</w:t>
            </w:r>
            <w:r w:rsidRPr="00AC3771">
              <w:rPr>
                <w:rFonts w:ascii="宋体" w:hAnsi="宋体" w:cs="宋体" w:hint="eastAsia"/>
                <w:sz w:val="24"/>
              </w:rPr>
              <w:t>）；</w:t>
            </w:r>
          </w:p>
          <w:p w:rsidR="00BD2383" w:rsidRPr="00AC3771" w:rsidRDefault="003E4606">
            <w:pPr>
              <w:tabs>
                <w:tab w:val="left" w:pos="900"/>
                <w:tab w:val="left" w:pos="1980"/>
              </w:tabs>
              <w:snapToGrid w:val="0"/>
              <w:rPr>
                <w:rFonts w:ascii="宋体" w:hAnsi="宋体" w:cs="宋体"/>
                <w:sz w:val="24"/>
              </w:rPr>
            </w:pPr>
            <w:r w:rsidRPr="00AC3771">
              <w:rPr>
                <w:rFonts w:ascii="宋体" w:hAnsi="宋体" w:cs="宋体" w:hint="eastAsia"/>
                <w:sz w:val="24"/>
              </w:rPr>
              <w:t>截止时点：</w:t>
            </w:r>
            <w:r w:rsidRPr="00AC3771">
              <w:rPr>
                <w:rFonts w:ascii="宋体" w:hAnsi="宋体" w:cs="宋体" w:hint="eastAsia"/>
                <w:kern w:val="0"/>
                <w:sz w:val="24"/>
                <w:szCs w:val="20"/>
              </w:rPr>
              <w:t>以</w:t>
            </w:r>
            <w:r w:rsidRPr="00AC3771">
              <w:rPr>
                <w:rFonts w:ascii="宋体" w:hAnsi="宋体" w:cs="宋体" w:hint="eastAsia"/>
                <w:sz w:val="24"/>
              </w:rPr>
              <w:t>采购人或采购代理机构的实际查询时间为准；</w:t>
            </w:r>
          </w:p>
          <w:p w:rsidR="00BD2383" w:rsidRPr="00AC3771" w:rsidRDefault="003E4606">
            <w:pPr>
              <w:tabs>
                <w:tab w:val="left" w:pos="900"/>
                <w:tab w:val="left" w:pos="1980"/>
              </w:tabs>
              <w:snapToGrid w:val="0"/>
              <w:rPr>
                <w:rFonts w:ascii="宋体" w:hAnsi="宋体" w:cs="宋体"/>
                <w:sz w:val="24"/>
              </w:rPr>
            </w:pPr>
            <w:r w:rsidRPr="00AC3771">
              <w:rPr>
                <w:rFonts w:ascii="宋体" w:hAnsi="宋体" w:cs="宋体" w:hint="eastAsia"/>
                <w:sz w:val="24"/>
              </w:rPr>
              <w:t>信用信息查询记录和证据留存具体方式：查询结果网页打印页作为查询记录和证据，与其他竞争性磋商文件一并保存；</w:t>
            </w:r>
          </w:p>
          <w:p w:rsidR="00BD2383" w:rsidRPr="00AC3771" w:rsidRDefault="003E4606">
            <w:pPr>
              <w:tabs>
                <w:tab w:val="left" w:pos="1080"/>
              </w:tabs>
              <w:snapToGrid w:val="0"/>
              <w:rPr>
                <w:rFonts w:ascii="宋体" w:hAnsi="宋体" w:cs="宋体"/>
                <w:sz w:val="24"/>
              </w:rPr>
            </w:pPr>
            <w:r w:rsidRPr="00AC3771">
              <w:rPr>
                <w:rFonts w:ascii="宋体" w:hAnsi="宋体" w:cs="宋体" w:hint="eastAsia"/>
                <w:sz w:val="24"/>
              </w:rPr>
              <w:t>信用信息的使用原则：经认定的被列入失信被执行人、税收违法黑名单、政府采购严重违法失信行为记录名单的供应商，其</w:t>
            </w:r>
            <w:r w:rsidRPr="00AC3771">
              <w:rPr>
                <w:rFonts w:ascii="宋体" w:hAnsi="宋体" w:cs="宋体" w:hint="eastAsia"/>
                <w:b/>
                <w:sz w:val="24"/>
              </w:rPr>
              <w:t>响应无效</w:t>
            </w:r>
            <w:r w:rsidRPr="00AC3771">
              <w:rPr>
                <w:rFonts w:ascii="宋体" w:hAnsi="宋体" w:cs="宋体" w:hint="eastAsia"/>
                <w:sz w:val="24"/>
              </w:rPr>
              <w:t>。联合体形式磋商的，联合体成员存在不良信用记录，视同联合体存在不良信用记录。</w:t>
            </w:r>
          </w:p>
        </w:tc>
        <w:tc>
          <w:tcPr>
            <w:tcW w:w="962" w:type="pct"/>
            <w:vAlign w:val="center"/>
          </w:tcPr>
          <w:p w:rsidR="00BD2383" w:rsidRPr="00AC3771" w:rsidRDefault="003E4606">
            <w:pPr>
              <w:tabs>
                <w:tab w:val="left" w:pos="1080"/>
              </w:tabs>
              <w:snapToGrid w:val="0"/>
              <w:rPr>
                <w:rFonts w:ascii="宋体" w:hAnsi="宋体" w:cs="宋体"/>
                <w:sz w:val="24"/>
              </w:rPr>
            </w:pPr>
            <w:r w:rsidRPr="00AC3771">
              <w:rPr>
                <w:rFonts w:ascii="宋体" w:hAnsi="宋体" w:cs="宋体" w:hint="eastAsia"/>
                <w:sz w:val="24"/>
              </w:rPr>
              <w:t>无须供应商提供，由采购人或采购代理机构查询。</w:t>
            </w:r>
          </w:p>
        </w:tc>
      </w:tr>
      <w:tr w:rsidR="00AC3771" w:rsidRPr="00AC3771" w:rsidTr="00CC0716">
        <w:trPr>
          <w:cantSplit/>
          <w:trHeight w:val="5832"/>
        </w:trPr>
        <w:tc>
          <w:tcPr>
            <w:tcW w:w="444" w:type="pct"/>
            <w:vAlign w:val="center"/>
          </w:tcPr>
          <w:p w:rsidR="00BD2383" w:rsidRPr="00AC3771" w:rsidRDefault="003E4606">
            <w:pPr>
              <w:tabs>
                <w:tab w:val="left" w:pos="1080"/>
              </w:tabs>
              <w:snapToGrid w:val="0"/>
              <w:jc w:val="center"/>
              <w:rPr>
                <w:rFonts w:ascii="宋体" w:hAnsi="宋体" w:cs="宋体"/>
                <w:sz w:val="24"/>
              </w:rPr>
            </w:pPr>
            <w:r w:rsidRPr="00AC3771">
              <w:rPr>
                <w:rFonts w:ascii="宋体" w:hAnsi="宋体" w:cs="宋体" w:hint="eastAsia"/>
                <w:sz w:val="24"/>
              </w:rPr>
              <w:t>4</w:t>
            </w:r>
          </w:p>
        </w:tc>
        <w:tc>
          <w:tcPr>
            <w:tcW w:w="78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中小企业声明函</w:t>
            </w:r>
          </w:p>
        </w:tc>
        <w:tc>
          <w:tcPr>
            <w:tcW w:w="281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 xml:space="preserve">当本项目（包）涉及预留份额专门面向中小企业采购，提供如下资料： </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1、供应商单独响应的，应提供中小企业声明函；如为监狱企业或残疾人福利性单位，不必提供中小企业声明函，但须按注1或注2要求提供证明材料。</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BD2383" w:rsidRPr="00AC3771" w:rsidRDefault="00BD2383">
            <w:pPr>
              <w:tabs>
                <w:tab w:val="left" w:pos="1080"/>
              </w:tabs>
              <w:snapToGrid w:val="0"/>
              <w:jc w:val="left"/>
              <w:rPr>
                <w:rFonts w:ascii="宋体" w:hAnsi="宋体" w:cs="宋体"/>
                <w:sz w:val="24"/>
              </w:rPr>
            </w:pP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注1：监狱企业须提供由省级以上监狱管理局（北京市含教育矫治局）、戒毒管理局（含新疆生产建设兵团）出具的属于监狱企业的证明文件。</w:t>
            </w:r>
          </w:p>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注2：残疾人福利性单位须按磋商文件要求提供《残疾人福利性单位声明函》。</w:t>
            </w:r>
          </w:p>
        </w:tc>
        <w:tc>
          <w:tcPr>
            <w:tcW w:w="962" w:type="pct"/>
            <w:vAlign w:val="center"/>
          </w:tcPr>
          <w:p w:rsidR="00BD2383" w:rsidRPr="00AC3771" w:rsidRDefault="003E4606">
            <w:pPr>
              <w:tabs>
                <w:tab w:val="left" w:pos="1080"/>
              </w:tabs>
              <w:snapToGrid w:val="0"/>
              <w:jc w:val="left"/>
              <w:rPr>
                <w:rFonts w:ascii="宋体" w:hAnsi="宋体" w:cs="宋体"/>
                <w:sz w:val="24"/>
              </w:rPr>
            </w:pPr>
            <w:r w:rsidRPr="00AC3771">
              <w:rPr>
                <w:rFonts w:ascii="宋体" w:hAnsi="宋体" w:cs="宋体" w:hint="eastAsia"/>
                <w:sz w:val="24"/>
              </w:rPr>
              <w:t>格式见《响应文件格式》</w:t>
            </w:r>
          </w:p>
        </w:tc>
      </w:tr>
      <w:tr w:rsidR="00AC3771" w:rsidRPr="00AC3771" w:rsidTr="00CC0716">
        <w:trPr>
          <w:cantSplit/>
          <w:trHeight w:val="468"/>
        </w:trPr>
        <w:tc>
          <w:tcPr>
            <w:tcW w:w="444" w:type="pct"/>
            <w:vAlign w:val="center"/>
          </w:tcPr>
          <w:p w:rsidR="00CC0716" w:rsidRPr="00AC3771" w:rsidRDefault="00CC0716" w:rsidP="00CC0716">
            <w:pPr>
              <w:tabs>
                <w:tab w:val="left" w:pos="1080"/>
              </w:tabs>
              <w:snapToGrid w:val="0"/>
              <w:rPr>
                <w:rFonts w:ascii="宋体" w:hAnsi="宋体" w:cs="宋体"/>
                <w:sz w:val="24"/>
              </w:rPr>
            </w:pPr>
            <w:r w:rsidRPr="00AC3771">
              <w:rPr>
                <w:rFonts w:ascii="宋体" w:hAnsi="宋体" w:cs="宋体" w:hint="eastAsia"/>
                <w:sz w:val="24"/>
              </w:rPr>
              <w:t>5</w:t>
            </w:r>
          </w:p>
        </w:tc>
        <w:tc>
          <w:tcPr>
            <w:tcW w:w="782" w:type="pct"/>
          </w:tcPr>
          <w:p w:rsidR="00CC0716" w:rsidRPr="00AC3771" w:rsidRDefault="00F405BF" w:rsidP="00C32C50">
            <w:pPr>
              <w:tabs>
                <w:tab w:val="left" w:pos="1080"/>
              </w:tabs>
              <w:snapToGrid w:val="0"/>
              <w:rPr>
                <w:rFonts w:ascii="宋体" w:hAnsi="宋体" w:cs="宋体"/>
                <w:sz w:val="24"/>
              </w:rPr>
            </w:pPr>
            <w:r w:rsidRPr="00AC3771">
              <w:rPr>
                <w:rFonts w:ascii="宋体" w:hAnsi="宋体" w:cs="宋体" w:hint="eastAsia"/>
                <w:sz w:val="24"/>
              </w:rPr>
              <w:t>安全证书</w:t>
            </w:r>
          </w:p>
        </w:tc>
        <w:tc>
          <w:tcPr>
            <w:tcW w:w="2812" w:type="pct"/>
          </w:tcPr>
          <w:p w:rsidR="00CC0716" w:rsidRPr="00AC3771" w:rsidRDefault="00CC0716" w:rsidP="00F405BF">
            <w:pPr>
              <w:tabs>
                <w:tab w:val="left" w:pos="1080"/>
              </w:tabs>
              <w:snapToGrid w:val="0"/>
              <w:rPr>
                <w:rFonts w:ascii="宋体" w:hAnsi="宋体" w:cs="宋体"/>
                <w:sz w:val="24"/>
              </w:rPr>
            </w:pPr>
            <w:r w:rsidRPr="00AC3771">
              <w:rPr>
                <w:rFonts w:ascii="宋体" w:hAnsi="宋体" w:cs="宋体" w:hint="eastAsia"/>
                <w:sz w:val="24"/>
              </w:rPr>
              <w:t>供应商具有</w:t>
            </w:r>
            <w:r w:rsidR="00F405BF" w:rsidRPr="00AC3771">
              <w:rPr>
                <w:rFonts w:ascii="宋体" w:hAnsi="宋体" w:cs="宋体" w:hint="eastAsia"/>
                <w:sz w:val="24"/>
              </w:rPr>
              <w:t>安全生产标准化达标证书或相关行政主管部门颁发的安全生产方面的证书。</w:t>
            </w:r>
          </w:p>
        </w:tc>
        <w:tc>
          <w:tcPr>
            <w:tcW w:w="962" w:type="pct"/>
          </w:tcPr>
          <w:p w:rsidR="00CC0716" w:rsidRPr="00AC3771" w:rsidRDefault="00CC0716" w:rsidP="00C32C50">
            <w:pPr>
              <w:pStyle w:val="TableParagraph"/>
              <w:spacing w:before="3" w:line="242" w:lineRule="auto"/>
              <w:ind w:left="107" w:right="-46"/>
              <w:rPr>
                <w:sz w:val="24"/>
                <w:lang w:eastAsia="zh-CN"/>
              </w:rPr>
            </w:pPr>
            <w:r w:rsidRPr="00AC3771">
              <w:rPr>
                <w:sz w:val="24"/>
                <w:lang w:eastAsia="zh-CN"/>
              </w:rPr>
              <w:t>提供证明文件的</w:t>
            </w:r>
            <w:r w:rsidRPr="00AC3771">
              <w:rPr>
                <w:rFonts w:hint="eastAsia"/>
                <w:sz w:val="24"/>
                <w:lang w:eastAsia="zh-CN"/>
              </w:rPr>
              <w:t>复印件并加盖公章</w:t>
            </w:r>
          </w:p>
        </w:tc>
      </w:tr>
      <w:tr w:rsidR="00AC3771" w:rsidRPr="00AC3771" w:rsidTr="00CC0716">
        <w:trPr>
          <w:cantSplit/>
          <w:trHeight w:val="468"/>
        </w:trPr>
        <w:tc>
          <w:tcPr>
            <w:tcW w:w="444" w:type="pct"/>
          </w:tcPr>
          <w:p w:rsidR="00CC0716" w:rsidRPr="00AC3771" w:rsidRDefault="00CC0716" w:rsidP="00CC0716">
            <w:pPr>
              <w:tabs>
                <w:tab w:val="left" w:pos="1080"/>
              </w:tabs>
              <w:snapToGrid w:val="0"/>
              <w:rPr>
                <w:rFonts w:ascii="宋体" w:hAnsi="宋体" w:cs="宋体"/>
                <w:sz w:val="24"/>
              </w:rPr>
            </w:pPr>
            <w:r w:rsidRPr="00AC3771">
              <w:rPr>
                <w:rFonts w:ascii="宋体" w:hAnsi="宋体" w:cs="宋体" w:hint="eastAsia"/>
                <w:sz w:val="24"/>
              </w:rPr>
              <w:t>6</w:t>
            </w:r>
          </w:p>
        </w:tc>
        <w:tc>
          <w:tcPr>
            <w:tcW w:w="782" w:type="pct"/>
          </w:tcPr>
          <w:p w:rsidR="00CC0716" w:rsidRPr="00AC3771" w:rsidRDefault="00CC0716" w:rsidP="00C32C50">
            <w:pPr>
              <w:tabs>
                <w:tab w:val="left" w:pos="1080"/>
              </w:tabs>
              <w:snapToGrid w:val="0"/>
              <w:rPr>
                <w:rFonts w:ascii="宋体" w:hAnsi="宋体" w:cs="宋体"/>
                <w:sz w:val="24"/>
              </w:rPr>
            </w:pPr>
            <w:r w:rsidRPr="00AC3771">
              <w:rPr>
                <w:rFonts w:ascii="宋体" w:hAnsi="宋体" w:cs="宋体" w:hint="eastAsia"/>
                <w:sz w:val="24"/>
              </w:rPr>
              <w:t>项目经理</w:t>
            </w:r>
          </w:p>
        </w:tc>
        <w:tc>
          <w:tcPr>
            <w:tcW w:w="2812" w:type="pct"/>
          </w:tcPr>
          <w:p w:rsidR="00CC0716" w:rsidRPr="00AC3771" w:rsidRDefault="00CC0716" w:rsidP="00C32C50">
            <w:pPr>
              <w:pStyle w:val="TableParagraph"/>
              <w:rPr>
                <w:sz w:val="24"/>
                <w:lang w:eastAsia="zh-CN"/>
              </w:rPr>
            </w:pPr>
            <w:r w:rsidRPr="00AC3771">
              <w:rPr>
                <w:rFonts w:hint="eastAsia"/>
                <w:spacing w:val="-1"/>
                <w:sz w:val="24"/>
                <w:lang w:eastAsia="zh-CN"/>
              </w:rPr>
              <w:t>供应商拟派项目经理须具备中级及以上职称，且在确定中标人时不得担任其他在施建设工程项目的项目经理；</w:t>
            </w:r>
          </w:p>
        </w:tc>
        <w:tc>
          <w:tcPr>
            <w:tcW w:w="962" w:type="pct"/>
          </w:tcPr>
          <w:p w:rsidR="00CC0716" w:rsidRPr="00AC3771" w:rsidRDefault="00CC0716" w:rsidP="00C32C50">
            <w:pPr>
              <w:pStyle w:val="TableParagraph"/>
              <w:ind w:left="107"/>
              <w:rPr>
                <w:sz w:val="24"/>
                <w:lang w:eastAsia="zh-CN"/>
              </w:rPr>
            </w:pPr>
            <w:r w:rsidRPr="00AC3771">
              <w:rPr>
                <w:sz w:val="24"/>
                <w:lang w:eastAsia="zh-CN"/>
              </w:rPr>
              <w:t>提供证明文件的</w:t>
            </w:r>
            <w:r w:rsidRPr="00AC3771">
              <w:rPr>
                <w:rFonts w:hint="eastAsia"/>
                <w:sz w:val="24"/>
                <w:lang w:eastAsia="zh-CN"/>
              </w:rPr>
              <w:t>复印件并加盖公章</w:t>
            </w:r>
          </w:p>
        </w:tc>
      </w:tr>
    </w:tbl>
    <w:p w:rsidR="00BD2383" w:rsidRPr="00AC3771" w:rsidRDefault="003E4606">
      <w:pPr>
        <w:widowControl/>
        <w:jc w:val="left"/>
        <w:rPr>
          <w:rFonts w:ascii="宋体" w:hAnsi="宋体" w:cs="宋体"/>
          <w:sz w:val="24"/>
        </w:rPr>
      </w:pPr>
      <w:r w:rsidRPr="00AC3771">
        <w:rPr>
          <w:rFonts w:ascii="宋体" w:hAnsi="宋体" w:cs="宋体" w:hint="eastAsia"/>
          <w:sz w:val="24"/>
        </w:rPr>
        <w:br w:type="page"/>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《符合性审查要求》见下表：</w:t>
      </w:r>
    </w:p>
    <w:p w:rsidR="00BD2383" w:rsidRPr="00AC3771" w:rsidRDefault="003E4606">
      <w:pPr>
        <w:widowControl/>
        <w:spacing w:line="360" w:lineRule="auto"/>
        <w:jc w:val="center"/>
        <w:rPr>
          <w:rFonts w:ascii="宋体" w:hAnsi="宋体" w:cs="宋体"/>
          <w:b/>
          <w:kern w:val="0"/>
          <w:sz w:val="24"/>
        </w:rPr>
      </w:pPr>
      <w:r w:rsidRPr="00AC3771">
        <w:rPr>
          <w:rFonts w:ascii="宋体" w:hAnsi="宋体" w:cs="宋体" w:hint="eastAsia"/>
          <w:b/>
          <w:kern w:val="0"/>
          <w:sz w:val="24"/>
        </w:rPr>
        <w:t>符合性审查要求</w:t>
      </w:r>
    </w:p>
    <w:tbl>
      <w:tblPr>
        <w:tblW w:w="47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614"/>
        <w:gridCol w:w="4223"/>
        <w:gridCol w:w="2220"/>
      </w:tblGrid>
      <w:tr w:rsidR="00AC3771" w:rsidRPr="00AC3771">
        <w:trPr>
          <w:trHeight w:val="685"/>
          <w:jc w:val="center"/>
        </w:trPr>
        <w:tc>
          <w:tcPr>
            <w:tcW w:w="408" w:type="pct"/>
            <w:shd w:val="clear" w:color="000000" w:fill="FFFFFF"/>
            <w:vAlign w:val="center"/>
          </w:tcPr>
          <w:p w:rsidR="00BD2383" w:rsidRPr="00AC3771" w:rsidRDefault="003E4606">
            <w:pPr>
              <w:widowControl/>
              <w:jc w:val="center"/>
              <w:rPr>
                <w:rFonts w:ascii="宋体" w:hAnsi="宋体" w:cs="宋体"/>
                <w:b/>
                <w:kern w:val="0"/>
                <w:sz w:val="24"/>
              </w:rPr>
            </w:pPr>
            <w:r w:rsidRPr="00AC3771">
              <w:rPr>
                <w:rFonts w:ascii="宋体" w:hAnsi="宋体" w:cs="宋体" w:hint="eastAsia"/>
                <w:b/>
                <w:kern w:val="0"/>
                <w:sz w:val="24"/>
              </w:rPr>
              <w:t>序号</w:t>
            </w:r>
          </w:p>
        </w:tc>
        <w:tc>
          <w:tcPr>
            <w:tcW w:w="920" w:type="pct"/>
            <w:shd w:val="clear" w:color="000000" w:fill="FFFFFF"/>
            <w:vAlign w:val="center"/>
          </w:tcPr>
          <w:p w:rsidR="00BD2383" w:rsidRPr="00AC3771" w:rsidRDefault="003E4606">
            <w:pPr>
              <w:widowControl/>
              <w:jc w:val="center"/>
              <w:rPr>
                <w:rFonts w:ascii="宋体" w:hAnsi="宋体" w:cs="宋体"/>
                <w:b/>
                <w:kern w:val="0"/>
                <w:sz w:val="24"/>
              </w:rPr>
            </w:pPr>
            <w:r w:rsidRPr="00AC3771">
              <w:rPr>
                <w:rFonts w:ascii="宋体" w:hAnsi="宋体" w:cs="宋体" w:hint="eastAsia"/>
                <w:b/>
                <w:sz w:val="24"/>
              </w:rPr>
              <w:t>检查</w:t>
            </w:r>
            <w:r w:rsidRPr="00AC3771">
              <w:rPr>
                <w:rFonts w:ascii="宋体" w:hAnsi="宋体" w:cs="宋体" w:hint="eastAsia"/>
                <w:b/>
                <w:kern w:val="0"/>
                <w:sz w:val="24"/>
              </w:rPr>
              <w:t>因素</w:t>
            </w:r>
          </w:p>
        </w:tc>
        <w:tc>
          <w:tcPr>
            <w:tcW w:w="2406" w:type="pct"/>
            <w:shd w:val="clear" w:color="000000" w:fill="FFFFFF"/>
            <w:vAlign w:val="center"/>
          </w:tcPr>
          <w:p w:rsidR="00BD2383" w:rsidRPr="00AC3771" w:rsidRDefault="003E4606">
            <w:pPr>
              <w:widowControl/>
              <w:jc w:val="center"/>
              <w:rPr>
                <w:rFonts w:ascii="宋体" w:hAnsi="宋体" w:cs="宋体"/>
                <w:b/>
                <w:kern w:val="0"/>
                <w:sz w:val="24"/>
              </w:rPr>
            </w:pPr>
            <w:r w:rsidRPr="00AC3771">
              <w:rPr>
                <w:rFonts w:ascii="宋体" w:hAnsi="宋体" w:cs="宋体" w:hint="eastAsia"/>
                <w:b/>
                <w:sz w:val="24"/>
              </w:rPr>
              <w:t>检查</w:t>
            </w:r>
            <w:r w:rsidRPr="00AC3771">
              <w:rPr>
                <w:rFonts w:ascii="宋体" w:hAnsi="宋体" w:cs="宋体" w:hint="eastAsia"/>
                <w:b/>
                <w:kern w:val="0"/>
                <w:sz w:val="24"/>
              </w:rPr>
              <w:t>内容</w:t>
            </w:r>
          </w:p>
        </w:tc>
        <w:tc>
          <w:tcPr>
            <w:tcW w:w="1264" w:type="pct"/>
            <w:shd w:val="clear" w:color="000000" w:fill="FFFFFF"/>
            <w:vAlign w:val="center"/>
          </w:tcPr>
          <w:p w:rsidR="00BD2383" w:rsidRPr="00AC3771" w:rsidRDefault="003E4606">
            <w:pPr>
              <w:widowControl/>
              <w:jc w:val="center"/>
              <w:rPr>
                <w:rFonts w:ascii="宋体" w:hAnsi="宋体" w:cs="宋体"/>
                <w:b/>
                <w:kern w:val="0"/>
                <w:sz w:val="24"/>
              </w:rPr>
            </w:pPr>
            <w:r w:rsidRPr="00AC3771">
              <w:rPr>
                <w:rFonts w:ascii="宋体" w:hAnsi="宋体" w:cs="宋体" w:hint="eastAsia"/>
                <w:b/>
                <w:kern w:val="0"/>
                <w:sz w:val="24"/>
              </w:rPr>
              <w:t>是否允许澄清、说明或者更正</w:t>
            </w:r>
          </w:p>
        </w:tc>
      </w:tr>
      <w:tr w:rsidR="00AC3771" w:rsidRPr="00AC3771">
        <w:trPr>
          <w:trHeight w:val="685"/>
          <w:jc w:val="center"/>
        </w:trPr>
        <w:tc>
          <w:tcPr>
            <w:tcW w:w="408"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sz w:val="24"/>
              </w:rPr>
              <w:t>1</w:t>
            </w:r>
          </w:p>
        </w:tc>
        <w:tc>
          <w:tcPr>
            <w:tcW w:w="920" w:type="pct"/>
            <w:shd w:val="clear" w:color="000000" w:fill="FFFFFF"/>
            <w:vAlign w:val="center"/>
          </w:tcPr>
          <w:p w:rsidR="00BD2383" w:rsidRPr="00AC3771" w:rsidRDefault="003E4606">
            <w:pPr>
              <w:widowControl/>
              <w:jc w:val="center"/>
              <w:rPr>
                <w:rFonts w:ascii="宋体" w:hAnsi="宋体" w:cs="宋体"/>
                <w:kern w:val="0"/>
                <w:sz w:val="24"/>
              </w:rPr>
            </w:pPr>
            <w:r w:rsidRPr="00AC3771">
              <w:rPr>
                <w:kern w:val="0"/>
                <w:sz w:val="24"/>
              </w:rPr>
              <w:t>授权委托书</w:t>
            </w:r>
          </w:p>
        </w:tc>
        <w:tc>
          <w:tcPr>
            <w:tcW w:w="2406" w:type="pct"/>
            <w:shd w:val="clear" w:color="000000" w:fill="FFFFFF"/>
            <w:vAlign w:val="center"/>
          </w:tcPr>
          <w:p w:rsidR="00BD2383" w:rsidRPr="00AC3771" w:rsidRDefault="003E4606">
            <w:pPr>
              <w:widowControl/>
              <w:jc w:val="left"/>
              <w:rPr>
                <w:rFonts w:ascii="宋体" w:hAnsi="宋体" w:cs="宋体"/>
                <w:kern w:val="0"/>
                <w:sz w:val="24"/>
              </w:rPr>
            </w:pPr>
            <w:r w:rsidRPr="00AC3771">
              <w:rPr>
                <w:kern w:val="0"/>
                <w:sz w:val="24"/>
              </w:rPr>
              <w:t>按</w:t>
            </w:r>
            <w:r w:rsidRPr="00AC3771">
              <w:rPr>
                <w:rFonts w:hint="eastAsia"/>
                <w:kern w:val="0"/>
                <w:sz w:val="24"/>
              </w:rPr>
              <w:t>磋商</w:t>
            </w:r>
            <w:r w:rsidRPr="00AC3771">
              <w:rPr>
                <w:kern w:val="0"/>
                <w:sz w:val="24"/>
              </w:rPr>
              <w:t>文件要求提供授权委托书；</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sz w:val="24"/>
              </w:rPr>
              <w:t>2</w:t>
            </w:r>
          </w:p>
        </w:tc>
        <w:tc>
          <w:tcPr>
            <w:tcW w:w="920"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hint="eastAsia"/>
                <w:kern w:val="0"/>
                <w:sz w:val="24"/>
              </w:rPr>
              <w:t>响应</w:t>
            </w:r>
            <w:r w:rsidRPr="00AC3771">
              <w:rPr>
                <w:kern w:val="0"/>
                <w:sz w:val="24"/>
              </w:rPr>
              <w:t>完整性</w:t>
            </w:r>
          </w:p>
        </w:tc>
        <w:tc>
          <w:tcPr>
            <w:tcW w:w="2406" w:type="pct"/>
            <w:shd w:val="clear" w:color="000000" w:fill="FFFFFF"/>
            <w:vAlign w:val="center"/>
          </w:tcPr>
          <w:p w:rsidR="00BD2383" w:rsidRPr="00AC3771" w:rsidRDefault="003E4606">
            <w:pPr>
              <w:widowControl/>
              <w:jc w:val="left"/>
              <w:rPr>
                <w:rFonts w:ascii="宋体" w:hAnsi="宋体" w:cs="宋体"/>
                <w:kern w:val="0"/>
                <w:sz w:val="24"/>
              </w:rPr>
            </w:pPr>
            <w:r w:rsidRPr="00AC3771">
              <w:rPr>
                <w:rFonts w:hint="eastAsia"/>
                <w:sz w:val="24"/>
              </w:rPr>
              <w:t>未</w:t>
            </w:r>
            <w:r w:rsidRPr="00AC3771">
              <w:rPr>
                <w:sz w:val="24"/>
              </w:rPr>
              <w:t>将一个采购包中的内容拆开</w:t>
            </w:r>
            <w:r w:rsidRPr="00AC3771">
              <w:rPr>
                <w:rFonts w:hint="eastAsia"/>
                <w:sz w:val="24"/>
              </w:rPr>
              <w:t>响应</w:t>
            </w:r>
            <w:r w:rsidRPr="00AC3771">
              <w:rPr>
                <w:sz w:val="24"/>
              </w:rPr>
              <w:t>；</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sz w:val="24"/>
              </w:rPr>
              <w:t>3</w:t>
            </w:r>
          </w:p>
        </w:tc>
        <w:tc>
          <w:tcPr>
            <w:tcW w:w="920"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hint="eastAsia"/>
                <w:kern w:val="0"/>
                <w:sz w:val="24"/>
              </w:rPr>
              <w:t>响应</w:t>
            </w:r>
            <w:r w:rsidRPr="00AC3771">
              <w:rPr>
                <w:kern w:val="0"/>
                <w:sz w:val="24"/>
              </w:rPr>
              <w:t>有效期</w:t>
            </w:r>
          </w:p>
        </w:tc>
        <w:tc>
          <w:tcPr>
            <w:tcW w:w="2406" w:type="pct"/>
            <w:shd w:val="clear" w:color="000000" w:fill="FFFFFF"/>
            <w:vAlign w:val="center"/>
          </w:tcPr>
          <w:p w:rsidR="00BD2383" w:rsidRPr="00AC3771" w:rsidRDefault="003E4606">
            <w:pPr>
              <w:widowControl/>
              <w:jc w:val="left"/>
              <w:rPr>
                <w:rFonts w:ascii="宋体" w:hAnsi="宋体" w:cs="宋体"/>
                <w:kern w:val="0"/>
                <w:sz w:val="24"/>
              </w:rPr>
            </w:pPr>
            <w:r w:rsidRPr="00AC3771">
              <w:rPr>
                <w:rFonts w:hint="eastAsia"/>
                <w:kern w:val="0"/>
                <w:sz w:val="24"/>
              </w:rPr>
              <w:t>响应</w:t>
            </w:r>
            <w:r w:rsidRPr="00AC3771">
              <w:rPr>
                <w:kern w:val="0"/>
                <w:sz w:val="24"/>
              </w:rPr>
              <w:t>文件中承诺的</w:t>
            </w:r>
            <w:r w:rsidRPr="00AC3771">
              <w:rPr>
                <w:rFonts w:hint="eastAsia"/>
                <w:kern w:val="0"/>
                <w:sz w:val="24"/>
              </w:rPr>
              <w:t>响应</w:t>
            </w:r>
            <w:r w:rsidRPr="00AC3771">
              <w:rPr>
                <w:kern w:val="0"/>
                <w:sz w:val="24"/>
              </w:rPr>
              <w:t>有效期</w:t>
            </w:r>
            <w:r w:rsidRPr="00AC3771">
              <w:rPr>
                <w:rFonts w:hint="eastAsia"/>
                <w:kern w:val="0"/>
                <w:sz w:val="24"/>
              </w:rPr>
              <w:t>满足磋商</w:t>
            </w:r>
            <w:r w:rsidRPr="00AC3771">
              <w:rPr>
                <w:kern w:val="0"/>
                <w:sz w:val="24"/>
              </w:rPr>
              <w:t>文件中载明的</w:t>
            </w:r>
            <w:r w:rsidRPr="00AC3771">
              <w:rPr>
                <w:rFonts w:hint="eastAsia"/>
                <w:kern w:val="0"/>
                <w:sz w:val="24"/>
              </w:rPr>
              <w:t>响应</w:t>
            </w:r>
            <w:r w:rsidRPr="00AC3771">
              <w:rPr>
                <w:kern w:val="0"/>
                <w:sz w:val="24"/>
              </w:rPr>
              <w:t>有效期的；</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sz w:val="24"/>
              </w:rPr>
              <w:t>4</w:t>
            </w:r>
          </w:p>
        </w:tc>
        <w:tc>
          <w:tcPr>
            <w:tcW w:w="920" w:type="pct"/>
            <w:shd w:val="clear" w:color="000000" w:fill="FFFFFF"/>
            <w:vAlign w:val="center"/>
          </w:tcPr>
          <w:p w:rsidR="00BD2383" w:rsidRPr="00AC3771" w:rsidRDefault="003E4606">
            <w:pPr>
              <w:widowControl/>
              <w:jc w:val="center"/>
              <w:rPr>
                <w:rFonts w:ascii="宋体" w:hAnsi="宋体" w:cs="宋体"/>
                <w:kern w:val="0"/>
                <w:sz w:val="24"/>
              </w:rPr>
            </w:pPr>
            <w:r w:rsidRPr="00AC3771">
              <w:rPr>
                <w:kern w:val="0"/>
                <w:sz w:val="24"/>
              </w:rPr>
              <w:t>签署、盖章</w:t>
            </w:r>
          </w:p>
        </w:tc>
        <w:tc>
          <w:tcPr>
            <w:tcW w:w="2406" w:type="pct"/>
            <w:shd w:val="clear" w:color="000000" w:fill="FFFFFF"/>
            <w:vAlign w:val="center"/>
          </w:tcPr>
          <w:p w:rsidR="00BD2383" w:rsidRPr="00AC3771" w:rsidRDefault="003E4606">
            <w:pPr>
              <w:widowControl/>
              <w:jc w:val="left"/>
              <w:rPr>
                <w:rFonts w:ascii="宋体" w:hAnsi="宋体" w:cs="宋体"/>
                <w:kern w:val="0"/>
                <w:sz w:val="24"/>
              </w:rPr>
            </w:pPr>
            <w:r w:rsidRPr="00AC3771">
              <w:rPr>
                <w:rFonts w:hint="eastAsia"/>
                <w:kern w:val="0"/>
                <w:sz w:val="24"/>
              </w:rPr>
              <w:t>实质性格式</w:t>
            </w:r>
            <w:r w:rsidRPr="00AC3771">
              <w:rPr>
                <w:kern w:val="0"/>
                <w:sz w:val="24"/>
              </w:rPr>
              <w:t>按照</w:t>
            </w:r>
            <w:r w:rsidRPr="00AC3771">
              <w:rPr>
                <w:rFonts w:hint="eastAsia"/>
                <w:kern w:val="0"/>
                <w:sz w:val="24"/>
              </w:rPr>
              <w:t>磋商</w:t>
            </w:r>
            <w:r w:rsidRPr="00AC3771">
              <w:rPr>
                <w:kern w:val="0"/>
                <w:sz w:val="24"/>
              </w:rPr>
              <w:t>文件要求签署、盖章的；</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BD2383">
            <w:pPr>
              <w:pStyle w:val="TableParagraph"/>
              <w:spacing w:before="4"/>
              <w:jc w:val="center"/>
              <w:rPr>
                <w:b/>
                <w:sz w:val="24"/>
                <w:szCs w:val="24"/>
                <w:lang w:eastAsia="zh-CN"/>
              </w:rPr>
            </w:pPr>
          </w:p>
          <w:p w:rsidR="00BD2383" w:rsidRPr="00AC3771" w:rsidRDefault="003E4606">
            <w:pPr>
              <w:widowControl/>
              <w:jc w:val="center"/>
              <w:rPr>
                <w:rFonts w:ascii="宋体" w:hAnsi="宋体" w:cs="宋体"/>
                <w:kern w:val="0"/>
                <w:sz w:val="24"/>
              </w:rPr>
            </w:pPr>
            <w:r w:rsidRPr="00AC3771">
              <w:rPr>
                <w:rFonts w:ascii="宋体" w:hAnsi="宋体" w:cs="宋体" w:hint="eastAsia"/>
                <w:sz w:val="24"/>
              </w:rPr>
              <w:t>5</w:t>
            </w:r>
          </w:p>
        </w:tc>
        <w:tc>
          <w:tcPr>
            <w:tcW w:w="920"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hint="eastAsia"/>
                <w:kern w:val="0"/>
                <w:sz w:val="24"/>
              </w:rPr>
              <w:t>实质性格式</w:t>
            </w:r>
          </w:p>
        </w:tc>
        <w:tc>
          <w:tcPr>
            <w:tcW w:w="2406" w:type="pct"/>
            <w:shd w:val="clear" w:color="000000" w:fill="FFFFFF"/>
            <w:vAlign w:val="center"/>
          </w:tcPr>
          <w:p w:rsidR="00BD2383" w:rsidRPr="00AC3771" w:rsidRDefault="003E4606">
            <w:pPr>
              <w:widowControl/>
              <w:jc w:val="left"/>
              <w:rPr>
                <w:rFonts w:ascii="宋体" w:hAnsi="宋体" w:cs="宋体"/>
                <w:kern w:val="0"/>
                <w:sz w:val="24"/>
              </w:rPr>
            </w:pPr>
            <w:r w:rsidRPr="00AC3771">
              <w:rPr>
                <w:rFonts w:hint="eastAsia"/>
                <w:kern w:val="0"/>
                <w:sz w:val="24"/>
              </w:rPr>
              <w:t>标记为</w:t>
            </w:r>
            <w:r w:rsidRPr="00AC3771">
              <w:rPr>
                <w:kern w:val="0"/>
                <w:sz w:val="24"/>
              </w:rPr>
              <w:t>“</w:t>
            </w:r>
            <w:r w:rsidRPr="00AC3771">
              <w:rPr>
                <w:kern w:val="0"/>
                <w:sz w:val="24"/>
              </w:rPr>
              <w:t>实质性格式</w:t>
            </w:r>
            <w:r w:rsidRPr="00AC3771">
              <w:rPr>
                <w:kern w:val="0"/>
                <w:sz w:val="24"/>
              </w:rPr>
              <w:t>”</w:t>
            </w:r>
            <w:r w:rsidRPr="00AC3771">
              <w:rPr>
                <w:kern w:val="0"/>
                <w:sz w:val="24"/>
              </w:rPr>
              <w:t>的</w:t>
            </w:r>
            <w:r w:rsidRPr="00AC3771">
              <w:rPr>
                <w:rFonts w:hint="eastAsia"/>
                <w:kern w:val="0"/>
                <w:sz w:val="24"/>
              </w:rPr>
              <w:t>文件均按磋商</w:t>
            </w:r>
            <w:r w:rsidRPr="00AC3771">
              <w:rPr>
                <w:kern w:val="0"/>
                <w:sz w:val="24"/>
              </w:rPr>
              <w:t>文件</w:t>
            </w:r>
            <w:r w:rsidRPr="00AC3771">
              <w:rPr>
                <w:rFonts w:hint="eastAsia"/>
                <w:kern w:val="0"/>
                <w:sz w:val="24"/>
              </w:rPr>
              <w:t>要求提供；</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BD2383">
            <w:pPr>
              <w:pStyle w:val="TableParagraph"/>
              <w:spacing w:before="3"/>
              <w:jc w:val="center"/>
              <w:rPr>
                <w:b/>
                <w:sz w:val="24"/>
                <w:szCs w:val="24"/>
              </w:rPr>
            </w:pPr>
          </w:p>
          <w:p w:rsidR="00BD2383" w:rsidRPr="00AC3771" w:rsidRDefault="003E4606">
            <w:pPr>
              <w:widowControl/>
              <w:jc w:val="center"/>
              <w:rPr>
                <w:rFonts w:ascii="宋体" w:hAnsi="宋体" w:cs="宋体"/>
                <w:kern w:val="0"/>
                <w:sz w:val="24"/>
              </w:rPr>
            </w:pPr>
            <w:r w:rsidRPr="00AC3771">
              <w:rPr>
                <w:rFonts w:ascii="宋体" w:hAnsi="宋体" w:cs="宋体" w:hint="eastAsia"/>
                <w:sz w:val="24"/>
              </w:rPr>
              <w:t>6</w:t>
            </w:r>
          </w:p>
        </w:tc>
        <w:tc>
          <w:tcPr>
            <w:tcW w:w="1483" w:type="dxa"/>
            <w:shd w:val="clear" w:color="000000" w:fill="FFFFFF"/>
            <w:vAlign w:val="center"/>
          </w:tcPr>
          <w:p w:rsidR="00BD2383" w:rsidRPr="00AC3771" w:rsidRDefault="003E4606">
            <w:pPr>
              <w:widowControl/>
              <w:jc w:val="left"/>
              <w:rPr>
                <w:rFonts w:ascii="宋体" w:hAnsi="宋体" w:cs="宋体"/>
                <w:kern w:val="0"/>
                <w:sz w:val="24"/>
              </w:rPr>
            </w:pPr>
            <w:r w:rsidRPr="00AC3771">
              <w:rPr>
                <w:rFonts w:ascii="宋体" w:hAnsi="宋体" w:cs="宋体" w:hint="eastAsia"/>
                <w:kern w:val="0"/>
                <w:sz w:val="24"/>
              </w:rPr>
              <w:t>投标报价</w:t>
            </w:r>
          </w:p>
        </w:tc>
        <w:tc>
          <w:tcPr>
            <w:tcW w:w="3878" w:type="dxa"/>
            <w:shd w:val="clear" w:color="000000" w:fill="FFFFFF"/>
            <w:vAlign w:val="center"/>
          </w:tcPr>
          <w:p w:rsidR="00BD2383" w:rsidRPr="00AC3771" w:rsidRDefault="003E4606">
            <w:pPr>
              <w:widowControl/>
              <w:jc w:val="left"/>
              <w:rPr>
                <w:rFonts w:ascii="宋体" w:hAnsi="宋体" w:cs="宋体"/>
                <w:kern w:val="0"/>
                <w:sz w:val="24"/>
              </w:rPr>
            </w:pPr>
            <w:r w:rsidRPr="00AC3771">
              <w:rPr>
                <w:rFonts w:ascii="宋体" w:hAnsi="宋体" w:cs="宋体" w:hint="eastAsia"/>
                <w:kern w:val="0"/>
                <w:sz w:val="24"/>
              </w:rPr>
              <w:t>投标报价未</w:t>
            </w:r>
            <w:r w:rsidRPr="00AC3771">
              <w:rPr>
                <w:rFonts w:ascii="宋体" w:hAnsi="宋体" w:cs="宋体" w:hint="eastAsia"/>
                <w:sz w:val="24"/>
              </w:rPr>
              <w:t>超过</w:t>
            </w:r>
            <w:r w:rsidRPr="00AC3771">
              <w:rPr>
                <w:rFonts w:ascii="宋体" w:hAnsi="宋体" w:cs="宋体" w:hint="eastAsia"/>
                <w:kern w:val="0"/>
                <w:sz w:val="24"/>
              </w:rPr>
              <w:t>采购</w:t>
            </w:r>
            <w:r w:rsidRPr="00AC3771">
              <w:rPr>
                <w:rFonts w:ascii="宋体" w:hAnsi="宋体" w:cs="宋体" w:hint="eastAsia"/>
                <w:sz w:val="24"/>
              </w:rPr>
              <w:t>文件中规定的项目/采购包预算金额或者项目/采购包最高限价</w:t>
            </w:r>
            <w:r w:rsidRPr="00AC3771">
              <w:rPr>
                <w:rFonts w:ascii="宋体" w:hAnsi="宋体" w:cs="宋体" w:hint="eastAsia"/>
                <w:kern w:val="0"/>
                <w:sz w:val="24"/>
              </w:rPr>
              <w:t>；</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62"/>
          <w:jc w:val="center"/>
        </w:trPr>
        <w:tc>
          <w:tcPr>
            <w:tcW w:w="408" w:type="pct"/>
            <w:shd w:val="clear" w:color="000000" w:fill="FFFFFF"/>
            <w:vAlign w:val="center"/>
          </w:tcPr>
          <w:p w:rsidR="00BD2383" w:rsidRPr="00AC3771" w:rsidRDefault="00BD2383">
            <w:pPr>
              <w:pStyle w:val="TableParagraph"/>
              <w:spacing w:before="4"/>
              <w:jc w:val="center"/>
              <w:rPr>
                <w:b/>
                <w:sz w:val="24"/>
                <w:szCs w:val="24"/>
              </w:rPr>
            </w:pPr>
          </w:p>
          <w:p w:rsidR="00BD2383" w:rsidRPr="00AC3771" w:rsidRDefault="003E4606">
            <w:pPr>
              <w:pStyle w:val="TableParagraph"/>
              <w:spacing w:before="3"/>
              <w:jc w:val="center"/>
              <w:rPr>
                <w:b/>
                <w:sz w:val="24"/>
                <w:szCs w:val="24"/>
              </w:rPr>
            </w:pPr>
            <w:r w:rsidRPr="00AC3771">
              <w:rPr>
                <w:rFonts w:hint="eastAsia"/>
                <w:sz w:val="24"/>
                <w:szCs w:val="24"/>
              </w:rPr>
              <w:t>7</w:t>
            </w:r>
          </w:p>
        </w:tc>
        <w:tc>
          <w:tcPr>
            <w:tcW w:w="920" w:type="pct"/>
            <w:shd w:val="clear" w:color="000000" w:fill="FFFFFF"/>
            <w:vAlign w:val="center"/>
          </w:tcPr>
          <w:p w:rsidR="00BD2383" w:rsidRPr="00AC3771" w:rsidRDefault="003E4606">
            <w:pPr>
              <w:widowControl/>
              <w:jc w:val="center"/>
              <w:rPr>
                <w:sz w:val="24"/>
              </w:rPr>
            </w:pPr>
            <w:r w:rsidRPr="00AC3771">
              <w:rPr>
                <w:kern w:val="0"/>
                <w:sz w:val="24"/>
              </w:rPr>
              <w:t>串通投标</w:t>
            </w:r>
          </w:p>
        </w:tc>
        <w:tc>
          <w:tcPr>
            <w:tcW w:w="2406" w:type="pct"/>
            <w:shd w:val="clear" w:color="000000" w:fill="FFFFFF"/>
            <w:vAlign w:val="center"/>
          </w:tcPr>
          <w:p w:rsidR="00BD2383" w:rsidRPr="00AC3771" w:rsidRDefault="003E4606">
            <w:pPr>
              <w:widowControl/>
              <w:jc w:val="left"/>
              <w:rPr>
                <w:sz w:val="24"/>
              </w:rPr>
            </w:pPr>
            <w:r w:rsidRPr="00AC3771">
              <w:rPr>
                <w:rFonts w:hint="eastAsia"/>
                <w:sz w:val="24"/>
              </w:rPr>
              <w:t>不存在以下的情形：</w:t>
            </w:r>
          </w:p>
          <w:p w:rsidR="00BD2383" w:rsidRPr="00AC3771" w:rsidRDefault="003E4606">
            <w:pPr>
              <w:widowControl/>
              <w:jc w:val="left"/>
              <w:rPr>
                <w:sz w:val="24"/>
              </w:rPr>
            </w:pPr>
            <w:r w:rsidRPr="00AC3771">
              <w:rPr>
                <w:rFonts w:hint="eastAsia"/>
                <w:sz w:val="24"/>
              </w:rPr>
              <w:t>（一）不同供应商的响应文件由同一单位或者个人编制；（二）不同供应商委托同一单位或者个人办理磋商事宜；（三）不同供应商的响应文件载明的项目管理成员或者联系人员为同一人；（四）不同供应商的响应文件异常一致或者响应报价呈规律</w:t>
            </w:r>
            <w:r w:rsidRPr="00AC3771">
              <w:rPr>
                <w:rFonts w:hint="eastAsia"/>
                <w:sz w:val="24"/>
              </w:rPr>
              <w:t xml:space="preserve"> </w:t>
            </w:r>
            <w:r w:rsidRPr="00AC3771">
              <w:rPr>
                <w:rFonts w:hint="eastAsia"/>
                <w:sz w:val="24"/>
              </w:rPr>
              <w:t>性差异；（五）不同供应商的响应文件相互混装；（六）不同供应商的磋商保证金从同一单位或者个人的账户转出</w:t>
            </w:r>
            <w:r w:rsidRPr="00AC3771">
              <w:rPr>
                <w:sz w:val="24"/>
              </w:rPr>
              <w:t>；</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3E4606">
            <w:pPr>
              <w:pStyle w:val="TableParagraph"/>
              <w:spacing w:before="3"/>
              <w:jc w:val="center"/>
              <w:rPr>
                <w:bCs/>
                <w:sz w:val="24"/>
                <w:szCs w:val="24"/>
                <w:lang w:eastAsia="zh-CN"/>
              </w:rPr>
            </w:pPr>
            <w:r w:rsidRPr="00AC3771">
              <w:rPr>
                <w:rFonts w:hint="eastAsia"/>
                <w:bCs/>
                <w:sz w:val="24"/>
                <w:szCs w:val="24"/>
                <w:lang w:eastAsia="zh-CN"/>
              </w:rPr>
              <w:t>8</w:t>
            </w:r>
          </w:p>
        </w:tc>
        <w:tc>
          <w:tcPr>
            <w:tcW w:w="920" w:type="pct"/>
            <w:shd w:val="clear" w:color="000000" w:fill="FFFFFF"/>
            <w:vAlign w:val="center"/>
          </w:tcPr>
          <w:p w:rsidR="00BD2383" w:rsidRPr="00AC3771" w:rsidRDefault="003E4606">
            <w:pPr>
              <w:widowControl/>
              <w:jc w:val="center"/>
              <w:rPr>
                <w:rFonts w:ascii="宋体" w:hAnsi="宋体" w:cs="宋体"/>
                <w:sz w:val="24"/>
              </w:rPr>
            </w:pPr>
            <w:r w:rsidRPr="00AC3771">
              <w:rPr>
                <w:kern w:val="0"/>
                <w:sz w:val="24"/>
              </w:rPr>
              <w:t>附加条件</w:t>
            </w:r>
          </w:p>
        </w:tc>
        <w:tc>
          <w:tcPr>
            <w:tcW w:w="2406" w:type="pct"/>
            <w:shd w:val="clear" w:color="000000" w:fill="FFFFFF"/>
            <w:vAlign w:val="center"/>
          </w:tcPr>
          <w:p w:rsidR="00BD2383" w:rsidRPr="00AC3771" w:rsidRDefault="003E4606">
            <w:pPr>
              <w:widowControl/>
              <w:jc w:val="left"/>
              <w:rPr>
                <w:sz w:val="24"/>
              </w:rPr>
            </w:pPr>
            <w:r w:rsidRPr="00AC3771">
              <w:rPr>
                <w:kern w:val="0"/>
                <w:sz w:val="24"/>
              </w:rPr>
              <w:t>响应文件</w:t>
            </w:r>
            <w:r w:rsidRPr="00AC3771">
              <w:rPr>
                <w:rFonts w:hint="eastAsia"/>
                <w:kern w:val="0"/>
                <w:sz w:val="24"/>
              </w:rPr>
              <w:t>未</w:t>
            </w:r>
            <w:r w:rsidRPr="00AC3771">
              <w:rPr>
                <w:kern w:val="0"/>
                <w:sz w:val="24"/>
              </w:rPr>
              <w:t>含有采购人不能接受的附加条件的；</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r w:rsidR="00AC3771" w:rsidRPr="00AC3771">
        <w:trPr>
          <w:trHeight w:val="685"/>
          <w:jc w:val="center"/>
        </w:trPr>
        <w:tc>
          <w:tcPr>
            <w:tcW w:w="408" w:type="pct"/>
            <w:shd w:val="clear" w:color="000000" w:fill="FFFFFF"/>
            <w:vAlign w:val="center"/>
          </w:tcPr>
          <w:p w:rsidR="00BD2383" w:rsidRPr="00AC3771" w:rsidRDefault="003E4606">
            <w:pPr>
              <w:pStyle w:val="TableParagraph"/>
              <w:spacing w:before="3"/>
              <w:jc w:val="center"/>
              <w:rPr>
                <w:bCs/>
                <w:sz w:val="24"/>
                <w:szCs w:val="24"/>
                <w:lang w:eastAsia="zh-CN"/>
              </w:rPr>
            </w:pPr>
            <w:r w:rsidRPr="00AC3771">
              <w:rPr>
                <w:rFonts w:hint="eastAsia"/>
                <w:bCs/>
                <w:sz w:val="24"/>
                <w:szCs w:val="24"/>
                <w:lang w:eastAsia="zh-CN"/>
              </w:rPr>
              <w:t>9</w:t>
            </w:r>
          </w:p>
        </w:tc>
        <w:tc>
          <w:tcPr>
            <w:tcW w:w="920" w:type="pct"/>
            <w:shd w:val="clear" w:color="000000" w:fill="FFFFFF"/>
            <w:vAlign w:val="center"/>
          </w:tcPr>
          <w:p w:rsidR="00BD2383" w:rsidRPr="00AC3771" w:rsidRDefault="003E4606">
            <w:pPr>
              <w:widowControl/>
              <w:jc w:val="center"/>
              <w:rPr>
                <w:rFonts w:ascii="宋体" w:hAnsi="宋体" w:cs="宋体"/>
                <w:sz w:val="24"/>
              </w:rPr>
            </w:pPr>
            <w:r w:rsidRPr="00AC3771">
              <w:rPr>
                <w:kern w:val="0"/>
                <w:sz w:val="24"/>
              </w:rPr>
              <w:t>其他无效情形</w:t>
            </w:r>
          </w:p>
        </w:tc>
        <w:tc>
          <w:tcPr>
            <w:tcW w:w="2406" w:type="pct"/>
            <w:shd w:val="clear" w:color="000000" w:fill="FFFFFF"/>
            <w:vAlign w:val="center"/>
          </w:tcPr>
          <w:p w:rsidR="00BD2383" w:rsidRPr="00AC3771" w:rsidRDefault="003E4606">
            <w:pPr>
              <w:widowControl/>
              <w:jc w:val="left"/>
              <w:rPr>
                <w:sz w:val="24"/>
              </w:rPr>
            </w:pPr>
            <w:r w:rsidRPr="00AC3771">
              <w:rPr>
                <w:sz w:val="24"/>
              </w:rPr>
              <w:t>供应商、响应文件</w:t>
            </w:r>
            <w:r w:rsidRPr="00AC3771">
              <w:rPr>
                <w:rFonts w:hint="eastAsia"/>
                <w:sz w:val="24"/>
              </w:rPr>
              <w:t>不存在</w:t>
            </w:r>
            <w:r w:rsidRPr="00AC3771">
              <w:rPr>
                <w:sz w:val="24"/>
              </w:rPr>
              <w:t>不符合法律、法规和</w:t>
            </w:r>
            <w:r w:rsidRPr="00AC3771">
              <w:rPr>
                <w:rFonts w:hint="eastAsia"/>
                <w:sz w:val="24"/>
              </w:rPr>
              <w:t>磋商</w:t>
            </w:r>
            <w:r w:rsidRPr="00AC3771">
              <w:rPr>
                <w:sz w:val="24"/>
              </w:rPr>
              <w:t>文件规定的其他无效情形。</w:t>
            </w:r>
          </w:p>
        </w:tc>
        <w:tc>
          <w:tcPr>
            <w:tcW w:w="1264" w:type="pct"/>
            <w:shd w:val="clear" w:color="000000" w:fill="FFFFFF"/>
            <w:vAlign w:val="center"/>
          </w:tcPr>
          <w:p w:rsidR="00BD2383" w:rsidRPr="00AC3771" w:rsidRDefault="003E4606">
            <w:pPr>
              <w:widowControl/>
              <w:jc w:val="center"/>
              <w:rPr>
                <w:rFonts w:ascii="宋体" w:hAnsi="宋体" w:cs="宋体"/>
                <w:kern w:val="0"/>
                <w:sz w:val="24"/>
              </w:rPr>
            </w:pPr>
            <w:r w:rsidRPr="00AC3771">
              <w:rPr>
                <w:rFonts w:ascii="宋体" w:hAnsi="宋体" w:cs="宋体" w:hint="eastAsia"/>
                <w:kern w:val="0"/>
                <w:sz w:val="24"/>
              </w:rPr>
              <w:t>否</w:t>
            </w:r>
          </w:p>
        </w:tc>
      </w:tr>
    </w:tbl>
    <w:p w:rsidR="00BD2383" w:rsidRPr="00AC3771" w:rsidRDefault="00BD2383">
      <w:pPr>
        <w:tabs>
          <w:tab w:val="left" w:pos="900"/>
          <w:tab w:val="left" w:pos="1080"/>
          <w:tab w:val="left" w:pos="1589"/>
        </w:tabs>
        <w:snapToGrid w:val="0"/>
        <w:spacing w:line="360" w:lineRule="auto"/>
        <w:rPr>
          <w:rFonts w:ascii="宋体" w:hAnsi="宋体" w:cs="宋体"/>
          <w:sz w:val="24"/>
        </w:rPr>
      </w:pP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磋商、响应文件有关事项的澄清、说明或者更正和最后报价</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磋商小组所有成员应当集中与单一供应商分别进行磋商，并给予所有参加磋商的供应商平等的磋商机会。</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kern w:val="0"/>
          <w:sz w:val="24"/>
        </w:rPr>
      </w:pPr>
      <w:r w:rsidRPr="00AC3771">
        <w:rPr>
          <w:rFonts w:ascii="宋体" w:hAnsi="宋体" w:cs="宋体" w:hint="eastAsia"/>
          <w:kern w:val="0"/>
          <w:sz w:val="24"/>
        </w:rPr>
        <w:t>对磋商文件作出的实质性变动是磋商文件的有效组成部分，磋商小组应当及时以书面形式同时通知所有参加磋商的供应商。</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kern w:val="0"/>
          <w:sz w:val="24"/>
        </w:rPr>
      </w:pPr>
      <w:r w:rsidRPr="00AC3771">
        <w:rPr>
          <w:rFonts w:ascii="宋体" w:hAnsi="宋体" w:cs="宋体" w:hint="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响应文件的澄清、说明或者更正：</w:t>
      </w:r>
    </w:p>
    <w:p w:rsidR="00BD2383" w:rsidRPr="00AC3771" w:rsidRDefault="003E4606">
      <w:pPr>
        <w:numPr>
          <w:ilvl w:val="2"/>
          <w:numId w:val="12"/>
        </w:numPr>
        <w:snapToGrid w:val="0"/>
        <w:spacing w:line="360" w:lineRule="auto"/>
        <w:rPr>
          <w:rFonts w:ascii="宋体" w:hAnsi="宋体" w:cs="宋体"/>
          <w:sz w:val="24"/>
        </w:rPr>
      </w:pPr>
      <w:r w:rsidRPr="00AC3771">
        <w:rPr>
          <w:rFonts w:ascii="宋体" w:hAnsi="宋体" w:cs="宋体" w:hint="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BD2383" w:rsidRPr="00AC3771" w:rsidRDefault="003E4606">
      <w:pPr>
        <w:numPr>
          <w:ilvl w:val="2"/>
          <w:numId w:val="12"/>
        </w:numPr>
        <w:snapToGrid w:val="0"/>
        <w:spacing w:line="360" w:lineRule="auto"/>
        <w:rPr>
          <w:rFonts w:ascii="宋体" w:hAnsi="宋体" w:cs="宋体"/>
          <w:sz w:val="24"/>
        </w:rPr>
      </w:pPr>
      <w:r w:rsidRPr="00AC3771">
        <w:rPr>
          <w:rFonts w:ascii="宋体" w:hAnsi="宋体" w:cs="宋体" w:hint="eastAsia"/>
          <w:sz w:val="24"/>
        </w:rPr>
        <w:t>磋商小组对响应文件进行审查，如发现供应商提交的响应文件存在不满足《符合性审查要求》的内容，如属于表中“不允许”澄清、说明或者更正的内容，则供应商响应文件按</w:t>
      </w:r>
      <w:r w:rsidRPr="00AC3771">
        <w:rPr>
          <w:rFonts w:ascii="宋体" w:hAnsi="宋体" w:cs="宋体" w:hint="eastAsia"/>
          <w:b/>
          <w:sz w:val="24"/>
        </w:rPr>
        <w:t>无效处理</w:t>
      </w:r>
      <w:r w:rsidRPr="00AC3771">
        <w:rPr>
          <w:rFonts w:ascii="宋体" w:hAnsi="宋体" w:cs="宋体" w:hint="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AC3771">
        <w:rPr>
          <w:rFonts w:ascii="宋体" w:hAnsi="宋体" w:cs="宋体" w:hint="eastAsia"/>
          <w:b/>
          <w:sz w:val="24"/>
        </w:rPr>
        <w:t>无效处理</w:t>
      </w:r>
      <w:r w:rsidRPr="00AC3771">
        <w:rPr>
          <w:rFonts w:ascii="宋体" w:hAnsi="宋体" w:cs="宋体" w:hint="eastAsia"/>
          <w:sz w:val="24"/>
        </w:rPr>
        <w:t>。</w:t>
      </w:r>
    </w:p>
    <w:p w:rsidR="00BD2383" w:rsidRPr="00AC3771" w:rsidRDefault="003E4606">
      <w:pPr>
        <w:numPr>
          <w:ilvl w:val="2"/>
          <w:numId w:val="12"/>
        </w:numPr>
        <w:snapToGrid w:val="0"/>
        <w:spacing w:line="360" w:lineRule="auto"/>
        <w:rPr>
          <w:rFonts w:ascii="宋体" w:hAnsi="宋体" w:cs="宋体"/>
          <w:sz w:val="24"/>
        </w:rPr>
      </w:pPr>
      <w:r w:rsidRPr="00AC3771">
        <w:rPr>
          <w:rFonts w:ascii="宋体" w:hAnsi="宋体" w:cs="宋体" w:hint="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磋商结束后，磋商小组将要求所有实质性响应的供应商在规定时间内提交最后报价。最后报价时间为磋商小组指定的时间，具体时间根据磋商进度另行通知。</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AC3771">
        <w:rPr>
          <w:rFonts w:ascii="宋体" w:hAnsi="宋体" w:cs="宋体" w:hint="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最后报价是供应商响应文件的有效组成部分。</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已提交响应文件的供应商，在提交最后报价之前，可以根据磋商情况退出磋商。</w:t>
      </w: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最后报价的算术修正及政策调整</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AC3771">
        <w:rPr>
          <w:rFonts w:ascii="宋体" w:hAnsi="宋体" w:cs="宋体" w:hint="eastAsia"/>
          <w:b/>
          <w:sz w:val="24"/>
        </w:rPr>
        <w:t>响应无效</w:t>
      </w:r>
      <w:r w:rsidRPr="00AC3771">
        <w:rPr>
          <w:rFonts w:ascii="宋体" w:hAnsi="宋体" w:cs="宋体" w:hint="eastAsia"/>
          <w:sz w:val="24"/>
        </w:rPr>
        <w:t>。</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最后报价出现前后不一致的，按照下列规定修正：</w:t>
      </w:r>
    </w:p>
    <w:p w:rsidR="00BD2383" w:rsidRPr="00AC3771" w:rsidRDefault="003E4606">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sidRPr="00AC3771">
        <w:rPr>
          <w:rFonts w:ascii="宋体" w:hAnsi="宋体" w:cs="宋体" w:hint="eastAsia"/>
          <w:sz w:val="24"/>
        </w:rPr>
        <w:t>竞争性磋商文件对于报价修正是否另有规定：</w:t>
      </w:r>
    </w:p>
    <w:p w:rsidR="00BD2383" w:rsidRPr="00AC3771" w:rsidRDefault="003E4606">
      <w:pPr>
        <w:tabs>
          <w:tab w:val="left" w:pos="1080"/>
          <w:tab w:val="left" w:pos="1589"/>
          <w:tab w:val="left" w:pos="2035"/>
          <w:tab w:val="left" w:pos="2114"/>
        </w:tabs>
        <w:snapToGrid w:val="0"/>
        <w:spacing w:line="360" w:lineRule="auto"/>
        <w:ind w:left="2035"/>
        <w:rPr>
          <w:rFonts w:ascii="宋体" w:hAnsi="宋体" w:cs="宋体"/>
          <w:sz w:val="24"/>
          <w:u w:val="single"/>
        </w:rPr>
      </w:pPr>
      <w:r w:rsidRPr="00AC3771">
        <w:rPr>
          <w:rFonts w:ascii="宋体" w:hAnsi="宋体" w:cs="宋体" w:hint="eastAsia"/>
          <w:sz w:val="24"/>
        </w:rPr>
        <w:t>□有，具体规定为：___________</w:t>
      </w:r>
    </w:p>
    <w:p w:rsidR="00BD2383" w:rsidRPr="00AC3771" w:rsidRDefault="003E4606">
      <w:pPr>
        <w:tabs>
          <w:tab w:val="left" w:pos="1080"/>
          <w:tab w:val="left" w:pos="1589"/>
          <w:tab w:val="left" w:pos="2035"/>
          <w:tab w:val="left" w:pos="2114"/>
        </w:tabs>
        <w:snapToGrid w:val="0"/>
        <w:spacing w:line="360" w:lineRule="auto"/>
        <w:ind w:left="2035"/>
        <w:rPr>
          <w:rFonts w:ascii="宋体" w:hAnsi="宋体" w:cs="宋体"/>
          <w:sz w:val="24"/>
        </w:rPr>
      </w:pPr>
      <w:r w:rsidRPr="00AC3771">
        <w:rPr>
          <w:rFonts w:ascii="宋体" w:hAnsi="宋体" w:cs="宋体" w:hint="eastAsia"/>
        </w:rPr>
        <w:t>■</w:t>
      </w:r>
      <w:r w:rsidRPr="00AC3771">
        <w:rPr>
          <w:rFonts w:ascii="宋体" w:hAnsi="宋体" w:cs="宋体" w:hint="eastAsia"/>
          <w:sz w:val="24"/>
        </w:rPr>
        <w:t>无，按下述3.2.2-3.2.5项规定修正。</w:t>
      </w:r>
    </w:p>
    <w:p w:rsidR="00BD2383" w:rsidRPr="00AC3771"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AC3771">
        <w:rPr>
          <w:rFonts w:ascii="宋体" w:hAnsi="宋体" w:cs="宋体" w:hint="eastAsia"/>
          <w:sz w:val="24"/>
        </w:rPr>
        <w:t>大写金额和小写金额不一致的，以大写金额为准；</w:t>
      </w:r>
    </w:p>
    <w:p w:rsidR="00BD2383" w:rsidRPr="00AC3771"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AC3771">
        <w:rPr>
          <w:rFonts w:ascii="宋体" w:hAnsi="宋体" w:cs="宋体" w:hint="eastAsia"/>
          <w:sz w:val="24"/>
        </w:rPr>
        <w:t>单价金额小数点或者百分比有明显错位的，以最后报价一览表的总价为准，并修改单价；</w:t>
      </w:r>
    </w:p>
    <w:p w:rsidR="00BD2383" w:rsidRPr="00AC3771"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AC3771">
        <w:rPr>
          <w:rFonts w:ascii="宋体" w:hAnsi="宋体" w:cs="宋体" w:hint="eastAsia"/>
          <w:sz w:val="24"/>
        </w:rPr>
        <w:t>总价金额与按单价汇总金额不一致的，以单价金额计算结果为准。</w:t>
      </w:r>
    </w:p>
    <w:p w:rsidR="00BD2383" w:rsidRPr="00AC3771" w:rsidRDefault="003E4606">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sidRPr="00AC3771">
        <w:rPr>
          <w:rFonts w:ascii="宋体" w:hAnsi="宋体" w:cs="宋体" w:hint="eastAsia"/>
          <w:sz w:val="24"/>
        </w:rPr>
        <w:t>同时出现两种以上不一致的，按照前款规定的顺序修正。修正后的报价经供应商书面确认后产生约束力，供应商不确认的，</w:t>
      </w:r>
      <w:r w:rsidRPr="00AC3771">
        <w:rPr>
          <w:rFonts w:ascii="宋体" w:hAnsi="宋体" w:cs="宋体" w:hint="eastAsia"/>
          <w:b/>
          <w:sz w:val="24"/>
        </w:rPr>
        <w:t>其响应无效</w:t>
      </w:r>
      <w:r w:rsidRPr="00AC3771">
        <w:rPr>
          <w:rFonts w:ascii="宋体" w:hAnsi="宋体" w:cs="宋体" w:hint="eastAsia"/>
          <w:sz w:val="24"/>
        </w:rPr>
        <w:t>。</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落实政府采购政策的价格调整：只有符合第二章《供应商须知》4.2条规定情形的，可以享受中小企业扶持政策，用扣除后的价格参加评审；否则，评审时价格不予扣除。</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对于未预留份额专门面向中小企业采购的采购项目，以及预留份额项目中的非预留部分采购包，对小微企业报价给予</w:t>
      </w:r>
      <w:r w:rsidRPr="00AC3771">
        <w:rPr>
          <w:rFonts w:ascii="宋体" w:hAnsi="宋体" w:cs="宋体" w:hint="eastAsia"/>
          <w:spacing w:val="22"/>
          <w:sz w:val="24"/>
          <w:u w:val="single"/>
        </w:rPr>
        <w:t xml:space="preserve"> </w:t>
      </w:r>
      <w:r w:rsidRPr="00AC3771">
        <w:rPr>
          <w:rFonts w:ascii="宋体" w:hAnsi="宋体" w:cs="宋体" w:hint="eastAsia"/>
          <w:sz w:val="24"/>
          <w:u w:val="single"/>
        </w:rPr>
        <w:t xml:space="preserve">10% </w:t>
      </w:r>
      <w:r w:rsidRPr="00AC3771">
        <w:rPr>
          <w:rFonts w:ascii="宋体" w:hAnsi="宋体" w:cs="宋体" w:hint="eastAsia"/>
          <w:spacing w:val="1"/>
          <w:sz w:val="24"/>
          <w:u w:val="single"/>
        </w:rPr>
        <w:t xml:space="preserve"> </w:t>
      </w:r>
      <w:r w:rsidRPr="00AC3771">
        <w:rPr>
          <w:rFonts w:ascii="宋体" w:hAnsi="宋体" w:cs="宋体" w:hint="eastAsia"/>
          <w:spacing w:val="1"/>
          <w:sz w:val="24"/>
        </w:rPr>
        <w:t>的扣除，用扣</w:t>
      </w:r>
      <w:r w:rsidRPr="00AC3771">
        <w:rPr>
          <w:rFonts w:ascii="宋体" w:hAnsi="宋体" w:cs="宋体" w:hint="eastAsia"/>
          <w:spacing w:val="-12"/>
          <w:sz w:val="24"/>
        </w:rPr>
        <w:t>除后的价格参加评审。</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 </w:t>
      </w:r>
      <w:r w:rsidRPr="00AC3771">
        <w:rPr>
          <w:rFonts w:ascii="宋体" w:hAnsi="宋体" w:cs="宋体" w:hint="eastAsia"/>
          <w:sz w:val="24"/>
          <w:u w:val="single"/>
        </w:rPr>
        <w:t xml:space="preserve"> / </w:t>
      </w:r>
      <w:r w:rsidRPr="00AC3771">
        <w:rPr>
          <w:rFonts w:ascii="宋体" w:hAnsi="宋体" w:cs="宋体" w:hint="eastAsia"/>
          <w:sz w:val="24"/>
        </w:rPr>
        <w:t xml:space="preserve"> %的扣除，用扣除后的价格参加评审。</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组成联合体或者接受分包的小微企业与联合体内其他企业、分包企业之间存在直接控股、管理关系的，不享受价格扣除优惠政策。</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价格扣除比例对小型企业和微型企业同等对待，不作区分。</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中小企业参加政府采购活动，应当按照竞争性磋商文件给定的格式出具《中小企业声明函》，否则不得享受相关中小企业扶持政策。</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监狱企业提供了由省级以上监狱管理局（北京市含教育矫治局）、戒毒管理局（含新疆生产建设兵团）出具的属于监狱企业的证明文件的，视同小微企业。</w:t>
      </w:r>
    </w:p>
    <w:p w:rsidR="00BD2383" w:rsidRPr="00AC3771"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AC3771">
        <w:rPr>
          <w:rFonts w:ascii="宋体" w:hAnsi="宋体" w:cs="宋体" w:hint="eastAsia"/>
          <w:sz w:val="24"/>
        </w:rPr>
        <w:t>残疾人福利性单位按竞争性磋商文件要求提供了《残疾人福利性单位声明函》（见附件）的，视同小微企业。</w:t>
      </w:r>
    </w:p>
    <w:p w:rsidR="00BD2383" w:rsidRPr="00AC3771" w:rsidRDefault="003E4606">
      <w:pPr>
        <w:numPr>
          <w:ilvl w:val="2"/>
          <w:numId w:val="12"/>
        </w:numPr>
        <w:tabs>
          <w:tab w:val="left" w:pos="1080"/>
          <w:tab w:val="left" w:pos="1589"/>
          <w:tab w:val="left" w:pos="2014"/>
        </w:tabs>
        <w:snapToGrid w:val="0"/>
        <w:spacing w:line="360" w:lineRule="auto"/>
        <w:ind w:left="2035"/>
        <w:rPr>
          <w:rFonts w:ascii="宋体" w:hAnsi="宋体" w:cs="宋体"/>
          <w:sz w:val="24"/>
        </w:rPr>
      </w:pPr>
      <w:r w:rsidRPr="00AC3771">
        <w:rPr>
          <w:rFonts w:ascii="宋体" w:hAnsi="宋体" w:cs="宋体" w:hint="eastAsia"/>
          <w:sz w:val="24"/>
        </w:rPr>
        <w:t>若供应商同时属于小型或微型企业、监狱企业、残疾人福利性单位中的两种及以上，将不重复享受小微企业价格扣减的优惠政策。</w:t>
      </w:r>
    </w:p>
    <w:p w:rsidR="00BD2383" w:rsidRPr="00AC3771" w:rsidRDefault="003E4606">
      <w:pPr>
        <w:numPr>
          <w:ilvl w:val="2"/>
          <w:numId w:val="12"/>
        </w:numPr>
        <w:tabs>
          <w:tab w:val="left" w:pos="1080"/>
          <w:tab w:val="left" w:pos="1589"/>
          <w:tab w:val="left" w:pos="2014"/>
        </w:tabs>
        <w:snapToGrid w:val="0"/>
        <w:spacing w:line="360" w:lineRule="auto"/>
        <w:ind w:left="2035"/>
        <w:rPr>
          <w:rFonts w:ascii="宋体" w:hAnsi="宋体" w:cs="宋体"/>
          <w:sz w:val="24"/>
        </w:rPr>
      </w:pPr>
      <w:r w:rsidRPr="00AC3771">
        <w:rPr>
          <w:rFonts w:ascii="宋体" w:hAnsi="宋体" w:cs="宋体" w:hint="eastAsia"/>
          <w:sz w:val="24"/>
        </w:rPr>
        <w:t>其他为落实政府采购政策实施的优先采购：</w:t>
      </w:r>
      <w:r w:rsidRPr="00AC3771">
        <w:rPr>
          <w:rFonts w:ascii="宋体" w:hAnsi="宋体" w:cs="宋体" w:hint="eastAsia"/>
          <w:sz w:val="24"/>
          <w:u w:val="single"/>
        </w:rPr>
        <w:t xml:space="preserve">  / </w:t>
      </w:r>
      <w:r w:rsidRPr="00AC3771">
        <w:rPr>
          <w:rFonts w:ascii="宋体" w:hAnsi="宋体" w:cs="宋体" w:hint="eastAsia"/>
          <w:sz w:val="24"/>
        </w:rPr>
        <w:t xml:space="preserve"> 。</w:t>
      </w: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磋商环节及提交最后报价后如出现以下情况的，供应商的</w:t>
      </w:r>
      <w:r w:rsidRPr="00AC3771">
        <w:rPr>
          <w:rFonts w:ascii="宋体" w:hAnsi="宋体" w:cs="宋体" w:hint="eastAsia"/>
          <w:b/>
          <w:sz w:val="24"/>
        </w:rPr>
        <w:t>响应文件无效</w:t>
      </w:r>
      <w:r w:rsidRPr="00AC3771">
        <w:rPr>
          <w:rFonts w:ascii="宋体" w:hAnsi="宋体" w:cs="宋体" w:hint="eastAsia"/>
          <w:sz w:val="24"/>
        </w:rPr>
        <w:t>：</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供应商对实质性变动不予确认的；</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不满足磋商文件★号条款或磋商文件技术指标超出磋商文件《采购需求》中主要技术参数允许偏差的最大范围的（如有）；</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未按照磋商小组规定的时间、逾期提交最后报价的；</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如供应商的最后报价超过竞争性磋商文件中规定的项目/采购包预算金额或者项目/采购包最高限价的；</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响应文件中出现可选择性或可调整的报价的（竞争性磋商文件另有规定的除外）；</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最后报价出现前后不一致，供应商对修正后的报价不予确认的；</w:t>
      </w:r>
    </w:p>
    <w:p w:rsidR="00BD2383" w:rsidRPr="00AC3771" w:rsidRDefault="003E4606">
      <w:pPr>
        <w:numPr>
          <w:ilvl w:val="1"/>
          <w:numId w:val="12"/>
        </w:numPr>
        <w:tabs>
          <w:tab w:val="left" w:pos="1080"/>
        </w:tabs>
        <w:snapToGrid w:val="0"/>
        <w:spacing w:line="360" w:lineRule="auto"/>
        <w:ind w:left="1077" w:hanging="720"/>
        <w:rPr>
          <w:rFonts w:ascii="宋体" w:hAnsi="宋体" w:cs="宋体"/>
          <w:sz w:val="24"/>
        </w:rPr>
      </w:pPr>
      <w:r w:rsidRPr="00AC3771">
        <w:rPr>
          <w:rFonts w:ascii="宋体" w:hAnsi="宋体" w:cs="宋体" w:hint="eastAsia"/>
          <w:sz w:val="24"/>
        </w:rPr>
        <w:t>磋商小组发现供应商最后报价组成明显不合理的，启动质疑程序后供应商不能按磋商小组要求进行合理说明或补正或不能提供相关证明材料的。</w:t>
      </w:r>
    </w:p>
    <w:bookmarkEnd w:id="631"/>
    <w:bookmarkEnd w:id="632"/>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评审方法和评审标准</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竞争性磋商文件中没有规定的评审标准不得作为评审依据。</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非政府强制采购的节能产品或环境标志产品，依据品目清单和认证证书实施政府优先采购。优先采购的具体规定（如涉及）</w:t>
      </w:r>
      <w:r w:rsidRPr="00AC3771">
        <w:rPr>
          <w:rFonts w:ascii="宋体" w:hAnsi="宋体" w:cs="宋体" w:hint="eastAsia"/>
          <w:sz w:val="24"/>
          <w:u w:val="single"/>
        </w:rPr>
        <w:t>/</w:t>
      </w:r>
      <w:r w:rsidRPr="00AC3771">
        <w:rPr>
          <w:rFonts w:ascii="宋体" w:hAnsi="宋体" w:cs="宋体" w:hint="eastAsia"/>
          <w:sz w:val="24"/>
        </w:rPr>
        <w:t>。</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关于无线局域网认证产品政府采购清单中的产品，优先采购的具体规定（如涉及）</w:t>
      </w:r>
      <w:r w:rsidRPr="00AC3771">
        <w:rPr>
          <w:rFonts w:ascii="宋体" w:hAnsi="宋体" w:cs="宋体" w:hint="eastAsia"/>
          <w:sz w:val="24"/>
          <w:u w:val="single"/>
        </w:rPr>
        <w:t>/</w:t>
      </w:r>
      <w:r w:rsidRPr="00AC3771">
        <w:rPr>
          <w:rFonts w:ascii="宋体" w:hAnsi="宋体" w:cs="宋体" w:hint="eastAsia"/>
          <w:sz w:val="24"/>
        </w:rPr>
        <w:t>。</w:t>
      </w: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确定</w:t>
      </w:r>
      <w:bookmarkStart w:id="648" w:name="_Toc142311048"/>
      <w:bookmarkStart w:id="649" w:name="_Toc150509297"/>
      <w:bookmarkStart w:id="650" w:name="_Toc195842911"/>
      <w:bookmarkStart w:id="651" w:name="_Toc164229241"/>
      <w:bookmarkStart w:id="652" w:name="_Toc151193644"/>
      <w:bookmarkStart w:id="653" w:name="_Toc305158814"/>
      <w:bookmarkStart w:id="654" w:name="_Toc151193860"/>
      <w:bookmarkStart w:id="655" w:name="_Toc164351640"/>
      <w:bookmarkStart w:id="656" w:name="_Toc265228384"/>
      <w:bookmarkStart w:id="657" w:name="_Toc226965819"/>
      <w:bookmarkStart w:id="658" w:name="_Toc226309790"/>
      <w:bookmarkStart w:id="659" w:name="_Toc150774751"/>
      <w:bookmarkStart w:id="660" w:name="_Ref467307010"/>
      <w:bookmarkStart w:id="661" w:name="_Toc520356170"/>
      <w:bookmarkStart w:id="662" w:name="_Toc164608815"/>
      <w:bookmarkStart w:id="663" w:name="_Toc226965736"/>
      <w:bookmarkStart w:id="664" w:name="_Toc264969236"/>
      <w:bookmarkStart w:id="665" w:name="_Toc150774646"/>
      <w:bookmarkStart w:id="666" w:name="_Toc164608660"/>
      <w:bookmarkStart w:id="667" w:name="_Toc226337242"/>
      <w:bookmarkStart w:id="668" w:name="_Toc151193934"/>
      <w:bookmarkStart w:id="669" w:name="_Toc151190173"/>
      <w:bookmarkStart w:id="670" w:name="_Toc149720839"/>
      <w:bookmarkStart w:id="671" w:name="_Toc305158888"/>
      <w:bookmarkStart w:id="672" w:name="_Toc127151747"/>
      <w:bookmarkStart w:id="673" w:name="_Toc151193716"/>
      <w:bookmarkStart w:id="674" w:name="_Toc164229387"/>
      <w:bookmarkStart w:id="675" w:name="_Toc151193788"/>
      <w:bookmarkStart w:id="676" w:name="_Toc150480784"/>
      <w:bookmarkStart w:id="677" w:name="_Toc127161460"/>
      <w:bookmarkStart w:id="678" w:name="_Toc127151546"/>
      <w:r w:rsidRPr="00AC3771">
        <w:rPr>
          <w:rFonts w:ascii="宋体" w:hAnsi="宋体" w:cs="宋体" w:hint="eastAsia"/>
          <w:sz w:val="24"/>
        </w:rPr>
        <w:t>成交候选人名单</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kern w:val="0"/>
          <w:sz w:val="24"/>
          <w:szCs w:val="20"/>
        </w:rPr>
        <w:t>磋商小组根据上述供应商排序，依次推荐排序前</w:t>
      </w:r>
      <w:r w:rsidRPr="00AC3771">
        <w:rPr>
          <w:rFonts w:ascii="宋体" w:hAnsi="宋体" w:cs="宋体" w:hint="eastAsia"/>
          <w:sz w:val="24"/>
          <w:u w:val="single"/>
        </w:rPr>
        <w:t xml:space="preserve">  3  </w:t>
      </w:r>
      <w:r w:rsidRPr="00AC3771">
        <w:rPr>
          <w:rFonts w:ascii="宋体" w:hAnsi="宋体" w:cs="宋体" w:hint="eastAsia"/>
          <w:sz w:val="24"/>
        </w:rPr>
        <w:t>名</w:t>
      </w:r>
      <w:r w:rsidRPr="00AC3771">
        <w:rPr>
          <w:rFonts w:ascii="宋体" w:hAnsi="宋体" w:cs="宋体" w:hint="eastAsia"/>
          <w:kern w:val="0"/>
          <w:sz w:val="24"/>
          <w:szCs w:val="20"/>
        </w:rPr>
        <w:t>的供应商为</w:t>
      </w:r>
      <w:r w:rsidRPr="00AC3771">
        <w:rPr>
          <w:rFonts w:ascii="宋体" w:hAnsi="宋体" w:cs="宋体" w:hint="eastAsia"/>
          <w:snapToGrid w:val="0"/>
          <w:kern w:val="0"/>
          <w:sz w:val="24"/>
          <w:szCs w:val="21"/>
        </w:rPr>
        <w:t>成交候选供应商</w:t>
      </w:r>
      <w:r w:rsidRPr="00AC3771">
        <w:rPr>
          <w:rFonts w:ascii="宋体" w:hAnsi="宋体" w:cs="宋体" w:hint="eastAsia"/>
          <w:kern w:val="0"/>
          <w:sz w:val="24"/>
          <w:szCs w:val="20"/>
        </w:rPr>
        <w:t>（若在磋商文件允许的情形下提交最后报价的供应商为二家，则依次推荐二名供应商为成交候选供应商），并编写评审报告。</w:t>
      </w:r>
    </w:p>
    <w:p w:rsidR="00BD2383" w:rsidRPr="00AC3771"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AC3771">
        <w:rPr>
          <w:rFonts w:ascii="宋体" w:hAnsi="宋体" w:cs="宋体" w:hint="eastAsia"/>
          <w:sz w:val="24"/>
        </w:rPr>
        <w:t>磋商小组要对评分汇总情况进行复核，特别是对排名第一的、报价最低的、响应文件被认定为无效的情形进行重点复核。</w:t>
      </w:r>
    </w:p>
    <w:p w:rsidR="00BD2383" w:rsidRPr="00AC3771" w:rsidRDefault="003E4606">
      <w:pPr>
        <w:numPr>
          <w:ilvl w:val="0"/>
          <w:numId w:val="12"/>
        </w:numPr>
        <w:tabs>
          <w:tab w:val="left" w:pos="360"/>
        </w:tabs>
        <w:snapToGrid w:val="0"/>
        <w:spacing w:line="360" w:lineRule="auto"/>
        <w:outlineLvl w:val="1"/>
        <w:rPr>
          <w:rFonts w:ascii="宋体" w:hAnsi="宋体" w:cs="宋体"/>
          <w:sz w:val="24"/>
        </w:rPr>
      </w:pPr>
      <w:r w:rsidRPr="00AC3771">
        <w:rPr>
          <w:rFonts w:ascii="宋体" w:hAnsi="宋体" w:cs="宋体" w:hint="eastAsia"/>
          <w:sz w:val="24"/>
        </w:rPr>
        <w:t>报告违法行为</w:t>
      </w:r>
    </w:p>
    <w:p w:rsidR="00BD2383" w:rsidRPr="00AC3771" w:rsidRDefault="003E4606">
      <w:pPr>
        <w:widowControl/>
        <w:numPr>
          <w:ilvl w:val="1"/>
          <w:numId w:val="12"/>
        </w:numPr>
        <w:tabs>
          <w:tab w:val="left" w:pos="1080"/>
          <w:tab w:val="left" w:pos="1872"/>
        </w:tabs>
        <w:snapToGrid w:val="0"/>
        <w:spacing w:line="360" w:lineRule="auto"/>
        <w:ind w:left="1077" w:hanging="720"/>
        <w:jc w:val="left"/>
        <w:rPr>
          <w:rFonts w:ascii="宋体" w:hAnsi="宋体" w:cs="宋体"/>
          <w:b/>
          <w:sz w:val="24"/>
        </w:rPr>
      </w:pPr>
      <w:r w:rsidRPr="00AC3771">
        <w:rPr>
          <w:rFonts w:ascii="宋体" w:hAnsi="宋体" w:cs="宋体" w:hint="eastAsia"/>
          <w:sz w:val="24"/>
        </w:rPr>
        <w:t>磋商小组在评审过程中发现供应商有行贿、提供虚假材料或者串通等违法行为时，有向采购人、采购代理机构或者有关部门报告的职责。</w:t>
      </w:r>
    </w:p>
    <w:p w:rsidR="00BD2383" w:rsidRPr="00AC3771" w:rsidRDefault="003E4606">
      <w:pPr>
        <w:pStyle w:val="ad"/>
      </w:pPr>
      <w:r w:rsidRPr="00AC3771">
        <w:br w:type="page"/>
      </w:r>
    </w:p>
    <w:p w:rsidR="00BD2383" w:rsidRPr="00AC3771" w:rsidRDefault="003E4606">
      <w:pPr>
        <w:pStyle w:val="22"/>
        <w:spacing w:before="0" w:line="360" w:lineRule="auto"/>
        <w:rPr>
          <w:rFonts w:ascii="宋体" w:eastAsia="宋体" w:hAnsi="宋体" w:cs="宋体"/>
          <w:sz w:val="24"/>
          <w:szCs w:val="24"/>
        </w:rPr>
      </w:pPr>
      <w:r w:rsidRPr="00AC3771">
        <w:rPr>
          <w:rFonts w:ascii="宋体" w:eastAsia="宋体" w:hAnsi="宋体" w:cs="宋体" w:hint="eastAsia"/>
          <w:sz w:val="24"/>
          <w:szCs w:val="24"/>
        </w:rPr>
        <w:t>二、评审标准</w:t>
      </w:r>
    </w:p>
    <w:tbl>
      <w:tblPr>
        <w:tblW w:w="4996" w:type="pct"/>
        <w:jc w:val="center"/>
        <w:tblLook w:val="04A0" w:firstRow="1" w:lastRow="0" w:firstColumn="1" w:lastColumn="0" w:noHBand="0" w:noVBand="1"/>
      </w:tblPr>
      <w:tblGrid>
        <w:gridCol w:w="951"/>
        <w:gridCol w:w="1309"/>
        <w:gridCol w:w="483"/>
        <w:gridCol w:w="6538"/>
      </w:tblGrid>
      <w:tr w:rsidR="00AC3771" w:rsidRPr="00AC3771">
        <w:trPr>
          <w:jc w:val="center"/>
        </w:trPr>
        <w:tc>
          <w:tcPr>
            <w:tcW w:w="512" w:type="pct"/>
            <w:tcBorders>
              <w:top w:val="single" w:sz="4" w:space="0" w:color="auto"/>
              <w:left w:val="single" w:sz="4" w:space="0" w:color="auto"/>
              <w:bottom w:val="single" w:sz="4" w:space="0" w:color="auto"/>
              <w:right w:val="single" w:sz="6" w:space="0" w:color="auto"/>
            </w:tcBorders>
            <w:vAlign w:val="center"/>
          </w:tcPr>
          <w:p w:rsidR="00BD2383" w:rsidRPr="00AC3771" w:rsidRDefault="003E4606">
            <w:pPr>
              <w:jc w:val="center"/>
              <w:rPr>
                <w:rFonts w:ascii="宋体" w:hAnsi="宋体"/>
                <w:b/>
                <w:bCs/>
                <w:sz w:val="24"/>
              </w:rPr>
            </w:pPr>
            <w:r w:rsidRPr="00AC3771">
              <w:rPr>
                <w:rFonts w:ascii="宋体" w:hAnsi="宋体" w:hint="eastAsia"/>
                <w:b/>
                <w:bCs/>
                <w:sz w:val="24"/>
              </w:rPr>
              <w:t>评审</w:t>
            </w:r>
          </w:p>
          <w:p w:rsidR="00BD2383" w:rsidRPr="00AC3771" w:rsidRDefault="003E4606">
            <w:pPr>
              <w:jc w:val="center"/>
              <w:rPr>
                <w:rFonts w:ascii="宋体" w:hAnsi="宋体" w:cs="Tahoma"/>
                <w:b/>
                <w:bCs/>
                <w:sz w:val="24"/>
              </w:rPr>
            </w:pPr>
            <w:r w:rsidRPr="00AC3771">
              <w:rPr>
                <w:rFonts w:ascii="宋体" w:hAnsi="宋体" w:hint="eastAsia"/>
                <w:b/>
                <w:bCs/>
                <w:sz w:val="24"/>
              </w:rPr>
              <w:t>条款</w:t>
            </w:r>
          </w:p>
        </w:tc>
        <w:tc>
          <w:tcPr>
            <w:tcW w:w="705" w:type="pct"/>
            <w:tcBorders>
              <w:top w:val="single" w:sz="4" w:space="0" w:color="auto"/>
              <w:left w:val="single" w:sz="6" w:space="0" w:color="auto"/>
              <w:bottom w:val="single" w:sz="4" w:space="0" w:color="auto"/>
              <w:right w:val="single" w:sz="6" w:space="0" w:color="auto"/>
            </w:tcBorders>
            <w:vAlign w:val="center"/>
          </w:tcPr>
          <w:p w:rsidR="00BD2383" w:rsidRPr="00AC3771" w:rsidRDefault="003E4606">
            <w:pPr>
              <w:jc w:val="center"/>
              <w:rPr>
                <w:rFonts w:ascii="宋体" w:hAnsi="宋体" w:cs="Tahoma"/>
                <w:b/>
                <w:bCs/>
                <w:sz w:val="24"/>
              </w:rPr>
            </w:pPr>
            <w:r w:rsidRPr="00AC3771">
              <w:rPr>
                <w:rFonts w:ascii="宋体" w:hAnsi="宋体" w:hint="eastAsia"/>
                <w:b/>
                <w:bCs/>
                <w:sz w:val="24"/>
              </w:rPr>
              <w:t>评审内容</w:t>
            </w:r>
          </w:p>
        </w:tc>
        <w:tc>
          <w:tcPr>
            <w:tcW w:w="260" w:type="pct"/>
            <w:tcBorders>
              <w:top w:val="single" w:sz="4" w:space="0" w:color="auto"/>
              <w:left w:val="single" w:sz="6" w:space="0" w:color="auto"/>
              <w:bottom w:val="single" w:sz="4" w:space="0" w:color="auto"/>
              <w:right w:val="single" w:sz="6" w:space="0" w:color="auto"/>
            </w:tcBorders>
            <w:vAlign w:val="center"/>
          </w:tcPr>
          <w:p w:rsidR="00BD2383" w:rsidRPr="00AC3771" w:rsidRDefault="003E4606">
            <w:pPr>
              <w:jc w:val="center"/>
              <w:rPr>
                <w:rFonts w:ascii="宋体" w:hAnsi="宋体" w:cs="Tahoma"/>
                <w:b/>
                <w:bCs/>
                <w:sz w:val="24"/>
              </w:rPr>
            </w:pPr>
            <w:r w:rsidRPr="00AC3771">
              <w:rPr>
                <w:rFonts w:ascii="宋体" w:hAnsi="宋体" w:hint="eastAsia"/>
                <w:b/>
                <w:bCs/>
                <w:sz w:val="24"/>
              </w:rPr>
              <w:t>分值</w:t>
            </w:r>
          </w:p>
        </w:tc>
        <w:tc>
          <w:tcPr>
            <w:tcW w:w="3520" w:type="pct"/>
            <w:tcBorders>
              <w:top w:val="single" w:sz="4" w:space="0" w:color="auto"/>
              <w:left w:val="single" w:sz="6" w:space="0" w:color="auto"/>
              <w:bottom w:val="single" w:sz="4" w:space="0" w:color="auto"/>
              <w:right w:val="single" w:sz="4" w:space="0" w:color="auto"/>
            </w:tcBorders>
            <w:vAlign w:val="center"/>
          </w:tcPr>
          <w:p w:rsidR="00BD2383" w:rsidRPr="00AC3771" w:rsidRDefault="003E4606">
            <w:pPr>
              <w:jc w:val="center"/>
              <w:rPr>
                <w:rFonts w:ascii="宋体" w:hAnsi="宋体" w:cs="Tahoma"/>
                <w:b/>
                <w:bCs/>
                <w:sz w:val="24"/>
              </w:rPr>
            </w:pPr>
            <w:r w:rsidRPr="00AC3771">
              <w:rPr>
                <w:rFonts w:ascii="宋体" w:hAnsi="宋体" w:hint="eastAsia"/>
                <w:b/>
                <w:bCs/>
                <w:sz w:val="24"/>
              </w:rPr>
              <w:t>打分标准</w:t>
            </w:r>
          </w:p>
        </w:tc>
      </w:tr>
      <w:tr w:rsidR="00AC3771" w:rsidRPr="00AC3771">
        <w:trPr>
          <w:jc w:val="center"/>
        </w:trPr>
        <w:tc>
          <w:tcPr>
            <w:tcW w:w="512"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价格</w:t>
            </w:r>
          </w:p>
          <w:p w:rsidR="00BD2383" w:rsidRPr="00AC3771" w:rsidRDefault="003E4606">
            <w:pPr>
              <w:jc w:val="center"/>
              <w:rPr>
                <w:rFonts w:ascii="宋体" w:hAnsi="宋体" w:cs="宋体"/>
                <w:sz w:val="24"/>
              </w:rPr>
            </w:pPr>
            <w:r w:rsidRPr="00AC3771">
              <w:rPr>
                <w:rFonts w:ascii="宋体" w:hAnsi="宋体" w:cs="宋体" w:hint="eastAsia"/>
                <w:sz w:val="24"/>
              </w:rPr>
              <w:t>(30分)</w:t>
            </w: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价格</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30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left"/>
              <w:rPr>
                <w:rFonts w:ascii="宋体" w:hAnsi="宋体" w:cs="宋体"/>
                <w:sz w:val="24"/>
              </w:rPr>
            </w:pPr>
            <w:r w:rsidRPr="00AC3771">
              <w:rPr>
                <w:rFonts w:ascii="宋体" w:hAnsi="宋体" w:cs="宋体" w:hint="eastAsia"/>
                <w:sz w:val="24"/>
              </w:rPr>
              <w:t>报价得分＝评标基准价／评标价*100*报价分值权重；评标基准价等于有效投标单位中价格扣除小微企业折扣后报价的最小值，评标价等于价格扣除后的报价。</w:t>
            </w:r>
          </w:p>
        </w:tc>
      </w:tr>
      <w:tr w:rsidR="00AC3771" w:rsidRPr="00AC3771">
        <w:trPr>
          <w:jc w:val="center"/>
        </w:trPr>
        <w:tc>
          <w:tcPr>
            <w:tcW w:w="512" w:type="pct"/>
            <w:vMerge w:val="restart"/>
            <w:tcBorders>
              <w:left w:val="single" w:sz="4" w:space="0" w:color="auto"/>
              <w:right w:val="single" w:sz="4" w:space="0" w:color="auto"/>
            </w:tcBorders>
            <w:vAlign w:val="center"/>
          </w:tcPr>
          <w:p w:rsidR="00BD2383" w:rsidRPr="00AC3771" w:rsidRDefault="003E4606">
            <w:pPr>
              <w:widowControl/>
              <w:jc w:val="center"/>
              <w:rPr>
                <w:rFonts w:ascii="宋体" w:hAnsi="宋体" w:cs="宋体"/>
                <w:sz w:val="24"/>
              </w:rPr>
            </w:pPr>
            <w:r w:rsidRPr="00AC3771">
              <w:rPr>
                <w:rFonts w:ascii="宋体" w:hAnsi="宋体" w:cs="宋体" w:hint="eastAsia"/>
                <w:sz w:val="24"/>
              </w:rPr>
              <w:t>商务部分（10分）</w:t>
            </w:r>
          </w:p>
        </w:tc>
        <w:tc>
          <w:tcPr>
            <w:tcW w:w="705" w:type="pct"/>
            <w:tcBorders>
              <w:top w:val="single" w:sz="4" w:space="0" w:color="auto"/>
              <w:left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人员配备方案</w:t>
            </w:r>
          </w:p>
        </w:tc>
        <w:tc>
          <w:tcPr>
            <w:tcW w:w="260" w:type="pct"/>
            <w:tcBorders>
              <w:top w:val="single" w:sz="4" w:space="0" w:color="auto"/>
              <w:left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4</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left"/>
              <w:rPr>
                <w:rFonts w:ascii="宋体" w:hAnsi="宋体" w:cs="宋体"/>
                <w:sz w:val="24"/>
              </w:rPr>
            </w:pPr>
            <w:r w:rsidRPr="00AC3771">
              <w:rPr>
                <w:rFonts w:ascii="宋体" w:hAnsi="宋体" w:cs="宋体" w:hint="eastAsia"/>
                <w:sz w:val="24"/>
              </w:rPr>
              <w:t>人员配备合理、专业齐全，得4分</w:t>
            </w:r>
            <w:r w:rsidRPr="00AC3771">
              <w:rPr>
                <w:rFonts w:ascii="宋体" w:hAnsi="宋体" w:cs="宋体" w:hint="eastAsia"/>
                <w:kern w:val="0"/>
                <w:sz w:val="24"/>
              </w:rPr>
              <w:t>。</w:t>
            </w:r>
          </w:p>
          <w:p w:rsidR="00BD2383" w:rsidRPr="00AC3771" w:rsidRDefault="003E4606">
            <w:pPr>
              <w:jc w:val="left"/>
              <w:rPr>
                <w:rFonts w:ascii="宋体" w:hAnsi="宋体" w:cs="宋体"/>
                <w:sz w:val="24"/>
              </w:rPr>
            </w:pPr>
            <w:r w:rsidRPr="00AC3771">
              <w:rPr>
                <w:rFonts w:ascii="宋体" w:hAnsi="宋体" w:cs="宋体" w:hint="eastAsia"/>
                <w:sz w:val="24"/>
              </w:rPr>
              <w:t>人员配备情况一般、专业基本齐全，得3分</w:t>
            </w:r>
            <w:r w:rsidRPr="00AC3771">
              <w:rPr>
                <w:rFonts w:ascii="宋体" w:hAnsi="宋体" w:cs="宋体" w:hint="eastAsia"/>
                <w:kern w:val="0"/>
                <w:sz w:val="24"/>
              </w:rPr>
              <w:t>。</w:t>
            </w:r>
          </w:p>
          <w:p w:rsidR="00BD2383" w:rsidRPr="00AC3771" w:rsidRDefault="003E4606">
            <w:pPr>
              <w:jc w:val="left"/>
              <w:rPr>
                <w:rFonts w:ascii="宋体" w:hAnsi="宋体" w:cs="宋体"/>
                <w:sz w:val="24"/>
              </w:rPr>
            </w:pPr>
            <w:r w:rsidRPr="00AC3771">
              <w:rPr>
                <w:rFonts w:ascii="宋体" w:hAnsi="宋体" w:cs="宋体" w:hint="eastAsia"/>
                <w:sz w:val="24"/>
              </w:rPr>
              <w:t>人员配备欠合理、专业不够齐全，得1分</w:t>
            </w:r>
            <w:r w:rsidRPr="00AC3771">
              <w:rPr>
                <w:rFonts w:ascii="宋体" w:hAnsi="宋体" w:cs="宋体" w:hint="eastAsia"/>
                <w:kern w:val="0"/>
                <w:sz w:val="24"/>
              </w:rPr>
              <w:t>。</w:t>
            </w:r>
          </w:p>
        </w:tc>
      </w:tr>
      <w:tr w:rsidR="00AC3771" w:rsidRPr="00AC3771">
        <w:trPr>
          <w:jc w:val="center"/>
        </w:trPr>
        <w:tc>
          <w:tcPr>
            <w:tcW w:w="512" w:type="pct"/>
            <w:vMerge/>
            <w:tcBorders>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647703">
            <w:pPr>
              <w:jc w:val="center"/>
              <w:rPr>
                <w:rFonts w:ascii="宋体" w:hAnsi="宋体" w:cs="宋体"/>
                <w:sz w:val="24"/>
              </w:rPr>
            </w:pPr>
            <w:r w:rsidRPr="00AC3771">
              <w:rPr>
                <w:rFonts w:ascii="宋体" w:hAnsi="宋体" w:cs="宋体" w:hint="eastAsia"/>
                <w:sz w:val="24"/>
              </w:rPr>
              <w:t>业绩</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6</w:t>
            </w:r>
          </w:p>
        </w:tc>
        <w:tc>
          <w:tcPr>
            <w:tcW w:w="3520" w:type="pct"/>
            <w:tcBorders>
              <w:top w:val="single" w:sz="4" w:space="0" w:color="auto"/>
              <w:left w:val="single" w:sz="4" w:space="0" w:color="auto"/>
              <w:bottom w:val="single" w:sz="4" w:space="0" w:color="auto"/>
              <w:right w:val="single" w:sz="4" w:space="0" w:color="auto"/>
            </w:tcBorders>
            <w:vAlign w:val="center"/>
          </w:tcPr>
          <w:p w:rsidR="00EF33BA" w:rsidRPr="00AC3771" w:rsidRDefault="00EF33BA" w:rsidP="00647703">
            <w:pPr>
              <w:rPr>
                <w:rFonts w:ascii="宋体" w:hAnsi="宋体" w:cs="宋体"/>
                <w:szCs w:val="21"/>
              </w:rPr>
            </w:pPr>
            <w:bookmarkStart w:id="679" w:name="_Hlk22566243"/>
            <w:r w:rsidRPr="00AC3771">
              <w:rPr>
                <w:rFonts w:ascii="宋体" w:hAnsi="宋体" w:cs="宋体" w:hint="eastAsia"/>
                <w:szCs w:val="21"/>
              </w:rPr>
              <w:t>供应商提供近三年202</w:t>
            </w:r>
            <w:r w:rsidR="00934C65" w:rsidRPr="00AC3771">
              <w:rPr>
                <w:rFonts w:ascii="宋体" w:hAnsi="宋体" w:cs="宋体" w:hint="eastAsia"/>
                <w:szCs w:val="21"/>
              </w:rPr>
              <w:t>2</w:t>
            </w:r>
            <w:r w:rsidRPr="00AC3771">
              <w:rPr>
                <w:rFonts w:ascii="宋体" w:hAnsi="宋体" w:cs="宋体" w:hint="eastAsia"/>
                <w:szCs w:val="21"/>
              </w:rPr>
              <w:t>年</w:t>
            </w:r>
            <w:r w:rsidR="00934C65" w:rsidRPr="00AC3771">
              <w:rPr>
                <w:rFonts w:ascii="宋体" w:hAnsi="宋体" w:cs="宋体" w:hint="eastAsia"/>
                <w:szCs w:val="21"/>
              </w:rPr>
              <w:t>0</w:t>
            </w:r>
            <w:r w:rsidR="00CC14E7" w:rsidRPr="00AC3771">
              <w:rPr>
                <w:rFonts w:ascii="宋体" w:hAnsi="宋体" w:cs="宋体" w:hint="eastAsia"/>
                <w:szCs w:val="21"/>
              </w:rPr>
              <w:t>8</w:t>
            </w:r>
            <w:r w:rsidRPr="00AC3771">
              <w:rPr>
                <w:rFonts w:ascii="宋体" w:hAnsi="宋体" w:cs="宋体" w:hint="eastAsia"/>
                <w:szCs w:val="21"/>
              </w:rPr>
              <w:t>月01日至今类似业绩（</w:t>
            </w:r>
            <w:r w:rsidR="00C25BE5" w:rsidRPr="00AC3771">
              <w:rPr>
                <w:rFonts w:ascii="宋体" w:hAnsi="宋体" w:cs="宋体" w:hint="eastAsia"/>
                <w:szCs w:val="21"/>
              </w:rPr>
              <w:t>类似业绩是指综合性园林绿化工程业绩，需提供合同关键页及盖章页</w:t>
            </w:r>
            <w:r w:rsidRPr="00AC3771">
              <w:rPr>
                <w:rFonts w:ascii="宋体" w:hAnsi="宋体" w:cs="宋体" w:hint="eastAsia"/>
                <w:szCs w:val="21"/>
              </w:rPr>
              <w:t>)，每有1个有效业绩得</w:t>
            </w:r>
            <w:r w:rsidR="00647703" w:rsidRPr="00AC3771">
              <w:rPr>
                <w:rFonts w:ascii="宋体" w:hAnsi="宋体" w:cs="宋体" w:hint="eastAsia"/>
                <w:szCs w:val="21"/>
              </w:rPr>
              <w:t>3</w:t>
            </w:r>
            <w:r w:rsidRPr="00AC3771">
              <w:rPr>
                <w:rFonts w:ascii="宋体" w:hAnsi="宋体" w:cs="宋体" w:hint="eastAsia"/>
                <w:szCs w:val="21"/>
              </w:rPr>
              <w:t>分，最多得</w:t>
            </w:r>
            <w:r w:rsidR="00647703" w:rsidRPr="00AC3771">
              <w:rPr>
                <w:rFonts w:ascii="宋体" w:hAnsi="宋体" w:cs="宋体" w:hint="eastAsia"/>
                <w:szCs w:val="21"/>
              </w:rPr>
              <w:t>6</w:t>
            </w:r>
            <w:r w:rsidRPr="00AC3771">
              <w:rPr>
                <w:rFonts w:ascii="宋体" w:hAnsi="宋体" w:cs="宋体" w:hint="eastAsia"/>
                <w:szCs w:val="21"/>
              </w:rPr>
              <w:t>分</w:t>
            </w:r>
            <w:bookmarkEnd w:id="679"/>
          </w:p>
          <w:p w:rsidR="00BD2383" w:rsidRPr="00AC3771" w:rsidRDefault="00EF33BA" w:rsidP="00EF33BA">
            <w:pPr>
              <w:jc w:val="left"/>
              <w:rPr>
                <w:rFonts w:ascii="宋体" w:hAnsi="宋体" w:cs="宋体"/>
                <w:sz w:val="24"/>
              </w:rPr>
            </w:pPr>
            <w:r w:rsidRPr="00AC3771">
              <w:rPr>
                <w:rFonts w:ascii="宋体" w:hAnsi="宋体" w:cs="宋体" w:hint="eastAsia"/>
                <w:szCs w:val="21"/>
              </w:rPr>
              <w:t>注：需提供合同关键页及盖章页并加盖公章。</w:t>
            </w:r>
          </w:p>
        </w:tc>
      </w:tr>
      <w:tr w:rsidR="00AC3771" w:rsidRPr="00AC3771">
        <w:trPr>
          <w:jc w:val="center"/>
        </w:trPr>
        <w:tc>
          <w:tcPr>
            <w:tcW w:w="512" w:type="pct"/>
            <w:vMerge w:val="restart"/>
            <w:tcBorders>
              <w:top w:val="single" w:sz="4" w:space="0" w:color="auto"/>
              <w:left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技术部分</w:t>
            </w:r>
          </w:p>
          <w:p w:rsidR="00BD2383" w:rsidRPr="00AC3771" w:rsidRDefault="003E4606">
            <w:pPr>
              <w:widowControl/>
              <w:jc w:val="center"/>
              <w:rPr>
                <w:rFonts w:ascii="宋体" w:hAnsi="宋体" w:cs="宋体"/>
                <w:sz w:val="24"/>
              </w:rPr>
            </w:pPr>
            <w:r w:rsidRPr="00AC3771">
              <w:rPr>
                <w:rFonts w:ascii="宋体" w:hAnsi="宋体" w:cs="宋体" w:hint="eastAsia"/>
                <w:sz w:val="24"/>
              </w:rPr>
              <w:t>(60分)</w:t>
            </w:r>
          </w:p>
        </w:tc>
        <w:tc>
          <w:tcPr>
            <w:tcW w:w="705" w:type="pct"/>
            <w:tcBorders>
              <w:top w:val="single" w:sz="4" w:space="0" w:color="auto"/>
              <w:left w:val="single" w:sz="4" w:space="0" w:color="auto"/>
              <w:right w:val="single" w:sz="4" w:space="0" w:color="auto"/>
            </w:tcBorders>
            <w:vAlign w:val="center"/>
          </w:tcPr>
          <w:p w:rsidR="00BD2383" w:rsidRPr="00AC3771" w:rsidRDefault="003E4606">
            <w:pPr>
              <w:adjustRightInd w:val="0"/>
              <w:snapToGrid w:val="0"/>
              <w:rPr>
                <w:rFonts w:ascii="宋体" w:hAnsi="宋体" w:cs="宋体"/>
                <w:sz w:val="24"/>
              </w:rPr>
            </w:pPr>
            <w:r w:rsidRPr="00AC3771">
              <w:rPr>
                <w:rFonts w:ascii="宋体" w:hAnsi="宋体" w:cs="宋体" w:hint="eastAsia"/>
                <w:sz w:val="24"/>
              </w:rPr>
              <w:t>施工总体进度计划及保障措施</w:t>
            </w:r>
          </w:p>
        </w:tc>
        <w:tc>
          <w:tcPr>
            <w:tcW w:w="260" w:type="pct"/>
            <w:tcBorders>
              <w:top w:val="single" w:sz="4" w:space="0" w:color="auto"/>
              <w:left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rPr>
                <w:rFonts w:ascii="宋体" w:hAnsi="宋体" w:cs="宋体"/>
                <w:sz w:val="24"/>
              </w:rPr>
            </w:pPr>
            <w:r w:rsidRPr="00AC3771">
              <w:rPr>
                <w:rFonts w:ascii="宋体" w:hAnsi="宋体" w:cs="宋体" w:hint="eastAsia"/>
                <w:sz w:val="24"/>
              </w:rPr>
              <w:t>方案内容全面完整、合理可行，工期保证措施得力、针对性强，能够完全满足、甚至优于文件的要求得8-10分；</w:t>
            </w:r>
          </w:p>
          <w:p w:rsidR="00BD2383" w:rsidRPr="00AC3771" w:rsidRDefault="003E4606">
            <w:pPr>
              <w:rPr>
                <w:rFonts w:ascii="宋体" w:hAnsi="宋体" w:cs="宋体"/>
                <w:sz w:val="24"/>
              </w:rPr>
            </w:pPr>
            <w:r w:rsidRPr="00AC3771">
              <w:rPr>
                <w:rFonts w:ascii="宋体" w:hAnsi="宋体" w:cs="宋体" w:hint="eastAsia"/>
                <w:sz w:val="24"/>
              </w:rPr>
              <w:t>方案内容较全面，工期保证措施合理可行，有较好的针对性，能够较好的满足文件的要求得6-7分；</w:t>
            </w:r>
          </w:p>
          <w:p w:rsidR="00BD2383" w:rsidRPr="00AC3771" w:rsidRDefault="003E4606">
            <w:pPr>
              <w:rPr>
                <w:rFonts w:ascii="宋体" w:hAnsi="宋体" w:cs="宋体"/>
                <w:sz w:val="24"/>
              </w:rPr>
            </w:pPr>
            <w:r w:rsidRPr="00AC3771">
              <w:rPr>
                <w:rFonts w:ascii="宋体" w:hAnsi="宋体" w:cs="宋体" w:hint="eastAsia"/>
                <w:sz w:val="24"/>
              </w:rPr>
              <w:t>方案内容基本全面完整，工期保证措施较为合理，有一定可行性及针对性，能够基本满足文件的要求得4-5分；</w:t>
            </w:r>
          </w:p>
          <w:p w:rsidR="00BD2383" w:rsidRPr="00AC3771" w:rsidRDefault="003E4606">
            <w:pPr>
              <w:rPr>
                <w:rFonts w:ascii="宋体" w:hAnsi="宋体" w:cs="宋体"/>
                <w:sz w:val="24"/>
              </w:rPr>
            </w:pPr>
            <w:r w:rsidRPr="00AC3771">
              <w:rPr>
                <w:rFonts w:ascii="宋体" w:hAnsi="宋体" w:cs="宋体" w:hint="eastAsia"/>
                <w:sz w:val="24"/>
              </w:rPr>
              <w:t>方案内容不全面，措施合理性、可行性及针对性较差，能够满足文件的部分要求得1-3分；</w:t>
            </w:r>
          </w:p>
          <w:p w:rsidR="00BD2383" w:rsidRPr="00AC3771" w:rsidRDefault="003E4606">
            <w:pPr>
              <w:rPr>
                <w:rFonts w:ascii="宋体" w:hAnsi="宋体" w:cs="宋体"/>
                <w:sz w:val="24"/>
              </w:rPr>
            </w:pPr>
            <w:r w:rsidRPr="00AC3771">
              <w:rPr>
                <w:rFonts w:ascii="宋体" w:hAnsi="宋体" w:cs="宋体" w:hint="eastAsia"/>
                <w:sz w:val="24"/>
              </w:rPr>
              <w:t>未提供具体方案的得0分。</w:t>
            </w:r>
          </w:p>
        </w:tc>
      </w:tr>
      <w:tr w:rsidR="00AC3771" w:rsidRPr="00AC3771">
        <w:trPr>
          <w:trHeight w:val="2827"/>
          <w:jc w:val="center"/>
        </w:trPr>
        <w:tc>
          <w:tcPr>
            <w:tcW w:w="512" w:type="pct"/>
            <w:vMerge/>
            <w:tcBorders>
              <w:left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right w:val="single" w:sz="4" w:space="0" w:color="auto"/>
            </w:tcBorders>
            <w:vAlign w:val="center"/>
          </w:tcPr>
          <w:p w:rsidR="00BD2383" w:rsidRPr="00AC3771" w:rsidRDefault="003E4606">
            <w:pPr>
              <w:rPr>
                <w:rFonts w:ascii="宋体" w:hAnsi="宋体" w:cs="宋体"/>
                <w:sz w:val="24"/>
              </w:rPr>
            </w:pPr>
            <w:r w:rsidRPr="00AC3771">
              <w:rPr>
                <w:rFonts w:ascii="宋体" w:hAnsi="宋体" w:cs="宋体" w:hint="eastAsia"/>
                <w:bCs/>
                <w:sz w:val="24"/>
              </w:rPr>
              <w:t>质量保证体系及措施</w:t>
            </w:r>
          </w:p>
        </w:tc>
        <w:tc>
          <w:tcPr>
            <w:tcW w:w="260" w:type="pct"/>
            <w:tcBorders>
              <w:top w:val="single" w:sz="4" w:space="0" w:color="auto"/>
              <w:left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left"/>
              <w:rPr>
                <w:sz w:val="24"/>
              </w:rPr>
            </w:pPr>
            <w:r w:rsidRPr="00AC3771">
              <w:rPr>
                <w:rFonts w:hint="eastAsia"/>
                <w:sz w:val="24"/>
              </w:rPr>
              <w:t>方案内容全面完整、合理可行，质量保证措施得力、针对性强，能够完全满足文件的要求得</w:t>
            </w:r>
            <w:r w:rsidRPr="00AC3771">
              <w:rPr>
                <w:rFonts w:hint="eastAsia"/>
                <w:sz w:val="24"/>
              </w:rPr>
              <w:t>8-10</w:t>
            </w:r>
            <w:r w:rsidRPr="00AC3771">
              <w:rPr>
                <w:rFonts w:hint="eastAsia"/>
                <w:sz w:val="24"/>
              </w:rPr>
              <w:t>分；</w:t>
            </w:r>
          </w:p>
          <w:p w:rsidR="00BD2383" w:rsidRPr="00AC3771" w:rsidRDefault="003E4606">
            <w:pPr>
              <w:ind w:firstLine="28"/>
              <w:jc w:val="left"/>
              <w:rPr>
                <w:sz w:val="24"/>
              </w:rPr>
            </w:pPr>
            <w:r w:rsidRPr="00AC3771">
              <w:rPr>
                <w:rFonts w:hint="eastAsia"/>
                <w:sz w:val="24"/>
              </w:rPr>
              <w:t>方案内容较全面，质量保证措施合理可行，有较好的针对性，能够较好的满足文件的要求得</w:t>
            </w:r>
            <w:r w:rsidRPr="00AC3771">
              <w:rPr>
                <w:rFonts w:hint="eastAsia"/>
                <w:sz w:val="24"/>
              </w:rPr>
              <w:t>6-7</w:t>
            </w:r>
            <w:r w:rsidRPr="00AC3771">
              <w:rPr>
                <w:rFonts w:hint="eastAsia"/>
                <w:sz w:val="24"/>
              </w:rPr>
              <w:t>分；</w:t>
            </w:r>
          </w:p>
          <w:p w:rsidR="00BD2383" w:rsidRPr="00AC3771" w:rsidRDefault="003E4606">
            <w:pPr>
              <w:ind w:firstLine="28"/>
              <w:jc w:val="left"/>
              <w:rPr>
                <w:sz w:val="24"/>
              </w:rPr>
            </w:pPr>
            <w:r w:rsidRPr="00AC3771">
              <w:rPr>
                <w:rFonts w:hint="eastAsia"/>
                <w:sz w:val="24"/>
              </w:rPr>
              <w:t>方案内容基本全面完整，质量保证措施基本合理，可行性及针对性一般，能够基本满足文件的要求得</w:t>
            </w:r>
            <w:r w:rsidRPr="00AC3771">
              <w:rPr>
                <w:rFonts w:hint="eastAsia"/>
                <w:sz w:val="24"/>
              </w:rPr>
              <w:t>4-5</w:t>
            </w:r>
            <w:r w:rsidRPr="00AC3771">
              <w:rPr>
                <w:rFonts w:hint="eastAsia"/>
                <w:sz w:val="24"/>
              </w:rPr>
              <w:t>分；</w:t>
            </w:r>
          </w:p>
          <w:p w:rsidR="00BD2383" w:rsidRPr="00AC3771" w:rsidRDefault="003E4606">
            <w:pPr>
              <w:ind w:firstLine="28"/>
              <w:jc w:val="left"/>
              <w:rPr>
                <w:sz w:val="24"/>
              </w:rPr>
            </w:pPr>
            <w:r w:rsidRPr="00AC3771">
              <w:rPr>
                <w:rFonts w:hint="eastAsia"/>
                <w:sz w:val="24"/>
              </w:rPr>
              <w:t>方案内容不全面，措施合理性、可行性及针对性较差，能够满足文件的部分要求得</w:t>
            </w:r>
            <w:r w:rsidRPr="00AC3771">
              <w:rPr>
                <w:rFonts w:hint="eastAsia"/>
                <w:sz w:val="24"/>
              </w:rPr>
              <w:t>1-3</w:t>
            </w:r>
            <w:r w:rsidRPr="00AC3771">
              <w:rPr>
                <w:rFonts w:hint="eastAsia"/>
                <w:sz w:val="24"/>
              </w:rPr>
              <w:t>分；</w:t>
            </w:r>
          </w:p>
          <w:p w:rsidR="00BD2383" w:rsidRPr="00AC3771" w:rsidRDefault="003E4606">
            <w:pPr>
              <w:rPr>
                <w:rFonts w:ascii="宋体" w:hAnsi="宋体" w:cs="宋体"/>
                <w:sz w:val="24"/>
              </w:rPr>
            </w:pPr>
            <w:r w:rsidRPr="00AC3771">
              <w:rPr>
                <w:rFonts w:hint="eastAsia"/>
                <w:sz w:val="24"/>
              </w:rPr>
              <w:t>未提供具体方案的得</w:t>
            </w:r>
            <w:r w:rsidRPr="00AC3771">
              <w:rPr>
                <w:rFonts w:hint="eastAsia"/>
                <w:sz w:val="24"/>
              </w:rPr>
              <w:t>0</w:t>
            </w:r>
            <w:r w:rsidRPr="00AC3771">
              <w:rPr>
                <w:rFonts w:hint="eastAsia"/>
                <w:sz w:val="24"/>
              </w:rPr>
              <w:t>分。</w:t>
            </w:r>
          </w:p>
        </w:tc>
      </w:tr>
      <w:tr w:rsidR="00AC3771" w:rsidRPr="00AC3771">
        <w:trPr>
          <w:trHeight w:val="2396"/>
          <w:jc w:val="center"/>
        </w:trPr>
        <w:tc>
          <w:tcPr>
            <w:tcW w:w="512" w:type="pct"/>
            <w:vMerge/>
            <w:tcBorders>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center"/>
              <w:rPr>
                <w:rFonts w:ascii="宋体" w:hAnsi="宋体" w:cs="宋体"/>
                <w:sz w:val="24"/>
              </w:rPr>
            </w:pPr>
            <w:r w:rsidRPr="00AC3771">
              <w:rPr>
                <w:rFonts w:hint="eastAsia"/>
                <w:sz w:val="24"/>
              </w:rPr>
              <w:t>施工安全方案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center"/>
              <w:rPr>
                <w:rFonts w:ascii="宋体" w:hAnsi="宋体" w:cs="宋体"/>
                <w:sz w:val="24"/>
              </w:rPr>
            </w:pPr>
            <w:r w:rsidRPr="00AC3771">
              <w:rPr>
                <w:rFonts w:ascii="宋体" w:hAnsi="宋体" w:cs="宋体" w:hint="eastAsia"/>
                <w:bCs/>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rPr>
                <w:sz w:val="24"/>
              </w:rPr>
            </w:pPr>
            <w:r w:rsidRPr="00AC3771">
              <w:rPr>
                <w:rFonts w:hint="eastAsia"/>
                <w:sz w:val="24"/>
              </w:rPr>
              <w:t>具备科学、全面的施工安全方案，针对性及可操作性强，能够及时有效的发现及预防各种安全隐患的得</w:t>
            </w:r>
            <w:r w:rsidRPr="00AC3771">
              <w:rPr>
                <w:rFonts w:hint="eastAsia"/>
                <w:sz w:val="24"/>
              </w:rPr>
              <w:t>8-10</w:t>
            </w:r>
            <w:r w:rsidRPr="00AC3771">
              <w:rPr>
                <w:rFonts w:hint="eastAsia"/>
                <w:sz w:val="24"/>
              </w:rPr>
              <w:t>分；</w:t>
            </w:r>
          </w:p>
          <w:p w:rsidR="00BD2383" w:rsidRPr="00AC3771" w:rsidRDefault="003E4606">
            <w:pPr>
              <w:ind w:firstLine="28"/>
              <w:rPr>
                <w:sz w:val="24"/>
              </w:rPr>
            </w:pPr>
            <w:r w:rsidRPr="00AC3771">
              <w:rPr>
                <w:rFonts w:hint="eastAsia"/>
                <w:sz w:val="24"/>
              </w:rPr>
              <w:t>具备较为科学、全面的施工安全方案，针对性及可操作性较好，能够较好的预防各种安全隐患的得</w:t>
            </w:r>
            <w:r w:rsidRPr="00AC3771">
              <w:rPr>
                <w:rFonts w:hint="eastAsia"/>
                <w:sz w:val="24"/>
              </w:rPr>
              <w:t>6-7</w:t>
            </w:r>
            <w:r w:rsidRPr="00AC3771">
              <w:rPr>
                <w:rFonts w:hint="eastAsia"/>
                <w:sz w:val="24"/>
              </w:rPr>
              <w:t>分；</w:t>
            </w:r>
          </w:p>
          <w:p w:rsidR="00BD2383" w:rsidRPr="00AC3771" w:rsidRDefault="003E4606">
            <w:pPr>
              <w:ind w:firstLine="28"/>
              <w:rPr>
                <w:sz w:val="24"/>
              </w:rPr>
            </w:pPr>
            <w:r w:rsidRPr="00AC3771">
              <w:rPr>
                <w:rFonts w:hint="eastAsia"/>
                <w:sz w:val="24"/>
              </w:rPr>
              <w:t>具备基本全面的施工安全方案，有一定的针对性及可操作性。仅能预防部分安全隐患的得</w:t>
            </w:r>
            <w:r w:rsidRPr="00AC3771">
              <w:rPr>
                <w:rFonts w:hint="eastAsia"/>
                <w:sz w:val="24"/>
              </w:rPr>
              <w:t>4-5</w:t>
            </w:r>
            <w:r w:rsidRPr="00AC3771">
              <w:rPr>
                <w:rFonts w:hint="eastAsia"/>
                <w:sz w:val="24"/>
              </w:rPr>
              <w:t>分；</w:t>
            </w:r>
          </w:p>
          <w:p w:rsidR="00BD2383" w:rsidRPr="00AC3771" w:rsidRDefault="003E4606">
            <w:pPr>
              <w:ind w:firstLine="28"/>
              <w:rPr>
                <w:sz w:val="24"/>
              </w:rPr>
            </w:pPr>
            <w:r w:rsidRPr="00AC3771">
              <w:rPr>
                <w:rFonts w:hint="eastAsia"/>
                <w:sz w:val="24"/>
              </w:rPr>
              <w:t>施工安全方案的针对性及可操作性较弱，仅能预防小部分安全隐患的得</w:t>
            </w:r>
            <w:r w:rsidRPr="00AC3771">
              <w:rPr>
                <w:rFonts w:hint="eastAsia"/>
                <w:sz w:val="24"/>
              </w:rPr>
              <w:t>1-3</w:t>
            </w:r>
            <w:r w:rsidRPr="00AC3771">
              <w:rPr>
                <w:rFonts w:hint="eastAsia"/>
                <w:sz w:val="24"/>
              </w:rPr>
              <w:t>分；</w:t>
            </w:r>
          </w:p>
          <w:p w:rsidR="00BD2383" w:rsidRPr="00AC3771" w:rsidRDefault="003E4606">
            <w:pPr>
              <w:ind w:firstLine="28"/>
              <w:rPr>
                <w:rFonts w:ascii="宋体" w:hAnsi="宋体" w:cs="宋体"/>
                <w:sz w:val="24"/>
              </w:rPr>
            </w:pPr>
            <w:r w:rsidRPr="00AC3771">
              <w:rPr>
                <w:rFonts w:hint="eastAsia"/>
                <w:sz w:val="24"/>
              </w:rPr>
              <w:t>未提供具体方案的得</w:t>
            </w:r>
            <w:r w:rsidRPr="00AC3771">
              <w:rPr>
                <w:rFonts w:hint="eastAsia"/>
                <w:sz w:val="24"/>
              </w:rPr>
              <w:t>0</w:t>
            </w:r>
            <w:r w:rsidRPr="00AC3771">
              <w:rPr>
                <w:rFonts w:hint="eastAsia"/>
                <w:sz w:val="24"/>
              </w:rPr>
              <w:t>分。</w:t>
            </w:r>
          </w:p>
        </w:tc>
      </w:tr>
      <w:tr w:rsidR="00AC3771" w:rsidRPr="00AC3771">
        <w:trPr>
          <w:jc w:val="center"/>
        </w:trPr>
        <w:tc>
          <w:tcPr>
            <w:tcW w:w="512" w:type="pct"/>
            <w:vMerge w:val="restart"/>
            <w:tcBorders>
              <w:top w:val="single" w:sz="4" w:space="0" w:color="auto"/>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center"/>
              <w:rPr>
                <w:sz w:val="24"/>
              </w:rPr>
            </w:pPr>
            <w:r w:rsidRPr="00AC3771">
              <w:rPr>
                <w:rFonts w:hint="eastAsia"/>
                <w:sz w:val="24"/>
              </w:rPr>
              <w:t>文明施工及环保方案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rsidP="0064253A">
            <w:pPr>
              <w:jc w:val="center"/>
              <w:rPr>
                <w:rFonts w:ascii="宋体" w:hAnsi="宋体" w:cs="宋体"/>
                <w:sz w:val="24"/>
              </w:rPr>
            </w:pPr>
            <w:r w:rsidRPr="00AC3771">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rPr>
                <w:sz w:val="24"/>
              </w:rPr>
            </w:pPr>
            <w:r w:rsidRPr="00AC3771">
              <w:rPr>
                <w:rFonts w:hint="eastAsia"/>
                <w:sz w:val="24"/>
              </w:rPr>
              <w:t>文明作业程度高，有完善的培训体系，实施方案内容详实，且针对性及可操作性强，能够有效避免施工周边环境污染的得</w:t>
            </w:r>
            <w:r w:rsidRPr="00AC3771">
              <w:rPr>
                <w:rFonts w:hint="eastAsia"/>
                <w:sz w:val="24"/>
              </w:rPr>
              <w:t>5</w:t>
            </w:r>
            <w:r w:rsidRPr="00AC3771">
              <w:rPr>
                <w:rFonts w:hint="eastAsia"/>
                <w:sz w:val="24"/>
              </w:rPr>
              <w:t>分；</w:t>
            </w:r>
          </w:p>
          <w:p w:rsidR="00BD2383" w:rsidRPr="00AC3771" w:rsidRDefault="003E4606">
            <w:pPr>
              <w:ind w:firstLine="28"/>
              <w:rPr>
                <w:sz w:val="24"/>
              </w:rPr>
            </w:pPr>
            <w:r w:rsidRPr="00AC3771">
              <w:rPr>
                <w:rFonts w:hint="eastAsia"/>
                <w:sz w:val="24"/>
              </w:rPr>
              <w:t>文明作业程度较高，有适当的培训，实施方案内容较全面，有一定针对性及可操作性，能够较好避免施工周边环境污染的得</w:t>
            </w:r>
            <w:r w:rsidRPr="00AC3771">
              <w:rPr>
                <w:rFonts w:hint="eastAsia"/>
                <w:sz w:val="24"/>
              </w:rPr>
              <w:t>4</w:t>
            </w:r>
            <w:r w:rsidRPr="00AC3771">
              <w:rPr>
                <w:rFonts w:hint="eastAsia"/>
                <w:sz w:val="24"/>
              </w:rPr>
              <w:t>分；</w:t>
            </w:r>
          </w:p>
          <w:p w:rsidR="00BD2383" w:rsidRPr="00AC3771" w:rsidRDefault="003E4606">
            <w:pPr>
              <w:ind w:firstLine="28"/>
              <w:rPr>
                <w:sz w:val="24"/>
              </w:rPr>
            </w:pPr>
            <w:r w:rsidRPr="00AC3771">
              <w:rPr>
                <w:rFonts w:hint="eastAsia"/>
                <w:sz w:val="24"/>
              </w:rPr>
              <w:t>文明作业程度一般，相关实施方案内容简略，针对性及可操作性较弱，基本能够避免施工周边环境污染的得</w:t>
            </w:r>
            <w:r w:rsidRPr="00AC3771">
              <w:rPr>
                <w:rFonts w:hint="eastAsia"/>
                <w:sz w:val="24"/>
              </w:rPr>
              <w:t>3</w:t>
            </w:r>
            <w:r w:rsidRPr="00AC3771">
              <w:rPr>
                <w:rFonts w:hint="eastAsia"/>
                <w:sz w:val="24"/>
              </w:rPr>
              <w:t>分；</w:t>
            </w:r>
          </w:p>
          <w:p w:rsidR="00BD2383" w:rsidRPr="00AC3771" w:rsidRDefault="003E4606">
            <w:pPr>
              <w:ind w:firstLine="28"/>
              <w:rPr>
                <w:sz w:val="24"/>
              </w:rPr>
            </w:pPr>
            <w:r w:rsidRPr="00AC3771">
              <w:rPr>
                <w:rFonts w:hint="eastAsia"/>
                <w:sz w:val="24"/>
              </w:rPr>
              <w:t>文明作业程度一遍，相关方案内容粗略，针对性及可操作性较差，不能完全合理避免施工周边环境污染的得</w:t>
            </w:r>
            <w:r w:rsidRPr="00AC3771">
              <w:rPr>
                <w:rFonts w:hint="eastAsia"/>
                <w:sz w:val="24"/>
              </w:rPr>
              <w:t>2</w:t>
            </w:r>
            <w:r w:rsidRPr="00AC3771">
              <w:rPr>
                <w:rFonts w:hint="eastAsia"/>
                <w:sz w:val="24"/>
              </w:rPr>
              <w:t>分；</w:t>
            </w:r>
          </w:p>
          <w:p w:rsidR="00BD2383" w:rsidRPr="00AC3771" w:rsidRDefault="003E4606">
            <w:pPr>
              <w:ind w:firstLine="28"/>
              <w:rPr>
                <w:sz w:val="24"/>
              </w:rPr>
            </w:pPr>
            <w:r w:rsidRPr="00AC3771">
              <w:rPr>
                <w:rFonts w:hint="eastAsia"/>
                <w:sz w:val="24"/>
              </w:rPr>
              <w:t>未提供具体方案的得</w:t>
            </w:r>
            <w:r w:rsidRPr="00AC3771">
              <w:rPr>
                <w:rFonts w:hint="eastAsia"/>
                <w:sz w:val="24"/>
              </w:rPr>
              <w:t>0</w:t>
            </w:r>
            <w:r w:rsidRPr="00AC3771">
              <w:rPr>
                <w:rFonts w:hint="eastAsia"/>
                <w:sz w:val="24"/>
              </w:rPr>
              <w:t>分。</w:t>
            </w:r>
          </w:p>
        </w:tc>
      </w:tr>
      <w:tr w:rsidR="00AC3771" w:rsidRPr="00AC3771">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widowControl/>
              <w:rPr>
                <w:rFonts w:ascii="宋体" w:hAnsi="宋体" w:cs="宋体"/>
                <w:sz w:val="24"/>
              </w:rPr>
            </w:pPr>
            <w:r w:rsidRPr="00AC3771">
              <w:rPr>
                <w:rFonts w:ascii="宋体" w:hAnsi="宋体" w:cs="宋体" w:hint="eastAsia"/>
                <w:sz w:val="24"/>
              </w:rPr>
              <w:t>施工方案和技术措施</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tcPr>
          <w:p w:rsidR="00BD2383" w:rsidRPr="00AC3771" w:rsidRDefault="003E4606">
            <w:pPr>
              <w:ind w:firstLine="28"/>
              <w:jc w:val="left"/>
              <w:rPr>
                <w:sz w:val="24"/>
              </w:rPr>
            </w:pPr>
            <w:r w:rsidRPr="00AC3771">
              <w:rPr>
                <w:rFonts w:hint="eastAsia"/>
                <w:sz w:val="24"/>
              </w:rPr>
              <w:t>施工方案：</w:t>
            </w:r>
          </w:p>
          <w:p w:rsidR="00BD2383" w:rsidRPr="00AC3771" w:rsidRDefault="003E4606">
            <w:pPr>
              <w:ind w:firstLine="28"/>
              <w:jc w:val="left"/>
              <w:rPr>
                <w:sz w:val="24"/>
              </w:rPr>
            </w:pPr>
            <w:r w:rsidRPr="00AC3771">
              <w:rPr>
                <w:rFonts w:hint="eastAsia"/>
                <w:sz w:val="24"/>
              </w:rPr>
              <w:t>充分结合项目特征，提出有针对性的具体施工方案。施工方案内容完整，针对性、可行性、合理性、可靠性、安全性强，完全满足采购人需求得</w:t>
            </w:r>
            <w:r w:rsidRPr="00AC3771">
              <w:rPr>
                <w:rFonts w:hint="eastAsia"/>
                <w:sz w:val="24"/>
              </w:rPr>
              <w:t>9-10</w:t>
            </w:r>
            <w:r w:rsidRPr="00AC3771">
              <w:rPr>
                <w:rFonts w:hint="eastAsia"/>
                <w:sz w:val="24"/>
              </w:rPr>
              <w:t>分；</w:t>
            </w:r>
          </w:p>
          <w:p w:rsidR="00BD2383" w:rsidRPr="00AC3771" w:rsidRDefault="003E4606">
            <w:pPr>
              <w:ind w:firstLine="28"/>
              <w:jc w:val="left"/>
              <w:rPr>
                <w:sz w:val="24"/>
              </w:rPr>
            </w:pPr>
            <w:r w:rsidRPr="00AC3771">
              <w:rPr>
                <w:rFonts w:hint="eastAsia"/>
                <w:sz w:val="24"/>
              </w:rPr>
              <w:t>能够结合项目特征，提出有一定针对性的具体施工方案。施工方案内容较完整，针对性、可行性、合理性、</w:t>
            </w:r>
          </w:p>
          <w:p w:rsidR="00BD2383" w:rsidRPr="00AC3771" w:rsidRDefault="003E4606">
            <w:pPr>
              <w:ind w:firstLine="28"/>
              <w:jc w:val="left"/>
              <w:rPr>
                <w:sz w:val="24"/>
              </w:rPr>
            </w:pPr>
            <w:r w:rsidRPr="00AC3771">
              <w:rPr>
                <w:rFonts w:hint="eastAsia"/>
                <w:sz w:val="24"/>
              </w:rPr>
              <w:t>可靠性、安全性较强，较好地满足采购人需求得</w:t>
            </w:r>
            <w:r w:rsidRPr="00AC3771">
              <w:rPr>
                <w:rFonts w:hint="eastAsia"/>
                <w:sz w:val="24"/>
              </w:rPr>
              <w:t>7-8</w:t>
            </w:r>
            <w:r w:rsidRPr="00AC3771">
              <w:rPr>
                <w:rFonts w:hint="eastAsia"/>
                <w:sz w:val="24"/>
              </w:rPr>
              <w:t>分；</w:t>
            </w:r>
          </w:p>
          <w:p w:rsidR="00BD2383" w:rsidRPr="00AC3771" w:rsidRDefault="003E4606">
            <w:pPr>
              <w:ind w:firstLine="28"/>
              <w:jc w:val="left"/>
              <w:rPr>
                <w:sz w:val="24"/>
              </w:rPr>
            </w:pPr>
            <w:r w:rsidRPr="00AC3771">
              <w:rPr>
                <w:rFonts w:hint="eastAsia"/>
                <w:sz w:val="24"/>
              </w:rPr>
              <w:t>能够结合项目部分特征提出施工方案。施工方案内容基本完整，针对性、可行性、合理性、可靠性、安全性一般，基本满足采购人需求得</w:t>
            </w:r>
            <w:r w:rsidRPr="00AC3771">
              <w:rPr>
                <w:rFonts w:hint="eastAsia"/>
                <w:sz w:val="24"/>
              </w:rPr>
              <w:t>5-6</w:t>
            </w:r>
            <w:r w:rsidRPr="00AC3771">
              <w:rPr>
                <w:rFonts w:hint="eastAsia"/>
                <w:sz w:val="24"/>
              </w:rPr>
              <w:t>分；</w:t>
            </w:r>
          </w:p>
          <w:p w:rsidR="00BD2383" w:rsidRPr="00AC3771" w:rsidRDefault="003E4606">
            <w:pPr>
              <w:ind w:firstLine="28"/>
              <w:jc w:val="left"/>
              <w:rPr>
                <w:sz w:val="24"/>
              </w:rPr>
            </w:pPr>
            <w:r w:rsidRPr="00AC3771">
              <w:rPr>
                <w:rFonts w:hint="eastAsia"/>
                <w:sz w:val="24"/>
              </w:rPr>
              <w:t>不能结合项目特征，仅提出基本的施工方案。施工方案内容有部分疏漏，针对性、可行性、合理性、可靠性、安全性较弱得</w:t>
            </w:r>
            <w:r w:rsidRPr="00AC3771">
              <w:rPr>
                <w:rFonts w:hint="eastAsia"/>
                <w:sz w:val="24"/>
              </w:rPr>
              <w:t>3-4</w:t>
            </w:r>
            <w:r w:rsidRPr="00AC3771">
              <w:rPr>
                <w:rFonts w:hint="eastAsia"/>
                <w:sz w:val="24"/>
              </w:rPr>
              <w:t>分；</w:t>
            </w:r>
          </w:p>
          <w:p w:rsidR="00BD2383" w:rsidRPr="00AC3771" w:rsidRDefault="003E4606">
            <w:pPr>
              <w:ind w:firstLine="28"/>
              <w:jc w:val="left"/>
              <w:rPr>
                <w:sz w:val="24"/>
              </w:rPr>
            </w:pPr>
            <w:r w:rsidRPr="00AC3771">
              <w:rPr>
                <w:rFonts w:hint="eastAsia"/>
                <w:sz w:val="24"/>
              </w:rPr>
              <w:t>不能结合项目特征，仅提出范本式的施工方案。施工方案内容缺漏较多，无针对性，可行性、合理性、可靠性、安全性差得</w:t>
            </w:r>
            <w:r w:rsidRPr="00AC3771">
              <w:rPr>
                <w:rFonts w:hint="eastAsia"/>
                <w:sz w:val="24"/>
              </w:rPr>
              <w:t>1-2</w:t>
            </w:r>
            <w:r w:rsidRPr="00AC3771">
              <w:rPr>
                <w:rFonts w:hint="eastAsia"/>
                <w:sz w:val="24"/>
              </w:rPr>
              <w:t>分；</w:t>
            </w:r>
          </w:p>
          <w:p w:rsidR="00BD2383" w:rsidRPr="00AC3771" w:rsidRDefault="003E4606">
            <w:pPr>
              <w:ind w:firstLine="28"/>
              <w:jc w:val="left"/>
              <w:rPr>
                <w:rFonts w:ascii="宋体" w:hAnsi="宋体" w:cs="宋体"/>
                <w:sz w:val="24"/>
              </w:rPr>
            </w:pPr>
            <w:r w:rsidRPr="00AC3771">
              <w:rPr>
                <w:rFonts w:hint="eastAsia"/>
                <w:sz w:val="24"/>
              </w:rPr>
              <w:t>没有提供施工方案的得</w:t>
            </w:r>
            <w:r w:rsidRPr="00AC3771">
              <w:rPr>
                <w:rFonts w:hint="eastAsia"/>
                <w:sz w:val="24"/>
              </w:rPr>
              <w:t>0</w:t>
            </w:r>
            <w:r w:rsidRPr="00AC3771">
              <w:rPr>
                <w:rFonts w:hint="eastAsia"/>
                <w:sz w:val="24"/>
              </w:rPr>
              <w:t>分。</w:t>
            </w:r>
          </w:p>
        </w:tc>
      </w:tr>
      <w:tr w:rsidR="00AC3771" w:rsidRPr="00AC3771">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left"/>
              <w:rPr>
                <w:sz w:val="24"/>
              </w:rPr>
            </w:pPr>
            <w:r w:rsidRPr="00AC3771">
              <w:rPr>
                <w:rFonts w:hint="eastAsia"/>
                <w:sz w:val="24"/>
              </w:rPr>
              <w:t>劳动力计划主要设备材料用量计划</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ind w:firstLine="28"/>
              <w:jc w:val="left"/>
              <w:rPr>
                <w:sz w:val="24"/>
              </w:rPr>
            </w:pPr>
            <w:r w:rsidRPr="00AC3771">
              <w:rPr>
                <w:rFonts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AC3771" w:rsidRDefault="003E4606">
            <w:pPr>
              <w:ind w:firstLine="28"/>
              <w:jc w:val="left"/>
              <w:rPr>
                <w:sz w:val="24"/>
              </w:rPr>
            </w:pPr>
            <w:r w:rsidRPr="00AC3771">
              <w:rPr>
                <w:rFonts w:hint="eastAsia"/>
                <w:sz w:val="24"/>
              </w:rPr>
              <w:t>计划合理（</w:t>
            </w:r>
            <w:r w:rsidRPr="00AC3771">
              <w:rPr>
                <w:rFonts w:hint="eastAsia"/>
                <w:sz w:val="24"/>
              </w:rPr>
              <w:t>5</w:t>
            </w:r>
            <w:r w:rsidRPr="00AC3771">
              <w:rPr>
                <w:rFonts w:hint="eastAsia"/>
                <w:sz w:val="24"/>
              </w:rPr>
              <w:t>）</w:t>
            </w:r>
          </w:p>
          <w:p w:rsidR="00BD2383" w:rsidRPr="00AC3771" w:rsidRDefault="003E4606">
            <w:pPr>
              <w:ind w:firstLine="28"/>
              <w:jc w:val="left"/>
              <w:rPr>
                <w:sz w:val="24"/>
              </w:rPr>
            </w:pPr>
            <w:r w:rsidRPr="00AC3771">
              <w:rPr>
                <w:rFonts w:hint="eastAsia"/>
                <w:sz w:val="24"/>
              </w:rPr>
              <w:t>计划欠合理（</w:t>
            </w:r>
            <w:r w:rsidRPr="00AC3771">
              <w:rPr>
                <w:rFonts w:hint="eastAsia"/>
                <w:sz w:val="24"/>
              </w:rPr>
              <w:t>3</w:t>
            </w:r>
            <w:r w:rsidRPr="00AC3771">
              <w:rPr>
                <w:rFonts w:hint="eastAsia"/>
                <w:sz w:val="24"/>
              </w:rPr>
              <w:t>）</w:t>
            </w:r>
          </w:p>
          <w:p w:rsidR="00BD2383" w:rsidRPr="00AC3771" w:rsidRDefault="003E4606">
            <w:pPr>
              <w:ind w:firstLine="28"/>
              <w:jc w:val="left"/>
              <w:rPr>
                <w:sz w:val="24"/>
              </w:rPr>
            </w:pPr>
            <w:r w:rsidRPr="00AC3771">
              <w:rPr>
                <w:rFonts w:hint="eastAsia"/>
                <w:sz w:val="24"/>
              </w:rPr>
              <w:t>计划不合理（</w:t>
            </w:r>
            <w:r w:rsidRPr="00AC3771">
              <w:rPr>
                <w:rFonts w:hint="eastAsia"/>
                <w:sz w:val="24"/>
              </w:rPr>
              <w:t>1</w:t>
            </w:r>
            <w:r w:rsidRPr="00AC3771">
              <w:rPr>
                <w:rFonts w:hint="eastAsia"/>
                <w:sz w:val="24"/>
              </w:rPr>
              <w:t>）</w:t>
            </w:r>
          </w:p>
          <w:p w:rsidR="00BD2383" w:rsidRPr="00AC3771" w:rsidRDefault="003E4606">
            <w:pPr>
              <w:ind w:firstLine="28"/>
              <w:jc w:val="left"/>
              <w:rPr>
                <w:sz w:val="24"/>
              </w:rPr>
            </w:pPr>
            <w:r w:rsidRPr="00AC3771">
              <w:rPr>
                <w:rFonts w:hint="eastAsia"/>
                <w:sz w:val="24"/>
              </w:rPr>
              <w:t>未提供</w:t>
            </w:r>
            <w:r w:rsidRPr="00AC3771">
              <w:rPr>
                <w:rFonts w:hint="eastAsia"/>
                <w:sz w:val="24"/>
              </w:rPr>
              <w:t>0</w:t>
            </w:r>
            <w:r w:rsidRPr="00AC3771">
              <w:rPr>
                <w:rFonts w:hint="eastAsia"/>
                <w:sz w:val="24"/>
              </w:rPr>
              <w:t>分</w:t>
            </w:r>
          </w:p>
        </w:tc>
      </w:tr>
      <w:tr w:rsidR="00AC3771" w:rsidRPr="00AC3771">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left"/>
              <w:rPr>
                <w:rFonts w:ascii="宋体" w:hAnsi="宋体" w:cs="宋体"/>
                <w:sz w:val="24"/>
              </w:rPr>
            </w:pPr>
            <w:r w:rsidRPr="00AC3771">
              <w:rPr>
                <w:rFonts w:ascii="宋体" w:hAnsi="宋体" w:cs="宋体" w:hint="eastAsia"/>
                <w:sz w:val="24"/>
              </w:rPr>
              <w:t>与业主、监理、设计及供货商的配合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AC3771" w:rsidRDefault="003E4606">
            <w:pPr>
              <w:ind w:firstLine="28"/>
              <w:rPr>
                <w:sz w:val="24"/>
              </w:rPr>
            </w:pPr>
            <w:r w:rsidRPr="00AC3771">
              <w:rPr>
                <w:rFonts w:hint="eastAsia"/>
                <w:sz w:val="24"/>
              </w:rPr>
              <w:t>与有关部门的协调及对接方案（包括但不限于与采购人、监理及相关单位配合措施等）：</w:t>
            </w:r>
          </w:p>
          <w:p w:rsidR="00BD2383" w:rsidRPr="00AC3771" w:rsidRDefault="003E4606">
            <w:pPr>
              <w:ind w:firstLine="28"/>
              <w:rPr>
                <w:sz w:val="24"/>
              </w:rPr>
            </w:pPr>
            <w:r w:rsidRPr="00AC3771">
              <w:rPr>
                <w:rFonts w:hint="eastAsia"/>
                <w:sz w:val="24"/>
              </w:rPr>
              <w:t>方案全面完整、合理、可行，针对性强，能够确保及时高效地做好与有关部门的协调工作，并及时响应并满足采购人需要得</w:t>
            </w:r>
            <w:r w:rsidRPr="00AC3771">
              <w:rPr>
                <w:rFonts w:hint="eastAsia"/>
                <w:sz w:val="24"/>
              </w:rPr>
              <w:t>5</w:t>
            </w:r>
            <w:r w:rsidRPr="00AC3771">
              <w:rPr>
                <w:rFonts w:hint="eastAsia"/>
                <w:sz w:val="24"/>
              </w:rPr>
              <w:t>分；</w:t>
            </w:r>
          </w:p>
          <w:p w:rsidR="00BD2383" w:rsidRPr="00AC3771" w:rsidRDefault="003E4606">
            <w:pPr>
              <w:ind w:firstLine="28"/>
              <w:rPr>
                <w:sz w:val="24"/>
              </w:rPr>
            </w:pPr>
            <w:r w:rsidRPr="00AC3771">
              <w:rPr>
                <w:rFonts w:hint="eastAsia"/>
                <w:sz w:val="24"/>
              </w:rPr>
              <w:t>方案内容较全面完成，有一定针对性及可操作性，能够较好保证与有关部门的协调工作，满足采购人需要得</w:t>
            </w:r>
            <w:r w:rsidRPr="00AC3771">
              <w:rPr>
                <w:rFonts w:hint="eastAsia"/>
                <w:sz w:val="24"/>
              </w:rPr>
              <w:t>4</w:t>
            </w:r>
            <w:r w:rsidRPr="00AC3771">
              <w:rPr>
                <w:rFonts w:hint="eastAsia"/>
                <w:sz w:val="24"/>
              </w:rPr>
              <w:t>分；</w:t>
            </w:r>
          </w:p>
          <w:p w:rsidR="00BD2383" w:rsidRPr="00AC3771" w:rsidRDefault="003E4606">
            <w:pPr>
              <w:ind w:firstLine="28"/>
              <w:rPr>
                <w:sz w:val="24"/>
              </w:rPr>
            </w:pPr>
            <w:r w:rsidRPr="00AC3771">
              <w:rPr>
                <w:rFonts w:hint="eastAsia"/>
                <w:sz w:val="24"/>
              </w:rPr>
              <w:t>方案内容一般，针对性及可操作性较弱，基本保证与有关部门的协调工作，基本满足采购人需要得</w:t>
            </w:r>
            <w:r w:rsidRPr="00AC3771">
              <w:rPr>
                <w:rFonts w:hint="eastAsia"/>
                <w:sz w:val="24"/>
              </w:rPr>
              <w:t>3</w:t>
            </w:r>
            <w:r w:rsidRPr="00AC3771">
              <w:rPr>
                <w:rFonts w:hint="eastAsia"/>
                <w:sz w:val="24"/>
              </w:rPr>
              <w:t>分；</w:t>
            </w:r>
          </w:p>
          <w:p w:rsidR="00BD2383" w:rsidRPr="00AC3771" w:rsidRDefault="003E4606">
            <w:pPr>
              <w:ind w:firstLine="28"/>
              <w:rPr>
                <w:sz w:val="24"/>
              </w:rPr>
            </w:pPr>
            <w:r w:rsidRPr="00AC3771">
              <w:rPr>
                <w:rFonts w:hint="eastAsia"/>
                <w:sz w:val="24"/>
              </w:rPr>
              <w:t>方案内容较差，针对性及可操作性较差，与有关部门的协调工作较差，不能合理满足采购人需要得</w:t>
            </w:r>
            <w:r w:rsidRPr="00AC3771">
              <w:rPr>
                <w:rFonts w:hint="eastAsia"/>
                <w:sz w:val="24"/>
              </w:rPr>
              <w:t>2</w:t>
            </w:r>
            <w:r w:rsidRPr="00AC3771">
              <w:rPr>
                <w:rFonts w:hint="eastAsia"/>
                <w:sz w:val="24"/>
              </w:rPr>
              <w:t>分；</w:t>
            </w:r>
          </w:p>
          <w:p w:rsidR="00BD2383" w:rsidRPr="00AC3771" w:rsidRDefault="003E4606">
            <w:pPr>
              <w:rPr>
                <w:rFonts w:ascii="宋体" w:hAnsi="宋体" w:cs="宋体"/>
                <w:sz w:val="24"/>
              </w:rPr>
            </w:pPr>
            <w:r w:rsidRPr="00AC3771">
              <w:rPr>
                <w:rFonts w:hint="eastAsia"/>
                <w:sz w:val="24"/>
              </w:rPr>
              <w:t>未提供具体方案得</w:t>
            </w:r>
            <w:r w:rsidRPr="00AC3771">
              <w:rPr>
                <w:rFonts w:hint="eastAsia"/>
                <w:sz w:val="24"/>
              </w:rPr>
              <w:t>0</w:t>
            </w:r>
            <w:r w:rsidRPr="00AC3771">
              <w:rPr>
                <w:rFonts w:hint="eastAsia"/>
                <w:sz w:val="24"/>
              </w:rPr>
              <w:t>分。</w:t>
            </w:r>
          </w:p>
        </w:tc>
      </w:tr>
      <w:tr w:rsidR="00BD2383" w:rsidRPr="00AC3771">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AC3771"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left"/>
              <w:rPr>
                <w:rFonts w:ascii="宋体" w:hAnsi="宋体" w:cs="宋体"/>
                <w:sz w:val="24"/>
              </w:rPr>
            </w:pPr>
            <w:r w:rsidRPr="00AC3771">
              <w:rPr>
                <w:rFonts w:ascii="宋体" w:hAnsi="宋体" w:cs="宋体" w:hint="eastAsia"/>
                <w:sz w:val="24"/>
              </w:rPr>
              <w:t>竣工收尾阶段的配合和管理措施</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AC3771" w:rsidRDefault="003E4606">
            <w:pPr>
              <w:jc w:val="center"/>
              <w:rPr>
                <w:rFonts w:ascii="宋体" w:hAnsi="宋体" w:cs="宋体"/>
                <w:sz w:val="24"/>
              </w:rPr>
            </w:pPr>
            <w:r w:rsidRPr="00AC3771">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AC3771" w:rsidRDefault="003E4606">
            <w:pPr>
              <w:jc w:val="left"/>
              <w:rPr>
                <w:rFonts w:ascii="宋体" w:hAnsi="宋体" w:cs="宋体"/>
                <w:sz w:val="24"/>
              </w:rPr>
            </w:pPr>
            <w:r w:rsidRPr="00AC3771">
              <w:rPr>
                <w:rFonts w:ascii="宋体" w:hAnsi="宋体" w:cs="宋体" w:hint="eastAsia"/>
                <w:sz w:val="24"/>
              </w:rPr>
              <w:t>内容具体、措施合理（5）</w:t>
            </w:r>
          </w:p>
          <w:p w:rsidR="00BD2383" w:rsidRPr="00AC3771" w:rsidRDefault="003E4606">
            <w:pPr>
              <w:jc w:val="left"/>
              <w:rPr>
                <w:rFonts w:ascii="宋体" w:hAnsi="宋体" w:cs="宋体"/>
                <w:sz w:val="24"/>
              </w:rPr>
            </w:pPr>
            <w:r w:rsidRPr="00AC3771">
              <w:rPr>
                <w:rFonts w:ascii="宋体" w:hAnsi="宋体" w:cs="宋体" w:hint="eastAsia"/>
                <w:sz w:val="24"/>
              </w:rPr>
              <w:t>欠合理（3）</w:t>
            </w:r>
          </w:p>
          <w:p w:rsidR="00BD2383" w:rsidRPr="00AC3771" w:rsidRDefault="003E4606">
            <w:pPr>
              <w:jc w:val="left"/>
              <w:rPr>
                <w:rFonts w:ascii="宋体" w:hAnsi="宋体" w:cs="宋体"/>
                <w:sz w:val="24"/>
              </w:rPr>
            </w:pPr>
            <w:r w:rsidRPr="00AC3771">
              <w:rPr>
                <w:rFonts w:ascii="宋体" w:hAnsi="宋体" w:cs="宋体" w:hint="eastAsia"/>
                <w:sz w:val="24"/>
              </w:rPr>
              <w:t>不合理（1）</w:t>
            </w:r>
          </w:p>
          <w:p w:rsidR="00BD2383" w:rsidRPr="00AC3771" w:rsidRDefault="003E4606">
            <w:pPr>
              <w:jc w:val="left"/>
              <w:rPr>
                <w:rFonts w:ascii="宋体" w:hAnsi="宋体" w:cs="宋体"/>
                <w:sz w:val="24"/>
              </w:rPr>
            </w:pPr>
            <w:r w:rsidRPr="00AC3771">
              <w:rPr>
                <w:rFonts w:cs="宋体" w:hint="eastAsia"/>
                <w:sz w:val="24"/>
              </w:rPr>
              <w:t>未提供</w:t>
            </w:r>
            <w:r w:rsidRPr="00AC3771">
              <w:rPr>
                <w:rFonts w:cs="宋体" w:hint="eastAsia"/>
                <w:sz w:val="24"/>
              </w:rPr>
              <w:t>0</w:t>
            </w:r>
            <w:r w:rsidRPr="00AC3771">
              <w:rPr>
                <w:rFonts w:cs="宋体" w:hint="eastAsia"/>
                <w:sz w:val="24"/>
              </w:rPr>
              <w:t>分</w:t>
            </w:r>
          </w:p>
        </w:tc>
      </w:tr>
    </w:tbl>
    <w:p w:rsidR="00BD2383" w:rsidRPr="00AC3771" w:rsidRDefault="00BD2383" w:rsidP="00FC70E7">
      <w:pPr>
        <w:spacing w:line="360" w:lineRule="auto"/>
        <w:outlineLvl w:val="0"/>
        <w:rPr>
          <w:rFonts w:ascii="宋体" w:hAnsi="宋体" w:cs="宋体"/>
          <w:b/>
          <w:sz w:val="36"/>
          <w:szCs w:val="36"/>
        </w:rPr>
      </w:pPr>
      <w:bookmarkStart w:id="680" w:name="_Toc97371945"/>
      <w:bookmarkStart w:id="681" w:name="_Toc32169"/>
    </w:p>
    <w:p w:rsidR="00BD2383" w:rsidRPr="00AC3771" w:rsidRDefault="003E4606">
      <w:pPr>
        <w:spacing w:line="360" w:lineRule="auto"/>
        <w:jc w:val="center"/>
        <w:outlineLvl w:val="0"/>
        <w:rPr>
          <w:rFonts w:ascii="宋体" w:hAnsi="宋体" w:cs="宋体"/>
          <w:b/>
          <w:sz w:val="36"/>
          <w:szCs w:val="36"/>
        </w:rPr>
      </w:pPr>
      <w:r w:rsidRPr="00AC3771">
        <w:rPr>
          <w:rFonts w:ascii="宋体" w:hAnsi="宋体" w:cs="宋体" w:hint="eastAsia"/>
          <w:b/>
          <w:sz w:val="36"/>
          <w:szCs w:val="36"/>
        </w:rPr>
        <w:t>第四章   采购需求</w:t>
      </w:r>
      <w:bookmarkEnd w:id="680"/>
      <w:bookmarkEnd w:id="681"/>
    </w:p>
    <w:p w:rsidR="00BD2383" w:rsidRPr="00AC3771" w:rsidRDefault="003E4606">
      <w:pPr>
        <w:spacing w:line="360" w:lineRule="auto"/>
        <w:ind w:left="398"/>
        <w:rPr>
          <w:rFonts w:ascii="宋体" w:hAnsi="宋体" w:cs="宋体"/>
          <w:b/>
          <w:sz w:val="24"/>
        </w:rPr>
      </w:pPr>
      <w:r w:rsidRPr="00AC3771">
        <w:rPr>
          <w:rFonts w:ascii="宋体" w:hAnsi="宋体" w:cs="宋体" w:hint="eastAsia"/>
          <w:b/>
          <w:sz w:val="24"/>
        </w:rPr>
        <w:t>一、项目概况</w:t>
      </w:r>
    </w:p>
    <w:p w:rsidR="00BD2383" w:rsidRPr="00AC3771" w:rsidRDefault="003E4606">
      <w:pPr>
        <w:spacing w:line="360" w:lineRule="auto"/>
        <w:ind w:left="398" w:firstLineChars="100" w:firstLine="240"/>
        <w:rPr>
          <w:rFonts w:ascii="宋体" w:hAnsi="宋体" w:cs="宋体"/>
          <w:sz w:val="24"/>
        </w:rPr>
      </w:pPr>
      <w:r w:rsidRPr="00AC3771">
        <w:rPr>
          <w:rFonts w:ascii="宋体" w:hAnsi="宋体" w:cs="宋体" w:hint="eastAsia"/>
          <w:sz w:val="24"/>
        </w:rPr>
        <w:t>1、项目名称：</w:t>
      </w:r>
      <w:r w:rsidR="00C25BF2" w:rsidRPr="00AC3771">
        <w:rPr>
          <w:rFonts w:ascii="宋体" w:hAnsi="宋体" w:cs="宋体" w:hint="eastAsia"/>
          <w:sz w:val="24"/>
        </w:rPr>
        <w:t>密云区新城子镇大角峪西沟乡村小微湿地修复示范项目</w:t>
      </w:r>
    </w:p>
    <w:p w:rsidR="00BD2383" w:rsidRPr="00AC3771" w:rsidRDefault="003E4606">
      <w:pPr>
        <w:spacing w:before="161" w:line="360" w:lineRule="auto"/>
        <w:ind w:left="398" w:firstLineChars="100" w:firstLine="240"/>
        <w:rPr>
          <w:rFonts w:ascii="宋体" w:hAnsi="宋体" w:cs="宋体"/>
          <w:sz w:val="24"/>
        </w:rPr>
      </w:pPr>
      <w:r w:rsidRPr="00AC3771">
        <w:rPr>
          <w:rFonts w:ascii="宋体" w:hAnsi="宋体" w:cs="宋体" w:hint="eastAsia"/>
          <w:sz w:val="24"/>
        </w:rPr>
        <w:t>2、项目地点：</w:t>
      </w:r>
      <w:r w:rsidR="006E265D" w:rsidRPr="00AC3771">
        <w:rPr>
          <w:rFonts w:ascii="宋体" w:hAnsi="宋体" w:cs="宋体"/>
          <w:sz w:val="24"/>
          <w:u w:val="single"/>
        </w:rPr>
        <w:t xml:space="preserve"> </w:t>
      </w:r>
      <w:r w:rsidR="00B10D80" w:rsidRPr="00AC3771">
        <w:rPr>
          <w:rFonts w:ascii="宋体" w:hAnsi="宋体" w:cs="宋体" w:hint="eastAsia"/>
          <w:sz w:val="24"/>
          <w:u w:val="single"/>
        </w:rPr>
        <w:t>北京市密云区新城子镇大角峪村</w:t>
      </w:r>
      <w:r w:rsidR="00D734F5" w:rsidRPr="00AC3771">
        <w:rPr>
          <w:rFonts w:ascii="宋体" w:hAnsi="宋体" w:cs="宋体" w:hint="eastAsia"/>
          <w:sz w:val="24"/>
          <w:u w:val="single"/>
        </w:rPr>
        <w:t xml:space="preserve">  </w:t>
      </w:r>
    </w:p>
    <w:p w:rsidR="00BD2383" w:rsidRPr="00AC3771" w:rsidRDefault="003E4606">
      <w:pPr>
        <w:spacing w:before="161" w:line="360" w:lineRule="auto"/>
        <w:ind w:left="398" w:firstLineChars="100" w:firstLine="240"/>
        <w:rPr>
          <w:rFonts w:ascii="宋体" w:hAnsi="宋体" w:cs="宋体"/>
          <w:sz w:val="24"/>
        </w:rPr>
      </w:pPr>
      <w:r w:rsidRPr="00AC3771">
        <w:rPr>
          <w:rFonts w:ascii="宋体" w:hAnsi="宋体" w:cs="宋体" w:hint="eastAsia"/>
          <w:bCs/>
          <w:sz w:val="24"/>
        </w:rPr>
        <w:t>3、</w:t>
      </w:r>
      <w:r w:rsidRPr="00AC3771">
        <w:rPr>
          <w:rFonts w:ascii="宋体" w:hAnsi="宋体" w:cs="宋体" w:hint="eastAsia"/>
          <w:sz w:val="24"/>
        </w:rPr>
        <w:t>本项目最高限价：</w:t>
      </w:r>
      <w:r w:rsidR="00624B20" w:rsidRPr="00AC3771">
        <w:rPr>
          <w:rFonts w:hint="eastAsia"/>
          <w:sz w:val="24"/>
          <w:u w:val="single"/>
        </w:rPr>
        <w:t xml:space="preserve"> </w:t>
      </w:r>
      <w:r w:rsidR="00271F4C" w:rsidRPr="00271F4C">
        <w:rPr>
          <w:sz w:val="24"/>
          <w:u w:val="single"/>
        </w:rPr>
        <w:t>223.377402</w:t>
      </w:r>
      <w:bookmarkStart w:id="682" w:name="_GoBack"/>
      <w:bookmarkEnd w:id="682"/>
      <w:r w:rsidR="00624B20" w:rsidRPr="00AC3771">
        <w:rPr>
          <w:rFonts w:hint="eastAsia"/>
          <w:sz w:val="24"/>
          <w:u w:val="single"/>
        </w:rPr>
        <w:t xml:space="preserve"> </w:t>
      </w:r>
      <w:r w:rsidRPr="00AC3771">
        <w:rPr>
          <w:rFonts w:ascii="宋体" w:hAnsi="宋体" w:cs="宋体" w:hint="eastAsia"/>
          <w:sz w:val="24"/>
        </w:rPr>
        <w:t>万元</w:t>
      </w:r>
      <w:r w:rsidR="00624B20" w:rsidRPr="00AC3771">
        <w:rPr>
          <w:rFonts w:ascii="宋体" w:hAnsi="宋体" w:cs="宋体" w:hint="eastAsia"/>
          <w:sz w:val="24"/>
        </w:rPr>
        <w:t>。</w:t>
      </w:r>
    </w:p>
    <w:p w:rsidR="00BD2383" w:rsidRPr="00AC3771" w:rsidRDefault="003E4606">
      <w:pPr>
        <w:spacing w:before="158"/>
        <w:ind w:left="398"/>
        <w:rPr>
          <w:rFonts w:ascii="宋体" w:hAnsi="宋体" w:cs="宋体"/>
          <w:b/>
          <w:sz w:val="24"/>
        </w:rPr>
      </w:pPr>
      <w:r w:rsidRPr="00AC3771">
        <w:rPr>
          <w:rFonts w:ascii="宋体" w:hAnsi="宋体" w:cs="宋体" w:hint="eastAsia"/>
          <w:b/>
          <w:sz w:val="24"/>
        </w:rPr>
        <w:t>二、采购内容</w:t>
      </w:r>
      <w:r w:rsidR="0014370E" w:rsidRPr="00AC3771">
        <w:rPr>
          <w:rFonts w:ascii="宋体" w:hAnsi="宋体" w:cs="宋体" w:hint="eastAsia"/>
          <w:b/>
          <w:sz w:val="24"/>
        </w:rPr>
        <w:t>与规模</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项目建设内容包括湿地保育工程、湿地修复工程、科普宣教工程3大类。</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（1）其中湿地保育工程涉及标识牌、围栏、巡护步道、生物多样性本底调查4项。</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标识牌布设于项目区出入口、主要自然教育区域、道路分叉口处设置13块。围栏150米，设计环库塘道路和湿地之间进行栖息地的有效防护。设计沟峪中块石巡护步道600米。生物多样性本底调查监测样线长度约1.8公里，用于湿地及周边生物多样性调查。</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（2）湿地修复工程涉及岸带修复、生境岛修复、食源蜜源植物修复、水生植被修复、微地形改造等5项。</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岸带修复约800米，主要进行项目区湿地岸带的浅滩、块石护坡、植物护坡、木桩护坡等多种形式岸带修复。生境岛修复在库塘大水面进行200余平米的栖息地恢复。食源蜜源植物主要补植200平米食源蜜源植物等。水生植物修复在库塘湿地恢复300平米湿生及水生植物。微地形改造3800立方米，为跌水、岸带修复、巡护步道建设过程中的地形改造。</w:t>
      </w:r>
    </w:p>
    <w:p w:rsidR="0014370E"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（3）科普宣教工程涉及布展工程、野外宣教点、科普解说牌、科普课程等4项。</w:t>
      </w:r>
    </w:p>
    <w:p w:rsidR="00DC5EA6" w:rsidRPr="00AC3771" w:rsidRDefault="0014370E" w:rsidP="0014370E">
      <w:pPr>
        <w:spacing w:before="158" w:line="360" w:lineRule="auto"/>
        <w:ind w:left="398"/>
        <w:rPr>
          <w:rFonts w:ascii="宋体" w:hAnsi="宋体" w:cs="宋体"/>
          <w:bCs/>
          <w:sz w:val="24"/>
        </w:rPr>
      </w:pPr>
      <w:r w:rsidRPr="00AC3771">
        <w:rPr>
          <w:rFonts w:ascii="宋体" w:hAnsi="宋体" w:cs="宋体" w:hint="eastAsia"/>
          <w:bCs/>
          <w:sz w:val="24"/>
        </w:rPr>
        <w:t>布展工程涉及互动墙生态位展示空间、立体溪流生态缸、生态系统展示、动物痕迹猜猜板、鸟类鸣声装置、昆虫标本、虫珀标本等7项。野外宣教点涉及零碳示范点、一米植物园、科普长廊植物墙。科普解说牌20块，涉及科普长廊中大角峪湿地游览图、湿地概念和功能、零碳湿地相关知识和实现意义、湿地生物多样性等。科普课程3套，涉及湿地功能、湿地观鸟、湿地动植物等。</w:t>
      </w:r>
    </w:p>
    <w:p w:rsidR="00BD2383" w:rsidRPr="00AC3771" w:rsidRDefault="003E4606" w:rsidP="0014370E">
      <w:pPr>
        <w:spacing w:before="158" w:line="360" w:lineRule="auto"/>
        <w:ind w:left="398"/>
        <w:rPr>
          <w:rFonts w:ascii="宋体" w:hAnsi="宋体" w:cs="宋体"/>
          <w:b/>
          <w:sz w:val="24"/>
        </w:rPr>
      </w:pPr>
      <w:r w:rsidRPr="00AC3771">
        <w:rPr>
          <w:rFonts w:ascii="宋体" w:hAnsi="宋体" w:cs="宋体" w:hint="eastAsia"/>
          <w:b/>
          <w:sz w:val="24"/>
        </w:rPr>
        <w:t>三、服务期限</w:t>
      </w:r>
    </w:p>
    <w:p w:rsidR="005D0AA3" w:rsidRPr="00AC3771" w:rsidRDefault="003E4606" w:rsidP="005D0AA3">
      <w:pPr>
        <w:spacing w:line="360" w:lineRule="auto"/>
        <w:ind w:firstLineChars="200" w:firstLine="480"/>
        <w:rPr>
          <w:rFonts w:ascii="宋体" w:hAnsi="宋体" w:cs="宋体"/>
          <w:sz w:val="24"/>
        </w:rPr>
      </w:pPr>
      <w:r w:rsidRPr="00AC3771">
        <w:rPr>
          <w:rFonts w:ascii="宋体" w:hAnsi="宋体" w:cs="宋体" w:hint="eastAsia"/>
          <w:bCs/>
          <w:sz w:val="24"/>
        </w:rPr>
        <w:t>服务期限：</w:t>
      </w:r>
      <w:r w:rsidR="006E05E4" w:rsidRPr="00AC3771">
        <w:rPr>
          <w:rFonts w:ascii="宋体" w:hAnsi="宋体" w:cs="宋体" w:hint="eastAsia"/>
          <w:sz w:val="24"/>
          <w:u w:val="single"/>
        </w:rPr>
        <w:t xml:space="preserve"> </w:t>
      </w:r>
      <w:r w:rsidR="000D24B5" w:rsidRPr="00AC3771">
        <w:rPr>
          <w:rFonts w:ascii="宋体" w:hAnsi="宋体" w:cs="宋体" w:hint="eastAsia"/>
          <w:sz w:val="24"/>
          <w:u w:val="single"/>
        </w:rPr>
        <w:t xml:space="preserve"> </w:t>
      </w:r>
      <w:r w:rsidR="006E265D" w:rsidRPr="00AC3771">
        <w:rPr>
          <w:rFonts w:ascii="宋体" w:hAnsi="宋体" w:cs="宋体" w:hint="eastAsia"/>
          <w:sz w:val="24"/>
          <w:u w:val="single"/>
        </w:rPr>
        <w:t xml:space="preserve"> </w:t>
      </w:r>
      <w:r w:rsidR="007B01E2" w:rsidRPr="00AC3771">
        <w:rPr>
          <w:rFonts w:ascii="宋体" w:hAnsi="宋体" w:cs="宋体" w:hint="eastAsia"/>
          <w:sz w:val="24"/>
          <w:u w:val="single"/>
        </w:rPr>
        <w:t>92</w:t>
      </w:r>
      <w:r w:rsidR="000D24B5" w:rsidRPr="00AC3771">
        <w:rPr>
          <w:rFonts w:ascii="宋体" w:hAnsi="宋体" w:cs="宋体" w:hint="eastAsia"/>
          <w:sz w:val="24"/>
          <w:u w:val="single"/>
        </w:rPr>
        <w:t xml:space="preserve"> </w:t>
      </w:r>
      <w:r w:rsidR="006E05E4" w:rsidRPr="00AC3771">
        <w:rPr>
          <w:rFonts w:ascii="宋体" w:hAnsi="宋体" w:cs="宋体" w:hint="eastAsia"/>
          <w:sz w:val="24"/>
          <w:u w:val="single"/>
        </w:rPr>
        <w:t xml:space="preserve"> </w:t>
      </w:r>
      <w:r w:rsidR="006E05E4" w:rsidRPr="00AC3771">
        <w:rPr>
          <w:rFonts w:ascii="宋体" w:hAnsi="宋体" w:cs="宋体" w:hint="eastAsia"/>
          <w:sz w:val="24"/>
        </w:rPr>
        <w:t xml:space="preserve"> </w:t>
      </w:r>
      <w:r w:rsidR="005D0AA3" w:rsidRPr="00AC3771">
        <w:rPr>
          <w:rFonts w:ascii="宋体" w:hAnsi="宋体" w:cs="宋体" w:hint="eastAsia"/>
          <w:sz w:val="24"/>
        </w:rPr>
        <w:t>日历天</w:t>
      </w:r>
    </w:p>
    <w:p w:rsidR="005D0AA3" w:rsidRPr="00AC3771" w:rsidRDefault="005D0AA3" w:rsidP="006E05E4">
      <w:pPr>
        <w:spacing w:line="360" w:lineRule="auto"/>
        <w:ind w:firstLineChars="200" w:firstLine="480"/>
        <w:rPr>
          <w:rFonts w:ascii="宋体" w:hAnsi="宋体" w:cs="宋体"/>
          <w:sz w:val="24"/>
        </w:rPr>
      </w:pPr>
      <w:r w:rsidRPr="00AC3771">
        <w:rPr>
          <w:rFonts w:ascii="宋体" w:hAnsi="宋体" w:cs="宋体" w:hint="eastAsia"/>
          <w:sz w:val="24"/>
        </w:rPr>
        <w:t>计划开工日期：2025 年</w:t>
      </w:r>
      <w:r w:rsidR="00DC5EA6" w:rsidRPr="00AC3771">
        <w:rPr>
          <w:rFonts w:ascii="宋体" w:hAnsi="宋体" w:cs="宋体" w:hint="eastAsia"/>
          <w:sz w:val="24"/>
        </w:rPr>
        <w:t xml:space="preserve"> </w:t>
      </w:r>
      <w:r w:rsidR="007B01E2" w:rsidRPr="00AC3771">
        <w:rPr>
          <w:rFonts w:ascii="宋体" w:hAnsi="宋体" w:cs="宋体" w:hint="eastAsia"/>
          <w:sz w:val="24"/>
        </w:rPr>
        <w:t>9</w:t>
      </w:r>
      <w:r w:rsidRPr="00AC3771">
        <w:rPr>
          <w:rFonts w:ascii="宋体" w:hAnsi="宋体" w:cs="宋体" w:hint="eastAsia"/>
          <w:sz w:val="24"/>
        </w:rPr>
        <w:t>月</w:t>
      </w:r>
      <w:r w:rsidR="00602C9B" w:rsidRPr="00AC3771">
        <w:rPr>
          <w:rFonts w:ascii="宋体" w:hAnsi="宋体" w:cs="宋体" w:hint="eastAsia"/>
          <w:sz w:val="24"/>
        </w:rPr>
        <w:t xml:space="preserve"> </w:t>
      </w:r>
      <w:r w:rsidR="007B01E2" w:rsidRPr="00AC3771">
        <w:rPr>
          <w:rFonts w:ascii="宋体" w:hAnsi="宋体" w:cs="宋体" w:hint="eastAsia"/>
          <w:sz w:val="24"/>
        </w:rPr>
        <w:t>30</w:t>
      </w:r>
      <w:r w:rsidR="00602C9B" w:rsidRPr="00AC3771">
        <w:rPr>
          <w:rFonts w:ascii="宋体" w:hAnsi="宋体" w:cs="宋体" w:hint="eastAsia"/>
          <w:sz w:val="24"/>
        </w:rPr>
        <w:t xml:space="preserve"> </w:t>
      </w:r>
      <w:r w:rsidRPr="00AC3771">
        <w:rPr>
          <w:rFonts w:ascii="宋体" w:hAnsi="宋体" w:cs="宋体" w:hint="eastAsia"/>
          <w:sz w:val="24"/>
        </w:rPr>
        <w:t>日；计划完工日期：2025 年</w:t>
      </w:r>
      <w:r w:rsidR="006E05E4" w:rsidRPr="00AC3771">
        <w:rPr>
          <w:rFonts w:ascii="宋体" w:hAnsi="宋体" w:cs="宋体" w:hint="eastAsia"/>
          <w:sz w:val="24"/>
        </w:rPr>
        <w:t xml:space="preserve"> </w:t>
      </w:r>
      <w:r w:rsidR="004035D1" w:rsidRPr="00AC3771">
        <w:rPr>
          <w:rFonts w:ascii="宋体" w:hAnsi="宋体" w:cs="宋体" w:hint="eastAsia"/>
          <w:sz w:val="24"/>
        </w:rPr>
        <w:t>12</w:t>
      </w:r>
      <w:r w:rsidR="006E05E4" w:rsidRPr="00AC3771">
        <w:rPr>
          <w:rFonts w:ascii="宋体" w:hAnsi="宋体" w:cs="宋体" w:hint="eastAsia"/>
          <w:sz w:val="24"/>
        </w:rPr>
        <w:t xml:space="preserve"> </w:t>
      </w:r>
      <w:r w:rsidRPr="00AC3771">
        <w:rPr>
          <w:rFonts w:ascii="宋体" w:hAnsi="宋体" w:cs="宋体" w:hint="eastAsia"/>
          <w:sz w:val="24"/>
        </w:rPr>
        <w:t xml:space="preserve">月 </w:t>
      </w:r>
      <w:r w:rsidR="004035D1" w:rsidRPr="00AC3771">
        <w:rPr>
          <w:rFonts w:ascii="宋体" w:hAnsi="宋体" w:cs="宋体" w:hint="eastAsia"/>
          <w:sz w:val="24"/>
        </w:rPr>
        <w:t>31</w:t>
      </w:r>
      <w:r w:rsidRPr="00AC3771">
        <w:rPr>
          <w:rFonts w:ascii="宋体" w:hAnsi="宋体" w:cs="宋体" w:hint="eastAsia"/>
          <w:sz w:val="24"/>
        </w:rPr>
        <w:t>日</w:t>
      </w:r>
    </w:p>
    <w:p w:rsidR="004A0B71" w:rsidRPr="00AC3771" w:rsidRDefault="005510FA" w:rsidP="00D73972">
      <w:pPr>
        <w:spacing w:line="307" w:lineRule="exact"/>
        <w:ind w:firstLineChars="200" w:firstLine="480"/>
        <w:rPr>
          <w:rFonts w:ascii="宋体" w:hAnsi="宋体" w:cs="宋体"/>
          <w:sz w:val="24"/>
        </w:rPr>
      </w:pPr>
      <w:r w:rsidRPr="00AC3771">
        <w:rPr>
          <w:rFonts w:ascii="宋体" w:hAnsi="宋体" w:cs="宋体" w:hint="eastAsia"/>
          <w:sz w:val="24"/>
        </w:rPr>
        <w:t>本项目</w:t>
      </w:r>
      <w:r w:rsidR="00D73972" w:rsidRPr="00AC3771">
        <w:rPr>
          <w:rFonts w:ascii="宋体" w:hAnsi="宋体" w:cs="宋体" w:hint="eastAsia"/>
          <w:sz w:val="24"/>
        </w:rPr>
        <w:t>养护期：</w:t>
      </w:r>
      <w:r w:rsidR="006E265D" w:rsidRPr="00AC3771">
        <w:rPr>
          <w:rFonts w:ascii="宋体" w:hAnsi="宋体" w:cs="宋体" w:hint="eastAsia"/>
          <w:sz w:val="24"/>
          <w:u w:val="single"/>
        </w:rPr>
        <w:t xml:space="preserve">  </w:t>
      </w:r>
      <w:r w:rsidR="00D73972" w:rsidRPr="00AC3771">
        <w:rPr>
          <w:rFonts w:ascii="宋体" w:hAnsi="宋体" w:cs="宋体" w:hint="eastAsia"/>
          <w:sz w:val="24"/>
          <w:u w:val="single"/>
        </w:rPr>
        <w:t xml:space="preserve"> </w:t>
      </w:r>
      <w:r w:rsidR="006E265D" w:rsidRPr="00AC3771">
        <w:rPr>
          <w:rFonts w:ascii="宋体" w:hAnsi="宋体" w:cs="宋体" w:hint="eastAsia"/>
          <w:sz w:val="24"/>
          <w:u w:val="single"/>
        </w:rPr>
        <w:t>一年</w:t>
      </w:r>
      <w:r w:rsidR="00D73972" w:rsidRPr="00AC3771">
        <w:rPr>
          <w:rFonts w:ascii="宋体" w:hAnsi="宋体" w:cs="宋体" w:hint="eastAsia"/>
          <w:sz w:val="24"/>
          <w:u w:val="single"/>
        </w:rPr>
        <w:t xml:space="preserve">   </w:t>
      </w:r>
    </w:p>
    <w:p w:rsidR="00D73972" w:rsidRPr="00AC3771" w:rsidRDefault="00D73972" w:rsidP="004A0B71">
      <w:pPr>
        <w:spacing w:line="307" w:lineRule="exact"/>
        <w:ind w:firstLineChars="200" w:firstLine="482"/>
        <w:rPr>
          <w:rFonts w:ascii="宋体" w:hAnsi="宋体" w:cs="宋体"/>
          <w:b/>
          <w:sz w:val="24"/>
        </w:rPr>
      </w:pPr>
    </w:p>
    <w:p w:rsidR="00BD2383" w:rsidRPr="00AC3771" w:rsidRDefault="003E4606" w:rsidP="004A0B71">
      <w:pPr>
        <w:spacing w:line="307" w:lineRule="exact"/>
        <w:ind w:firstLineChars="200" w:firstLine="482"/>
        <w:rPr>
          <w:rFonts w:ascii="宋体" w:hAnsi="宋体" w:cs="宋体"/>
          <w:b/>
          <w:sz w:val="24"/>
        </w:rPr>
      </w:pPr>
      <w:r w:rsidRPr="00AC3771">
        <w:rPr>
          <w:rFonts w:ascii="宋体" w:hAnsi="宋体" w:cs="宋体" w:hint="eastAsia"/>
          <w:b/>
          <w:sz w:val="24"/>
        </w:rPr>
        <w:t>四、质量标准</w:t>
      </w:r>
    </w:p>
    <w:p w:rsidR="00BD2383" w:rsidRPr="00AC3771" w:rsidRDefault="00BD2383">
      <w:pPr>
        <w:pStyle w:val="ad"/>
        <w:spacing w:before="9"/>
        <w:rPr>
          <w:rFonts w:cs="宋体"/>
          <w:b/>
          <w:sz w:val="18"/>
        </w:rPr>
      </w:pPr>
    </w:p>
    <w:p w:rsidR="00BD2383" w:rsidRPr="00AC3771" w:rsidRDefault="003E4606">
      <w:pPr>
        <w:spacing w:line="360" w:lineRule="auto"/>
        <w:ind w:left="398" w:firstLineChars="200" w:firstLine="480"/>
        <w:rPr>
          <w:rFonts w:ascii="宋体" w:hAnsi="宋体" w:cs="宋体"/>
          <w:sz w:val="24"/>
        </w:rPr>
      </w:pPr>
      <w:r w:rsidRPr="00AC3771">
        <w:rPr>
          <w:rFonts w:ascii="宋体" w:hAnsi="宋体" w:cs="宋体" w:hint="eastAsia"/>
          <w:sz w:val="24"/>
        </w:rPr>
        <w:t>本工程要求的质量标准：</w:t>
      </w:r>
      <w:r w:rsidRPr="00AC3771">
        <w:rPr>
          <w:rFonts w:ascii="宋体" w:hAnsi="宋体" w:cs="宋体" w:hint="eastAsia"/>
          <w:sz w:val="24"/>
          <w:u w:val="single"/>
        </w:rPr>
        <w:t xml:space="preserve"> 合格 </w:t>
      </w:r>
      <w:r w:rsidRPr="00AC3771">
        <w:rPr>
          <w:rFonts w:ascii="宋体" w:hAnsi="宋体" w:cs="宋体" w:hint="eastAsia"/>
          <w:sz w:val="24"/>
        </w:rPr>
        <w:t>，施工现场安全生产标准化管理目标等级：</w:t>
      </w:r>
      <w:r w:rsidRPr="00AC3771">
        <w:rPr>
          <w:rFonts w:ascii="宋体" w:hAnsi="宋体" w:cs="宋体" w:hint="eastAsia"/>
          <w:sz w:val="24"/>
          <w:u w:val="single"/>
        </w:rPr>
        <w:t xml:space="preserve"> 达标</w:t>
      </w:r>
      <w:r w:rsidRPr="00AC3771">
        <w:rPr>
          <w:rFonts w:ascii="宋体" w:hAnsi="宋体" w:cs="宋体" w:hint="eastAsia"/>
          <w:sz w:val="24"/>
        </w:rPr>
        <w:t xml:space="preserve"> 。 </w:t>
      </w:r>
    </w:p>
    <w:p w:rsidR="00BD2383" w:rsidRPr="00AC3771" w:rsidRDefault="00BD2383">
      <w:pPr>
        <w:autoSpaceDE w:val="0"/>
        <w:autoSpaceDN w:val="0"/>
        <w:rPr>
          <w:rFonts w:ascii="宋体" w:hAnsi="宋体" w:cs="宋体"/>
          <w:bCs/>
        </w:rPr>
      </w:pPr>
    </w:p>
    <w:p w:rsidR="00BD2383" w:rsidRPr="00AC3771" w:rsidRDefault="00BD2383">
      <w:pPr>
        <w:rPr>
          <w:rFonts w:ascii="宋体" w:hAnsi="宋体" w:cs="宋体"/>
        </w:rPr>
      </w:pPr>
    </w:p>
    <w:p w:rsidR="00BD2383" w:rsidRPr="00AC3771" w:rsidRDefault="003E4606" w:rsidP="00D476FB">
      <w:pPr>
        <w:keepNext/>
        <w:keepLines/>
        <w:spacing w:beforeLines="50" w:before="120" w:afterLines="50" w:after="120" w:line="360" w:lineRule="auto"/>
        <w:outlineLvl w:val="1"/>
        <w:rPr>
          <w:rFonts w:ascii="宋体" w:cs="宋体"/>
          <w:kern w:val="0"/>
          <w:sz w:val="28"/>
          <w:szCs w:val="20"/>
        </w:rPr>
      </w:pPr>
      <w:bookmarkStart w:id="683" w:name="_Toc97371946"/>
      <w:bookmarkStart w:id="684" w:name="_Toc7379"/>
      <w:r w:rsidRPr="00AC3771">
        <w:rPr>
          <w:rFonts w:ascii="宋体" w:hAnsi="宋体" w:cs="宋体" w:hint="eastAsia"/>
          <w:b/>
          <w:sz w:val="36"/>
          <w:szCs w:val="36"/>
        </w:rPr>
        <w:br w:type="page"/>
      </w:r>
      <w:bookmarkStart w:id="685" w:name="_Toc497214173"/>
      <w:bookmarkStart w:id="686" w:name="_Toc486580506"/>
      <w:bookmarkStart w:id="687" w:name="_Toc490331763"/>
      <w:bookmarkStart w:id="688" w:name="_Toc497584164"/>
      <w:bookmarkStart w:id="689" w:name="_Toc489280311"/>
      <w:r w:rsidRPr="00AC3771">
        <w:rPr>
          <w:rFonts w:ascii="宋体" w:cs="宋体"/>
          <w:kern w:val="0"/>
          <w:sz w:val="28"/>
          <w:szCs w:val="20"/>
        </w:rPr>
        <w:t>1.</w:t>
      </w:r>
      <w:r w:rsidRPr="00AC3771">
        <w:rPr>
          <w:rFonts w:ascii="宋体" w:cs="宋体" w:hint="eastAsia"/>
          <w:kern w:val="0"/>
          <w:sz w:val="28"/>
          <w:szCs w:val="20"/>
        </w:rPr>
        <w:t>工程量清单说明</w:t>
      </w:r>
      <w:bookmarkEnd w:id="685"/>
      <w:bookmarkEnd w:id="686"/>
      <w:bookmarkEnd w:id="687"/>
      <w:bookmarkEnd w:id="688"/>
      <w:bookmarkEnd w:id="689"/>
    </w:p>
    <w:p w:rsidR="00BD2383" w:rsidRPr="00AC3771" w:rsidRDefault="003E4606" w:rsidP="00D476FB">
      <w:pPr>
        <w:keepNext/>
        <w:keepLines/>
        <w:spacing w:beforeLines="50" w:before="120" w:afterLines="50" w:after="120" w:line="360" w:lineRule="auto"/>
        <w:outlineLvl w:val="2"/>
        <w:rPr>
          <w:rFonts w:ascii="宋体"/>
          <w:kern w:val="0"/>
          <w:sz w:val="24"/>
          <w:szCs w:val="20"/>
        </w:rPr>
      </w:pPr>
      <w:bookmarkStart w:id="690" w:name="_Toc486580507"/>
      <w:bookmarkStart w:id="691" w:name="_Toc497584165"/>
      <w:bookmarkStart w:id="692" w:name="_Toc489280312"/>
      <w:bookmarkStart w:id="693" w:name="_Toc497214174"/>
      <w:r w:rsidRPr="00AC3771">
        <w:rPr>
          <w:rFonts w:ascii="宋体"/>
          <w:kern w:val="0"/>
          <w:sz w:val="24"/>
          <w:szCs w:val="20"/>
        </w:rPr>
        <w:t xml:space="preserve">1.1  </w:t>
      </w:r>
      <w:r w:rsidRPr="00AC3771">
        <w:rPr>
          <w:rFonts w:ascii="宋体" w:hint="eastAsia"/>
          <w:kern w:val="0"/>
          <w:sz w:val="24"/>
          <w:szCs w:val="20"/>
        </w:rPr>
        <w:t>工程量清单编制依据</w:t>
      </w:r>
      <w:bookmarkEnd w:id="690"/>
      <w:bookmarkEnd w:id="691"/>
      <w:bookmarkEnd w:id="692"/>
      <w:bookmarkEnd w:id="693"/>
    </w:p>
    <w:p w:rsidR="00BD2383" w:rsidRPr="00AC3771" w:rsidRDefault="003E4606">
      <w:pPr>
        <w:spacing w:line="360" w:lineRule="auto"/>
        <w:ind w:leftChars="300" w:left="945" w:hangingChars="150" w:hanging="315"/>
        <w:rPr>
          <w:rFonts w:ascii="Arial" w:hAnsi="Arial" w:cs="Arial"/>
          <w:u w:val="single"/>
        </w:rPr>
      </w:pPr>
      <w:r w:rsidRPr="00AC3771">
        <w:rPr>
          <w:rFonts w:ascii="宋体" w:hAnsi="宋体"/>
        </w:rPr>
        <w:t>1.1.1</w:t>
      </w:r>
      <w:r w:rsidRPr="00AC3771">
        <w:rPr>
          <w:rFonts w:ascii="宋体" w:hAnsi="宋体" w:cs="Arial"/>
          <w:szCs w:val="21"/>
        </w:rPr>
        <w:t xml:space="preserve">  </w:t>
      </w:r>
      <w:r w:rsidRPr="00AC3771">
        <w:rPr>
          <w:rFonts w:ascii="宋体" w:hAnsi="宋体" w:cs="Arial" w:hint="eastAsia"/>
          <w:szCs w:val="21"/>
        </w:rPr>
        <w:t>本工程量清单依据的计量计价规范：</w:t>
      </w:r>
      <w:r w:rsidRPr="00AC3771">
        <w:rPr>
          <w:rFonts w:ascii="Arial" w:hAnsi="Arial" w:cs="Arial" w:hint="eastAsia"/>
          <w:u w:val="single"/>
        </w:rPr>
        <w:t>《建设工程工程量清单计价规范》</w:t>
      </w:r>
      <w:r w:rsidRPr="00AC3771">
        <w:rPr>
          <w:rFonts w:hint="eastAsia"/>
          <w:szCs w:val="21"/>
          <w:u w:val="single"/>
        </w:rPr>
        <w:t>（</w:t>
      </w:r>
      <w:r w:rsidRPr="00AC3771">
        <w:rPr>
          <w:szCs w:val="21"/>
          <w:u w:val="single"/>
        </w:rPr>
        <w:t>GB505</w:t>
      </w:r>
    </w:p>
    <w:p w:rsidR="00BD2383" w:rsidRPr="00AC3771" w:rsidRDefault="003E4606">
      <w:pPr>
        <w:spacing w:line="360" w:lineRule="auto"/>
        <w:ind w:leftChars="450" w:left="945" w:firstLineChars="200" w:firstLine="420"/>
        <w:rPr>
          <w:szCs w:val="21"/>
          <w:u w:val="single"/>
        </w:rPr>
      </w:pPr>
      <w:r w:rsidRPr="00AC3771">
        <w:rPr>
          <w:szCs w:val="21"/>
          <w:u w:val="single"/>
        </w:rPr>
        <w:t>0-2013</w:t>
      </w:r>
      <w:r w:rsidRPr="00AC3771">
        <w:rPr>
          <w:rFonts w:hint="eastAsia"/>
          <w:szCs w:val="21"/>
          <w:u w:val="single"/>
        </w:rPr>
        <w:t>）和配套的工程量计算规范（</w:t>
      </w:r>
      <w:r w:rsidRPr="00AC3771">
        <w:rPr>
          <w:szCs w:val="21"/>
          <w:u w:val="single"/>
        </w:rPr>
        <w:t>GB50854-2013</w:t>
      </w:r>
      <w:r w:rsidRPr="00AC3771">
        <w:rPr>
          <w:rFonts w:hint="eastAsia"/>
          <w:szCs w:val="21"/>
          <w:u w:val="single"/>
        </w:rPr>
        <w:t>～</w:t>
      </w:r>
      <w:r w:rsidRPr="00AC3771">
        <w:rPr>
          <w:szCs w:val="21"/>
          <w:u w:val="single"/>
        </w:rPr>
        <w:t>GB50862-2013</w:t>
      </w:r>
      <w:r w:rsidRPr="00AC3771">
        <w:rPr>
          <w:rFonts w:hint="eastAsia"/>
          <w:szCs w:val="21"/>
          <w:u w:val="single"/>
        </w:rPr>
        <w:t>）</w:t>
      </w:r>
    </w:p>
    <w:p w:rsidR="00BD2383" w:rsidRPr="00AC3771" w:rsidRDefault="003E4606">
      <w:pPr>
        <w:spacing w:line="360" w:lineRule="auto"/>
        <w:ind w:firstLineChars="300" w:firstLine="630"/>
        <w:rPr>
          <w:szCs w:val="21"/>
          <w:u w:val="single"/>
        </w:rPr>
      </w:pPr>
      <w:r w:rsidRPr="00AC3771">
        <w:rPr>
          <w:rFonts w:ascii="宋体" w:hAnsi="宋体"/>
        </w:rPr>
        <w:t>1.1</w:t>
      </w:r>
      <w:r w:rsidRPr="00AC3771">
        <w:rPr>
          <w:rFonts w:ascii="宋体"/>
        </w:rPr>
        <w:t>.</w:t>
      </w:r>
      <w:r w:rsidRPr="00AC3771">
        <w:rPr>
          <w:rFonts w:ascii="宋体" w:hAnsi="宋体"/>
        </w:rPr>
        <w:t>3</w:t>
      </w:r>
      <w:r w:rsidRPr="00AC3771">
        <w:rPr>
          <w:rFonts w:ascii="宋体" w:hAnsi="宋体" w:cs="Arial"/>
          <w:szCs w:val="21"/>
        </w:rPr>
        <w:t xml:space="preserve">  </w:t>
      </w:r>
      <w:r w:rsidRPr="00AC3771">
        <w:rPr>
          <w:rFonts w:ascii="宋体" w:hAnsi="宋体" w:cs="Arial" w:hint="eastAsia"/>
          <w:szCs w:val="21"/>
        </w:rPr>
        <w:t>补充子目的子目特征、计量单位、工程量计算规则及工作内容说明：</w:t>
      </w:r>
      <w:r w:rsidRPr="00AC3771">
        <w:rPr>
          <w:rFonts w:ascii="Arial" w:hAnsi="Arial" w:cs="Arial"/>
          <w:szCs w:val="21"/>
          <w:u w:val="single"/>
        </w:rPr>
        <w:t xml:space="preserve"> </w:t>
      </w:r>
      <w:r w:rsidRPr="00AC3771">
        <w:rPr>
          <w:rFonts w:ascii="Arial" w:hAnsi="Arial" w:cs="Arial" w:hint="eastAsia"/>
          <w:szCs w:val="21"/>
          <w:u w:val="single"/>
        </w:rPr>
        <w:t>无。</w:t>
      </w:r>
    </w:p>
    <w:p w:rsidR="00BD2383" w:rsidRPr="00AC3771" w:rsidRDefault="003E4606" w:rsidP="00D476FB">
      <w:pPr>
        <w:keepNext/>
        <w:keepLines/>
        <w:spacing w:beforeLines="50" w:before="120" w:afterLines="50" w:after="120" w:line="360" w:lineRule="auto"/>
        <w:outlineLvl w:val="1"/>
        <w:rPr>
          <w:rFonts w:ascii="宋体" w:cs="宋体"/>
          <w:kern w:val="0"/>
          <w:sz w:val="28"/>
          <w:szCs w:val="20"/>
        </w:rPr>
      </w:pPr>
      <w:bookmarkStart w:id="694" w:name="_Toc489280313"/>
      <w:bookmarkStart w:id="695" w:name="_Toc497214175"/>
      <w:bookmarkStart w:id="696" w:name="_Toc490331764"/>
      <w:bookmarkStart w:id="697" w:name="_Toc497584166"/>
      <w:bookmarkStart w:id="698" w:name="_Toc486580508"/>
      <w:r w:rsidRPr="00AC3771">
        <w:rPr>
          <w:rFonts w:ascii="宋体" w:cs="宋体"/>
          <w:kern w:val="0"/>
          <w:sz w:val="28"/>
          <w:szCs w:val="20"/>
        </w:rPr>
        <w:t>2.</w:t>
      </w:r>
      <w:r w:rsidRPr="00AC3771">
        <w:rPr>
          <w:rFonts w:ascii="宋体" w:cs="宋体" w:hint="eastAsia"/>
          <w:kern w:val="0"/>
          <w:sz w:val="28"/>
          <w:szCs w:val="20"/>
        </w:rPr>
        <w:t>投标报价说明</w:t>
      </w:r>
      <w:bookmarkEnd w:id="694"/>
      <w:bookmarkEnd w:id="695"/>
      <w:bookmarkEnd w:id="696"/>
      <w:bookmarkEnd w:id="697"/>
      <w:bookmarkEnd w:id="698"/>
    </w:p>
    <w:p w:rsidR="00BD2383" w:rsidRPr="00AC3771" w:rsidRDefault="003E4606" w:rsidP="00D476FB">
      <w:pPr>
        <w:keepNext/>
        <w:keepLines/>
        <w:spacing w:beforeLines="50" w:before="120" w:afterLines="50" w:after="120" w:line="360" w:lineRule="auto"/>
        <w:outlineLvl w:val="2"/>
        <w:rPr>
          <w:rFonts w:ascii="宋体"/>
          <w:kern w:val="0"/>
          <w:sz w:val="24"/>
          <w:szCs w:val="20"/>
        </w:rPr>
      </w:pPr>
      <w:bookmarkStart w:id="699" w:name="_Toc486580509"/>
      <w:bookmarkStart w:id="700" w:name="_Toc497214176"/>
      <w:bookmarkStart w:id="701" w:name="_Toc497584167"/>
      <w:bookmarkStart w:id="702" w:name="_Toc489280314"/>
      <w:r w:rsidRPr="00AC3771">
        <w:rPr>
          <w:rFonts w:ascii="宋体"/>
          <w:kern w:val="0"/>
          <w:sz w:val="24"/>
          <w:szCs w:val="20"/>
        </w:rPr>
        <w:t xml:space="preserve">2.1  </w:t>
      </w:r>
      <w:r w:rsidRPr="00AC3771">
        <w:rPr>
          <w:rFonts w:ascii="宋体" w:hint="eastAsia"/>
          <w:kern w:val="0"/>
          <w:sz w:val="24"/>
          <w:szCs w:val="20"/>
        </w:rPr>
        <w:t>投标报价的依据</w:t>
      </w:r>
      <w:bookmarkEnd w:id="699"/>
      <w:bookmarkEnd w:id="700"/>
      <w:bookmarkEnd w:id="701"/>
      <w:bookmarkEnd w:id="702"/>
      <w:r w:rsidRPr="00AC3771">
        <w:rPr>
          <w:rFonts w:ascii="宋体"/>
          <w:kern w:val="0"/>
          <w:sz w:val="24"/>
          <w:szCs w:val="20"/>
        </w:rPr>
        <w:t xml:space="preserve">  </w:t>
      </w:r>
    </w:p>
    <w:p w:rsidR="00BD2383" w:rsidRPr="00AC3771" w:rsidRDefault="003E4606">
      <w:pPr>
        <w:spacing w:line="360" w:lineRule="auto"/>
        <w:ind w:firstLineChars="300" w:firstLine="630"/>
        <w:rPr>
          <w:rFonts w:ascii="宋体"/>
          <w:szCs w:val="22"/>
        </w:rPr>
      </w:pPr>
      <w:r w:rsidRPr="00AC3771">
        <w:rPr>
          <w:rFonts w:ascii="宋体" w:hAnsi="宋体" w:hint="eastAsia"/>
          <w:szCs w:val="22"/>
        </w:rPr>
        <w:t>投标报价应当根据合同约定的有关计价要求，并按照下列依据自主报价：</w:t>
      </w:r>
    </w:p>
    <w:p w:rsidR="00BD2383" w:rsidRPr="00AC3771" w:rsidRDefault="003E4606" w:rsidP="008D13C5">
      <w:pPr>
        <w:spacing w:line="360" w:lineRule="auto"/>
        <w:ind w:firstLineChars="337" w:firstLine="708"/>
        <w:rPr>
          <w:rFonts w:ascii="宋体"/>
          <w:sz w:val="24"/>
          <w:u w:val="single"/>
        </w:rPr>
      </w:pPr>
      <w:r w:rsidRPr="00AC3771">
        <w:rPr>
          <w:rFonts w:ascii="宋体" w:hAnsi="宋体" w:hint="eastAsia"/>
          <w:szCs w:val="21"/>
        </w:rPr>
        <w:t>（</w:t>
      </w:r>
      <w:r w:rsidRPr="00AC3771">
        <w:rPr>
          <w:rFonts w:ascii="宋体" w:hAnsi="宋体"/>
          <w:szCs w:val="21"/>
        </w:rPr>
        <w:t>9</w:t>
      </w:r>
      <w:r w:rsidRPr="00AC3771">
        <w:rPr>
          <w:rFonts w:ascii="宋体" w:hAnsi="宋体" w:hint="eastAsia"/>
          <w:szCs w:val="21"/>
        </w:rPr>
        <w:t>）其他相关资料</w:t>
      </w:r>
      <w:r w:rsidRPr="00AC3771">
        <w:rPr>
          <w:rFonts w:ascii="宋体" w:hAnsi="宋体" w:hint="eastAsia"/>
          <w:sz w:val="24"/>
        </w:rPr>
        <w:t>：</w:t>
      </w:r>
      <w:r w:rsidRPr="00AC3771">
        <w:rPr>
          <w:rFonts w:ascii="Arial" w:hAnsi="Arial" w:cs="Arial" w:hint="eastAsia"/>
          <w:szCs w:val="21"/>
          <w:u w:val="single"/>
        </w:rPr>
        <w:t>无。</w:t>
      </w:r>
    </w:p>
    <w:p w:rsidR="00BD2383" w:rsidRPr="00AC3771" w:rsidRDefault="003E4606" w:rsidP="00D476FB">
      <w:pPr>
        <w:keepNext/>
        <w:keepLines/>
        <w:spacing w:beforeLines="50" w:before="120" w:afterLines="50" w:after="120" w:line="360" w:lineRule="auto"/>
        <w:outlineLvl w:val="2"/>
        <w:rPr>
          <w:rFonts w:ascii="宋体"/>
          <w:kern w:val="0"/>
          <w:sz w:val="24"/>
          <w:szCs w:val="20"/>
        </w:rPr>
      </w:pPr>
      <w:bookmarkStart w:id="703" w:name="_Toc489280315"/>
      <w:bookmarkStart w:id="704" w:name="_Toc497584168"/>
      <w:bookmarkStart w:id="705" w:name="_Toc486580510"/>
      <w:bookmarkStart w:id="706" w:name="_Toc497214177"/>
      <w:r w:rsidRPr="00AC3771">
        <w:rPr>
          <w:rFonts w:ascii="宋体"/>
          <w:kern w:val="0"/>
          <w:sz w:val="24"/>
          <w:szCs w:val="20"/>
        </w:rPr>
        <w:t xml:space="preserve">2.5  </w:t>
      </w:r>
      <w:r w:rsidRPr="00AC3771">
        <w:rPr>
          <w:rFonts w:ascii="宋体" w:hint="eastAsia"/>
          <w:kern w:val="0"/>
          <w:sz w:val="24"/>
          <w:szCs w:val="20"/>
        </w:rPr>
        <w:t>其他项目清单报价</w:t>
      </w:r>
      <w:bookmarkEnd w:id="703"/>
      <w:bookmarkEnd w:id="704"/>
      <w:bookmarkEnd w:id="705"/>
      <w:bookmarkEnd w:id="706"/>
    </w:p>
    <w:p w:rsidR="00BD2383" w:rsidRPr="00AC3771" w:rsidRDefault="003E4606">
      <w:pPr>
        <w:spacing w:line="360" w:lineRule="auto"/>
        <w:ind w:firstLineChars="300" w:firstLine="630"/>
        <w:rPr>
          <w:rFonts w:ascii="宋体"/>
          <w:sz w:val="24"/>
          <w:u w:val="single"/>
        </w:rPr>
      </w:pPr>
      <w:r w:rsidRPr="00AC3771">
        <w:rPr>
          <w:rFonts w:ascii="宋体" w:hAnsi="宋体"/>
          <w:szCs w:val="21"/>
        </w:rPr>
        <w:t xml:space="preserve">2.5.4  </w:t>
      </w:r>
      <w:r w:rsidRPr="00AC3771">
        <w:rPr>
          <w:rFonts w:ascii="宋体" w:hAnsi="宋体" w:hint="eastAsia"/>
          <w:szCs w:val="21"/>
        </w:rPr>
        <w:t>在合同履行过程中，总承包服务费的调整方法：</w:t>
      </w:r>
      <w:r w:rsidRPr="00AC3771">
        <w:rPr>
          <w:rFonts w:ascii="Arial" w:hAnsi="Arial" w:cs="Arial" w:hint="eastAsia"/>
          <w:szCs w:val="21"/>
          <w:u w:val="single"/>
        </w:rPr>
        <w:t>无。</w:t>
      </w:r>
      <w:r w:rsidRPr="00AC3771">
        <w:rPr>
          <w:rFonts w:ascii="Arial" w:hAnsi="Arial" w:cs="Arial" w:hint="eastAsia"/>
          <w:szCs w:val="21"/>
          <w:u w:val="single"/>
        </w:rPr>
        <w:t xml:space="preserve"> </w:t>
      </w:r>
    </w:p>
    <w:p w:rsidR="00BD2383" w:rsidRPr="00AC3771" w:rsidRDefault="003E4606" w:rsidP="00D476FB">
      <w:pPr>
        <w:keepNext/>
        <w:keepLines/>
        <w:spacing w:beforeLines="50" w:before="120" w:afterLines="50" w:after="120" w:line="360" w:lineRule="auto"/>
        <w:outlineLvl w:val="2"/>
        <w:rPr>
          <w:rFonts w:ascii="宋体"/>
          <w:kern w:val="0"/>
          <w:sz w:val="24"/>
          <w:szCs w:val="20"/>
        </w:rPr>
      </w:pPr>
      <w:bookmarkStart w:id="707" w:name="_Toc489280316"/>
      <w:bookmarkStart w:id="708" w:name="_Toc486580511"/>
      <w:bookmarkStart w:id="709" w:name="_Toc497584169"/>
      <w:bookmarkStart w:id="710" w:name="_Toc497214178"/>
      <w:r w:rsidRPr="00AC3771">
        <w:rPr>
          <w:rFonts w:ascii="宋体"/>
          <w:kern w:val="0"/>
          <w:sz w:val="24"/>
          <w:szCs w:val="20"/>
        </w:rPr>
        <w:t xml:space="preserve">2.7  </w:t>
      </w:r>
      <w:r w:rsidRPr="00AC3771">
        <w:rPr>
          <w:rFonts w:ascii="宋体" w:hint="eastAsia"/>
          <w:kern w:val="0"/>
          <w:sz w:val="24"/>
          <w:szCs w:val="20"/>
        </w:rPr>
        <w:t>投标报价需要说明的问题</w:t>
      </w:r>
      <w:bookmarkEnd w:id="707"/>
      <w:bookmarkEnd w:id="708"/>
      <w:bookmarkEnd w:id="709"/>
      <w:bookmarkEnd w:id="710"/>
    </w:p>
    <w:p w:rsidR="00BD2383" w:rsidRPr="00AC3771" w:rsidRDefault="003E4606">
      <w:pPr>
        <w:spacing w:line="360" w:lineRule="auto"/>
        <w:ind w:firstLineChars="300" w:firstLine="630"/>
        <w:rPr>
          <w:rFonts w:ascii="宋体" w:cs="Arial"/>
          <w:szCs w:val="21"/>
        </w:rPr>
      </w:pPr>
      <w:r w:rsidRPr="00AC3771">
        <w:rPr>
          <w:rFonts w:ascii="宋体" w:hAnsi="宋体" w:cs="Arial"/>
          <w:szCs w:val="21"/>
        </w:rPr>
        <w:t xml:space="preserve">2.7.7  </w:t>
      </w:r>
      <w:r w:rsidRPr="00AC3771">
        <w:rPr>
          <w:rFonts w:ascii="宋体" w:hAnsi="宋体" w:cs="Arial" w:hint="eastAsia"/>
          <w:szCs w:val="21"/>
        </w:rPr>
        <w:t>有关投标报价的其他说明：</w:t>
      </w:r>
      <w:r w:rsidRPr="00AC3771">
        <w:rPr>
          <w:rFonts w:ascii="Arial" w:hAnsi="Arial" w:cs="Arial" w:hint="eastAsia"/>
          <w:szCs w:val="21"/>
          <w:u w:val="single"/>
        </w:rPr>
        <w:t>无。</w:t>
      </w:r>
    </w:p>
    <w:p w:rsidR="00BD2383" w:rsidRPr="00AC3771" w:rsidRDefault="003E4606" w:rsidP="00D476FB">
      <w:pPr>
        <w:keepNext/>
        <w:keepLines/>
        <w:spacing w:beforeLines="50" w:before="120" w:afterLines="50" w:after="120" w:line="360" w:lineRule="auto"/>
        <w:outlineLvl w:val="1"/>
        <w:rPr>
          <w:rFonts w:ascii="宋体" w:cs="宋体"/>
          <w:kern w:val="0"/>
          <w:sz w:val="28"/>
          <w:szCs w:val="20"/>
        </w:rPr>
      </w:pPr>
      <w:bookmarkStart w:id="711" w:name="_Toc486580512"/>
      <w:bookmarkStart w:id="712" w:name="_Toc497584170"/>
      <w:bookmarkStart w:id="713" w:name="_Toc490331765"/>
      <w:bookmarkStart w:id="714" w:name="_Toc489280317"/>
      <w:bookmarkStart w:id="715" w:name="_Toc497214179"/>
      <w:r w:rsidRPr="00AC3771">
        <w:rPr>
          <w:rFonts w:ascii="宋体" w:cs="宋体"/>
          <w:kern w:val="0"/>
          <w:sz w:val="28"/>
          <w:szCs w:val="20"/>
        </w:rPr>
        <w:t>3.</w:t>
      </w:r>
      <w:r w:rsidRPr="00AC3771">
        <w:rPr>
          <w:rFonts w:ascii="宋体" w:cs="宋体" w:hint="eastAsia"/>
          <w:kern w:val="0"/>
          <w:sz w:val="28"/>
          <w:szCs w:val="20"/>
        </w:rPr>
        <w:t>其他说明</w:t>
      </w:r>
      <w:bookmarkEnd w:id="711"/>
      <w:bookmarkEnd w:id="712"/>
      <w:bookmarkEnd w:id="713"/>
      <w:bookmarkEnd w:id="714"/>
      <w:bookmarkEnd w:id="715"/>
    </w:p>
    <w:p w:rsidR="00BD2383" w:rsidRPr="00AC3771" w:rsidRDefault="003E4606" w:rsidP="00D476FB">
      <w:pPr>
        <w:keepNext/>
        <w:keepLines/>
        <w:spacing w:beforeLines="50" w:before="120" w:afterLines="50" w:after="120" w:line="360" w:lineRule="auto"/>
        <w:outlineLvl w:val="2"/>
        <w:rPr>
          <w:rFonts w:ascii="宋体"/>
          <w:kern w:val="0"/>
          <w:sz w:val="24"/>
          <w:szCs w:val="20"/>
        </w:rPr>
      </w:pPr>
      <w:bookmarkStart w:id="716" w:name="_Toc497584171"/>
      <w:bookmarkStart w:id="717" w:name="_Toc489280318"/>
      <w:bookmarkStart w:id="718" w:name="_Toc486580513"/>
      <w:bookmarkStart w:id="719" w:name="_Toc497214180"/>
      <w:r w:rsidRPr="00AC3771">
        <w:rPr>
          <w:rFonts w:ascii="宋体"/>
          <w:kern w:val="0"/>
          <w:sz w:val="24"/>
          <w:szCs w:val="20"/>
        </w:rPr>
        <w:t xml:space="preserve">3.3  </w:t>
      </w:r>
      <w:r w:rsidRPr="00AC3771">
        <w:rPr>
          <w:rFonts w:ascii="宋体" w:hint="eastAsia"/>
          <w:kern w:val="0"/>
          <w:sz w:val="24"/>
          <w:szCs w:val="20"/>
        </w:rPr>
        <w:t>需要补充的其他说明：</w:t>
      </w:r>
      <w:bookmarkEnd w:id="716"/>
      <w:bookmarkEnd w:id="717"/>
      <w:bookmarkEnd w:id="718"/>
      <w:bookmarkEnd w:id="719"/>
    </w:p>
    <w:p w:rsidR="00BD2383" w:rsidRPr="00AC3771" w:rsidRDefault="003E4606" w:rsidP="00D476FB">
      <w:pPr>
        <w:keepNext/>
        <w:keepLines/>
        <w:spacing w:beforeLines="50" w:before="120" w:afterLines="50" w:after="120" w:line="360" w:lineRule="auto"/>
        <w:outlineLvl w:val="2"/>
        <w:rPr>
          <w:rFonts w:ascii="宋体"/>
          <w:kern w:val="0"/>
          <w:sz w:val="24"/>
          <w:szCs w:val="20"/>
        </w:rPr>
      </w:pPr>
      <w:r w:rsidRPr="00AC3771">
        <w:rPr>
          <w:rFonts w:ascii="宋体" w:hint="eastAsia"/>
          <w:kern w:val="0"/>
          <w:sz w:val="24"/>
          <w:szCs w:val="20"/>
        </w:rPr>
        <w:t>无</w:t>
      </w:r>
    </w:p>
    <w:p w:rsidR="00BD2383" w:rsidRPr="00AC3771" w:rsidRDefault="00BD2383"/>
    <w:p w:rsidR="00BD2383" w:rsidRPr="00AC3771" w:rsidRDefault="00BD2383"/>
    <w:p w:rsidR="00BD2383" w:rsidRPr="00AC3771" w:rsidRDefault="00BD2383"/>
    <w:p w:rsidR="00BD2383" w:rsidRPr="00AC3771" w:rsidRDefault="003E4606" w:rsidP="00D476FB">
      <w:pPr>
        <w:keepNext/>
        <w:keepLines/>
        <w:spacing w:beforeLines="50" w:before="120" w:afterLines="50" w:after="120" w:line="360" w:lineRule="auto"/>
        <w:outlineLvl w:val="2"/>
        <w:rPr>
          <w:rFonts w:ascii="宋体" w:hAnsi="宋体" w:cs="宋体"/>
          <w:b/>
          <w:sz w:val="36"/>
          <w:szCs w:val="36"/>
        </w:rPr>
      </w:pPr>
      <w:bookmarkStart w:id="720" w:name="_Toc480481676"/>
      <w:bookmarkStart w:id="721" w:name="_Toc483575313"/>
      <w:bookmarkStart w:id="722" w:name="_Toc241459764"/>
      <w:bookmarkStart w:id="723" w:name="_Toc342296527"/>
      <w:bookmarkStart w:id="724" w:name="_Toc497584173"/>
      <w:r w:rsidRPr="00AC3771">
        <w:rPr>
          <w:rFonts w:ascii="宋体"/>
          <w:kern w:val="0"/>
          <w:sz w:val="24"/>
          <w:szCs w:val="20"/>
        </w:rPr>
        <w:br w:type="page"/>
      </w:r>
      <w:bookmarkEnd w:id="720"/>
      <w:bookmarkEnd w:id="721"/>
      <w:bookmarkEnd w:id="722"/>
      <w:bookmarkEnd w:id="723"/>
      <w:bookmarkEnd w:id="724"/>
    </w:p>
    <w:p w:rsidR="00BD2383" w:rsidRPr="00AC3771" w:rsidRDefault="00BD2383">
      <w:pPr>
        <w:spacing w:line="360" w:lineRule="auto"/>
        <w:jc w:val="center"/>
        <w:outlineLvl w:val="0"/>
        <w:rPr>
          <w:rFonts w:ascii="宋体" w:hAnsi="宋体" w:cs="宋体"/>
          <w:b/>
          <w:sz w:val="36"/>
          <w:szCs w:val="36"/>
        </w:rPr>
      </w:pPr>
    </w:p>
    <w:p w:rsidR="00BD2383" w:rsidRPr="00AC3771" w:rsidRDefault="003E4606">
      <w:pPr>
        <w:spacing w:line="360" w:lineRule="auto"/>
        <w:jc w:val="center"/>
        <w:outlineLvl w:val="0"/>
        <w:rPr>
          <w:rFonts w:ascii="宋体" w:hAnsi="宋体" w:cs="宋体"/>
          <w:b/>
          <w:sz w:val="36"/>
          <w:szCs w:val="36"/>
        </w:rPr>
      </w:pPr>
      <w:r w:rsidRPr="00AC3771">
        <w:rPr>
          <w:rFonts w:ascii="宋体" w:hAnsi="宋体" w:cs="宋体" w:hint="eastAsia"/>
          <w:b/>
          <w:sz w:val="36"/>
          <w:szCs w:val="36"/>
        </w:rPr>
        <w:t>第五章   合同草案条款</w:t>
      </w:r>
      <w:bookmarkEnd w:id="683"/>
      <w:bookmarkEnd w:id="684"/>
    </w:p>
    <w:p w:rsidR="00BD2383" w:rsidRPr="00AC3771" w:rsidRDefault="00BD2383">
      <w:pPr>
        <w:tabs>
          <w:tab w:val="left" w:pos="900"/>
          <w:tab w:val="left" w:pos="1080"/>
        </w:tabs>
        <w:snapToGrid w:val="0"/>
        <w:spacing w:line="360" w:lineRule="auto"/>
        <w:rPr>
          <w:rFonts w:ascii="宋体" w:hAnsi="宋体" w:cs="宋体"/>
          <w:kern w:val="0"/>
          <w:sz w:val="18"/>
          <w:szCs w:val="18"/>
        </w:rPr>
      </w:pPr>
    </w:p>
    <w:p w:rsidR="00BD2383" w:rsidRPr="00AC3771" w:rsidRDefault="003E4606">
      <w:pPr>
        <w:jc w:val="center"/>
        <w:sectPr w:rsidR="00BD2383" w:rsidRPr="00AC3771">
          <w:headerReference w:type="even" r:id="rId18"/>
          <w:headerReference w:type="default" r:id="rId19"/>
          <w:footerReference w:type="even" r:id="rId20"/>
          <w:footerReference w:type="default" r:id="rId21"/>
          <w:headerReference w:type="first" r:id="rId22"/>
          <w:footerReference w:type="first" r:id="rId23"/>
          <w:pgSz w:w="11907" w:h="16840"/>
          <w:pgMar w:top="1418" w:right="1134" w:bottom="1418" w:left="1701" w:header="851" w:footer="851" w:gutter="0"/>
          <w:cols w:space="720"/>
          <w:docGrid w:linePitch="360"/>
        </w:sectPr>
      </w:pPr>
      <w:r w:rsidRPr="00AC3771">
        <w:t>（</w:t>
      </w:r>
      <w:r w:rsidRPr="00AC3771">
        <w:rPr>
          <w:rFonts w:hint="eastAsia"/>
        </w:rPr>
        <w:t>本合同为参考模板，最终以双方实际签订版为准</w:t>
      </w:r>
      <w:r w:rsidRPr="00AC3771">
        <w:t>）</w:t>
      </w:r>
    </w:p>
    <w:p w:rsidR="00FD13B8" w:rsidRPr="00AC3771" w:rsidRDefault="00FD13B8" w:rsidP="00FD13B8">
      <w:pPr>
        <w:widowControl/>
        <w:jc w:val="left"/>
        <w:rPr>
          <w:kern w:val="0"/>
          <w:sz w:val="20"/>
          <w:szCs w:val="20"/>
        </w:rPr>
      </w:pPr>
      <w:bookmarkStart w:id="725" w:name="_Toc30621"/>
      <w:bookmarkStart w:id="726" w:name="_Toc97371947"/>
    </w:p>
    <w:p w:rsidR="00FD13B8" w:rsidRPr="00AC3771" w:rsidRDefault="00FD13B8" w:rsidP="00FD13B8">
      <w:pPr>
        <w:spacing w:line="360" w:lineRule="auto"/>
        <w:jc w:val="left"/>
        <w:rPr>
          <w:rFonts w:ascii="宋体" w:hAnsi="宋体" w:cs="宋体"/>
          <w:bCs/>
          <w:sz w:val="30"/>
          <w:szCs w:val="30"/>
        </w:rPr>
      </w:pPr>
      <w:r w:rsidRPr="00AC3771">
        <w:rPr>
          <w:rFonts w:ascii="宋体" w:hAnsi="宋体" w:cs="宋体" w:hint="eastAsia"/>
          <w:bCs/>
          <w:sz w:val="30"/>
          <w:szCs w:val="30"/>
        </w:rPr>
        <w:t>（GF—2020—2605）</w:t>
      </w:r>
    </w:p>
    <w:p w:rsidR="00FD13B8" w:rsidRPr="00AC3771" w:rsidRDefault="00FD13B8" w:rsidP="00FD13B8">
      <w:pPr>
        <w:spacing w:line="360" w:lineRule="auto"/>
        <w:ind w:firstLine="482"/>
        <w:rPr>
          <w:rFonts w:ascii="仿宋_GB2312" w:eastAsia="仿宋_GB2312"/>
          <w:b/>
          <w:sz w:val="24"/>
        </w:rPr>
      </w:pPr>
    </w:p>
    <w:p w:rsidR="00FD13B8" w:rsidRPr="00AC3771" w:rsidRDefault="00FD13B8" w:rsidP="00FD13B8">
      <w:pPr>
        <w:spacing w:line="360" w:lineRule="auto"/>
        <w:jc w:val="left"/>
        <w:rPr>
          <w:rFonts w:eastAsia="仿宋_GB2312"/>
          <w:bCs/>
          <w:sz w:val="32"/>
          <w:szCs w:val="3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ascii="华文中宋" w:eastAsia="华文中宋" w:hAnsi="华文中宋" w:cs="华文中宋"/>
          <w:b/>
          <w:sz w:val="72"/>
          <w:szCs w:val="72"/>
        </w:rPr>
      </w:pPr>
      <w:r w:rsidRPr="00AC3771">
        <w:rPr>
          <w:rFonts w:ascii="华文中宋" w:eastAsia="华文中宋" w:hAnsi="华文中宋" w:cs="华文中宋" w:hint="eastAsia"/>
          <w:b/>
          <w:sz w:val="72"/>
          <w:szCs w:val="72"/>
        </w:rPr>
        <w:t>园林绿化工程施工合同</w:t>
      </w:r>
    </w:p>
    <w:p w:rsidR="00FD13B8" w:rsidRPr="00AC3771" w:rsidRDefault="00FD13B8" w:rsidP="00FD13B8">
      <w:pPr>
        <w:spacing w:line="360" w:lineRule="auto"/>
        <w:jc w:val="center"/>
        <w:rPr>
          <w:rFonts w:ascii="华文中宋" w:eastAsia="华文中宋" w:hAnsi="华文中宋" w:cs="华文中宋"/>
          <w:b/>
          <w:sz w:val="72"/>
          <w:szCs w:val="72"/>
        </w:rPr>
      </w:pPr>
      <w:r w:rsidRPr="00AC3771">
        <w:rPr>
          <w:rFonts w:ascii="华文中宋" w:eastAsia="华文中宋" w:hAnsi="华文中宋" w:cs="华文中宋" w:hint="eastAsia"/>
          <w:b/>
          <w:sz w:val="72"/>
          <w:szCs w:val="72"/>
        </w:rPr>
        <w:t>示范文本（试行）</w:t>
      </w: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rPr>
          <w:b/>
          <w:sz w:val="28"/>
          <w:szCs w:val="28"/>
        </w:rPr>
      </w:pPr>
      <w:r w:rsidRPr="00AC3771">
        <w:rPr>
          <w:noProof/>
        </w:rPr>
        <mc:AlternateContent>
          <mc:Choice Requires="wps">
            <w:drawing>
              <wp:anchor distT="0" distB="0" distL="114300" distR="114300" simplePos="0" relativeHeight="251665408" behindDoc="0" locked="0" layoutInCell="1" allowOverlap="1" wp14:anchorId="3409CE05" wp14:editId="77316251">
                <wp:simplePos x="0" y="0"/>
                <wp:positionH relativeFrom="column">
                  <wp:posOffset>875030</wp:posOffset>
                </wp:positionH>
                <wp:positionV relativeFrom="paragraph">
                  <wp:posOffset>339725</wp:posOffset>
                </wp:positionV>
                <wp:extent cx="3467735" cy="904240"/>
                <wp:effectExtent l="8255" t="13970" r="10160" b="5715"/>
                <wp:wrapNone/>
                <wp:docPr id="27"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67735" cy="90424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32C50" w:rsidRDefault="00C32C50" w:rsidP="00FD13B8">
                            <w:pPr>
                              <w:jc w:val="distribute"/>
                              <w:rPr>
                                <w:b/>
                                <w:bCs/>
                                <w:sz w:val="32"/>
                              </w:rPr>
                            </w:pPr>
                            <w:r>
                              <w:rPr>
                                <w:rFonts w:hint="eastAsia"/>
                                <w:b/>
                                <w:bCs/>
                                <w:sz w:val="32"/>
                              </w:rPr>
                              <w:t>中华人民共和国住房和城乡建设部</w:t>
                            </w:r>
                          </w:p>
                          <w:p w:rsidR="00C32C50" w:rsidRDefault="00C32C50" w:rsidP="00FD13B8">
                            <w:pPr>
                              <w:jc w:val="distribute"/>
                              <w:rPr>
                                <w:b/>
                                <w:bCs/>
                                <w:sz w:val="32"/>
                              </w:rPr>
                            </w:pPr>
                            <w:r>
                              <w:rPr>
                                <w:rFonts w:hint="eastAsia"/>
                                <w:b/>
                                <w:bCs/>
                                <w:sz w:val="32"/>
                              </w:rPr>
                              <w:t>国家市场监督管理总局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7" o:spid="_x0000_s1026" type="#_x0000_t202" style="position:absolute;left:0;text-align:left;margin-left:68.9pt;margin-top:26.75pt;width:273.05pt;height:7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" filled="f" strokecolor="white">
                <v:path arrowok="t"/>
                <v:textbox>
                  <w:txbxContent>
                    <w:p w:rsidR="00C32C50" w:rsidRDefault="00C32C50" w:rsidP="00FD13B8">
                      <w:pPr>
                        <w:jc w:val="distribute"/>
                        <w:rPr>
                          <w:b/>
                          <w:bCs/>
                          <w:sz w:val="32"/>
                        </w:rPr>
                      </w:pPr>
                      <w:r>
                        <w:rPr>
                          <w:rFonts w:hint="eastAsia"/>
                          <w:b/>
                          <w:bCs/>
                          <w:sz w:val="32"/>
                        </w:rPr>
                        <w:t>中华人民共和国住房和城乡建设部</w:t>
                      </w:r>
                    </w:p>
                    <w:p w:rsidR="00C32C50" w:rsidRDefault="00C32C50" w:rsidP="00FD13B8">
                      <w:pPr>
                        <w:jc w:val="distribute"/>
                        <w:rPr>
                          <w:b/>
                          <w:bCs/>
                          <w:sz w:val="32"/>
                        </w:rPr>
                      </w:pPr>
                      <w:r>
                        <w:rPr>
                          <w:rFonts w:hint="eastAsia"/>
                          <w:b/>
                          <w:bCs/>
                          <w:sz w:val="32"/>
                        </w:rPr>
                        <w:t>国家市场监督管理总局</w:t>
                      </w:r>
                    </w:p>
                  </w:txbxContent>
                </v:textbox>
              </v:shape>
            </w:pict>
          </mc:Fallback>
        </mc:AlternateContent>
      </w:r>
    </w:p>
    <w:p w:rsidR="00FD13B8" w:rsidRPr="00AC3771" w:rsidRDefault="00FD13B8" w:rsidP="00FD13B8">
      <w:pPr>
        <w:spacing w:line="360" w:lineRule="auto"/>
        <w:ind w:rightChars="1295" w:right="2719" w:firstLineChars="1304" w:firstLine="2738"/>
        <w:jc w:val="distribute"/>
        <w:rPr>
          <w:b/>
          <w:sz w:val="32"/>
          <w:szCs w:val="28"/>
        </w:rPr>
      </w:pPr>
      <w:r w:rsidRPr="00AC3771">
        <w:rPr>
          <w:noProof/>
        </w:rPr>
        <mc:AlternateContent>
          <mc:Choice Requires="wps">
            <w:drawing>
              <wp:anchor distT="0" distB="0" distL="114300" distR="114300" simplePos="0" relativeHeight="251666432" behindDoc="0" locked="0" layoutInCell="1" allowOverlap="1" wp14:anchorId="3C95A8B9" wp14:editId="54769F3E">
                <wp:simplePos x="0" y="0"/>
                <wp:positionH relativeFrom="column">
                  <wp:posOffset>4360545</wp:posOffset>
                </wp:positionH>
                <wp:positionV relativeFrom="paragraph">
                  <wp:posOffset>129540</wp:posOffset>
                </wp:positionV>
                <wp:extent cx="723900" cy="457200"/>
                <wp:effectExtent l="7620" t="9525" r="11430" b="9525"/>
                <wp:wrapNone/>
                <wp:docPr id="26" name="文本框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23900" cy="4572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32C50" w:rsidRDefault="00C32C50" w:rsidP="00FD13B8">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6" o:spid="_x0000_s1027" type="#_x0000_t202" style="position:absolute;left:0;text-align:left;margin-left:343.35pt;margin-top:10.2pt;width:57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" filled="f" strokecolor="white">
                <v:path arrowok="t"/>
                <v:textbox>
                  <w:txbxContent>
                    <w:p w:rsidR="00C32C50" w:rsidRDefault="00C32C50" w:rsidP="00FD13B8">
                      <w:pPr>
                        <w:rPr>
                          <w:b/>
                          <w:bCs/>
                          <w:sz w:val="32"/>
                        </w:rPr>
                      </w:pPr>
                      <w:r>
                        <w:rPr>
                          <w:rFonts w:hint="eastAsia"/>
                          <w:b/>
                          <w:bCs/>
                          <w:sz w:val="32"/>
                        </w:rPr>
                        <w:t>制定</w:t>
                      </w:r>
                    </w:p>
                  </w:txbxContent>
                </v:textbox>
              </v:shape>
            </w:pict>
          </mc:Fallback>
        </mc:AlternateContent>
      </w:r>
    </w:p>
    <w:p w:rsidR="00FD13B8" w:rsidRPr="00AC3771" w:rsidRDefault="00FD13B8" w:rsidP="00FD13B8">
      <w:pPr>
        <w:spacing w:line="360" w:lineRule="auto"/>
        <w:jc w:val="center"/>
        <w:rPr>
          <w:rFonts w:eastAsia="华文中宋"/>
          <w:b/>
          <w:sz w:val="52"/>
          <w:szCs w:val="52"/>
        </w:rPr>
      </w:pPr>
    </w:p>
    <w:p w:rsidR="00FD13B8" w:rsidRPr="00AC3771" w:rsidRDefault="00FD13B8" w:rsidP="00FD13B8">
      <w:pPr>
        <w:spacing w:line="360" w:lineRule="auto"/>
        <w:rPr>
          <w:b/>
          <w:sz w:val="28"/>
          <w:szCs w:val="28"/>
        </w:rPr>
      </w:pPr>
      <w:r w:rsidRPr="00AC3771">
        <w:rPr>
          <w:rFonts w:eastAsia="黑体"/>
          <w:b/>
          <w:sz w:val="52"/>
          <w:szCs w:val="52"/>
        </w:rPr>
        <w:br w:type="page"/>
      </w:r>
    </w:p>
    <w:p w:rsidR="00FD13B8" w:rsidRPr="00AC3771" w:rsidRDefault="00FD13B8" w:rsidP="00FD13B8">
      <w:pPr>
        <w:snapToGrid w:val="0"/>
        <w:spacing w:afterLines="100" w:after="312"/>
        <w:jc w:val="center"/>
        <w:rPr>
          <w:rFonts w:ascii="华文中宋" w:eastAsia="华文中宋" w:hAnsi="华文中宋" w:cs="仿宋"/>
          <w:b/>
          <w:sz w:val="44"/>
          <w:szCs w:val="44"/>
        </w:rPr>
      </w:pPr>
      <w:bookmarkStart w:id="727" w:name="_Toc296890982"/>
      <w:bookmarkStart w:id="728" w:name="_Toc296503025"/>
      <w:r w:rsidRPr="00AC3771">
        <w:rPr>
          <w:rFonts w:ascii="华文中宋" w:eastAsia="华文中宋" w:hAnsi="华文中宋" w:hint="eastAsia"/>
          <w:b/>
          <w:sz w:val="44"/>
          <w:szCs w:val="44"/>
        </w:rPr>
        <w:t>说   明</w:t>
      </w:r>
    </w:p>
    <w:p w:rsidR="00FD13B8" w:rsidRPr="00AC3771" w:rsidRDefault="00FD13B8" w:rsidP="00FD13B8">
      <w:pPr>
        <w:ind w:firstLine="600"/>
        <w:rPr>
          <w:rFonts w:eastAsia="仿宋_GB2312"/>
          <w:bCs/>
          <w:sz w:val="30"/>
          <w:szCs w:val="30"/>
        </w:rPr>
      </w:pPr>
      <w:r w:rsidRPr="00AC3771">
        <w:rPr>
          <w:rFonts w:ascii="仿宋_GB2312" w:eastAsia="仿宋_GB2312" w:hint="eastAsia"/>
          <w:sz w:val="30"/>
          <w:szCs w:val="30"/>
        </w:rPr>
        <w:t>为指导园林绿化工程施工合同当事人的签约行为，维护合同当事人的合法权益，依据《中华人民共和国民法典》《中华人民共和国建筑法》《中华人民共和国招标投标法》以及相关法律法规，住房和城乡建设部、市场监管总局组织编制了《园林绿化工程施工合同示范文本（试行）》</w:t>
      </w:r>
      <w:r w:rsidRPr="00AC3771">
        <w:rPr>
          <w:rFonts w:eastAsia="仿宋_GB2312" w:hint="eastAsia"/>
          <w:bCs/>
          <w:sz w:val="30"/>
          <w:szCs w:val="30"/>
        </w:rPr>
        <w:t>（</w:t>
      </w:r>
      <w:r w:rsidRPr="00AC3771">
        <w:rPr>
          <w:rFonts w:ascii="仿宋" w:eastAsia="仿宋" w:hAnsi="仿宋" w:cs="仿宋" w:hint="eastAsia"/>
          <w:bCs/>
          <w:sz w:val="30"/>
          <w:szCs w:val="30"/>
        </w:rPr>
        <w:t>GF—2020—2605</w:t>
      </w:r>
      <w:r w:rsidRPr="00AC3771">
        <w:rPr>
          <w:rFonts w:eastAsia="仿宋_GB2312" w:hint="eastAsia"/>
          <w:bCs/>
          <w:sz w:val="30"/>
          <w:szCs w:val="30"/>
        </w:rPr>
        <w:t>）（以下简称《合同示范文本》）。为便于合同当事人使用，现就有关问题说明如下：</w:t>
      </w:r>
    </w:p>
    <w:p w:rsidR="00FD13B8" w:rsidRPr="00AC3771" w:rsidRDefault="00FD13B8" w:rsidP="00FD13B8">
      <w:pPr>
        <w:ind w:firstLineChars="200" w:firstLine="600"/>
        <w:rPr>
          <w:rFonts w:ascii="黑体" w:eastAsia="黑体" w:hAnsi="黑体" w:cs="黑体"/>
          <w:bCs/>
          <w:sz w:val="30"/>
          <w:szCs w:val="30"/>
        </w:rPr>
      </w:pPr>
      <w:r w:rsidRPr="00AC3771">
        <w:rPr>
          <w:rFonts w:ascii="黑体" w:eastAsia="黑体" w:hAnsi="黑体" w:cs="黑体" w:hint="eastAsia"/>
          <w:bCs/>
          <w:sz w:val="30"/>
          <w:szCs w:val="30"/>
        </w:rPr>
        <w:t>一、《合同示范文本》的组成</w:t>
      </w:r>
    </w:p>
    <w:p w:rsidR="00FD13B8" w:rsidRPr="00AC3771" w:rsidRDefault="00FD13B8" w:rsidP="00FD13B8">
      <w:pPr>
        <w:ind w:firstLine="600"/>
        <w:rPr>
          <w:rFonts w:eastAsia="仿宋_GB2312"/>
          <w:bCs/>
          <w:sz w:val="30"/>
          <w:szCs w:val="30"/>
        </w:rPr>
      </w:pPr>
      <w:r w:rsidRPr="00AC3771">
        <w:rPr>
          <w:rFonts w:eastAsia="仿宋_GB2312" w:hint="eastAsia"/>
          <w:bCs/>
          <w:sz w:val="30"/>
          <w:szCs w:val="30"/>
        </w:rPr>
        <w:t>《合同示范文本》由合同协议书、通用合同条款和专用合同条款三部分组成。</w:t>
      </w:r>
    </w:p>
    <w:p w:rsidR="00FD13B8" w:rsidRPr="00AC3771" w:rsidRDefault="00FD13B8" w:rsidP="00FD13B8">
      <w:pPr>
        <w:numPr>
          <w:ilvl w:val="0"/>
          <w:numId w:val="21"/>
        </w:numPr>
        <w:ind w:left="432" w:hanging="432"/>
        <w:rPr>
          <w:rFonts w:eastAsia="仿宋_GB2312"/>
          <w:bCs/>
          <w:sz w:val="30"/>
          <w:szCs w:val="30"/>
        </w:rPr>
      </w:pPr>
      <w:r w:rsidRPr="00AC3771">
        <w:rPr>
          <w:rFonts w:eastAsia="仿宋_GB2312" w:hint="eastAsia"/>
          <w:bCs/>
          <w:sz w:val="30"/>
          <w:szCs w:val="30"/>
        </w:rPr>
        <w:t>合同协议书</w:t>
      </w:r>
    </w:p>
    <w:p w:rsidR="00FD13B8" w:rsidRPr="00AC3771" w:rsidRDefault="00FD13B8" w:rsidP="00FD13B8">
      <w:pPr>
        <w:ind w:firstLine="600"/>
        <w:rPr>
          <w:rFonts w:eastAsia="仿宋_GB2312"/>
          <w:bCs/>
          <w:sz w:val="30"/>
          <w:szCs w:val="30"/>
        </w:rPr>
      </w:pPr>
      <w:r w:rsidRPr="00AC3771">
        <w:rPr>
          <w:rFonts w:eastAsia="仿宋_GB2312" w:hint="eastAsia"/>
          <w:bCs/>
          <w:sz w:val="30"/>
          <w:szCs w:val="30"/>
        </w:rPr>
        <w:t>合同协议书共计</w:t>
      </w:r>
      <w:r w:rsidRPr="00AC3771">
        <w:rPr>
          <w:rFonts w:ascii="仿宋" w:eastAsia="仿宋" w:hAnsi="仿宋" w:cs="仿宋" w:hint="eastAsia"/>
          <w:bCs/>
          <w:sz w:val="30"/>
          <w:szCs w:val="30"/>
        </w:rPr>
        <w:t>16</w:t>
      </w:r>
      <w:r w:rsidRPr="00AC3771">
        <w:rPr>
          <w:rFonts w:eastAsia="仿宋_GB2312" w:hint="eastAsia"/>
          <w:bCs/>
          <w:sz w:val="30"/>
          <w:szCs w:val="30"/>
        </w:rPr>
        <w:t>条，主要包括：工程概况、合同工期、质量标准、签约合同价与合同价格形式、</w:t>
      </w:r>
      <w:r w:rsidRPr="00AC3771">
        <w:rPr>
          <w:rFonts w:ascii="仿宋_GB2312" w:eastAsia="仿宋_GB2312" w:hAnsi="仿宋_GB2312" w:cs="仿宋_GB2312" w:hint="eastAsia"/>
          <w:bCs/>
          <w:sz w:val="30"/>
          <w:szCs w:val="30"/>
        </w:rPr>
        <w:t>承包人项目负责人、</w:t>
      </w:r>
      <w:r w:rsidRPr="00AC3771">
        <w:rPr>
          <w:rFonts w:eastAsia="仿宋_GB2312" w:hint="eastAsia"/>
          <w:bCs/>
          <w:sz w:val="30"/>
          <w:szCs w:val="30"/>
        </w:rPr>
        <w:t>预付款、绿化种植及养护要求、其他要求、合同文件构成、</w:t>
      </w:r>
      <w:r w:rsidRPr="00AC3771">
        <w:rPr>
          <w:rFonts w:ascii="仿宋_GB2312" w:eastAsia="仿宋_GB2312" w:hint="eastAsia"/>
          <w:sz w:val="30"/>
          <w:szCs w:val="30"/>
        </w:rPr>
        <w:t>承诺以及合同生效条件等重要内容，集中约定了合同当事人基本的合同权利义务。</w:t>
      </w:r>
    </w:p>
    <w:p w:rsidR="00FD13B8" w:rsidRPr="00AC3771" w:rsidRDefault="00FD13B8" w:rsidP="00FD13B8">
      <w:pPr>
        <w:numPr>
          <w:ilvl w:val="0"/>
          <w:numId w:val="21"/>
        </w:numPr>
        <w:ind w:left="432" w:firstLineChars="200" w:firstLine="600"/>
        <w:rPr>
          <w:rFonts w:eastAsia="仿宋_GB2312"/>
          <w:bCs/>
          <w:sz w:val="30"/>
          <w:szCs w:val="30"/>
        </w:rPr>
      </w:pPr>
      <w:r w:rsidRPr="00AC3771">
        <w:rPr>
          <w:rFonts w:eastAsia="仿宋_GB2312" w:hint="eastAsia"/>
          <w:bCs/>
          <w:sz w:val="30"/>
          <w:szCs w:val="30"/>
        </w:rPr>
        <w:t>通用合同条款</w:t>
      </w:r>
    </w:p>
    <w:p w:rsidR="00FD13B8" w:rsidRPr="00AC3771" w:rsidRDefault="00FD13B8" w:rsidP="00FD13B8">
      <w:pPr>
        <w:ind w:firstLineChars="200" w:firstLine="600"/>
        <w:rPr>
          <w:rFonts w:eastAsia="仿宋_GB2312"/>
          <w:sz w:val="30"/>
          <w:szCs w:val="30"/>
        </w:rPr>
      </w:pPr>
      <w:r w:rsidRPr="00AC3771">
        <w:rPr>
          <w:rFonts w:eastAsia="仿宋_GB2312" w:hint="eastAsia"/>
          <w:sz w:val="30"/>
          <w:szCs w:val="30"/>
        </w:rPr>
        <w:t>通用合同条款共计</w:t>
      </w:r>
      <w:r w:rsidRPr="00AC3771">
        <w:rPr>
          <w:rFonts w:ascii="仿宋" w:eastAsia="仿宋" w:hAnsi="仿宋" w:cs="仿宋" w:hint="eastAsia"/>
          <w:bCs/>
          <w:sz w:val="30"/>
          <w:szCs w:val="30"/>
        </w:rPr>
        <w:t>20</w:t>
      </w:r>
      <w:r w:rsidRPr="00AC3771">
        <w:rPr>
          <w:rFonts w:eastAsia="仿宋_GB2312" w:hint="eastAsia"/>
          <w:sz w:val="30"/>
          <w:szCs w:val="30"/>
        </w:rPr>
        <w:t>条，采用《建设工程施工合同（示范文本）》（</w:t>
      </w:r>
      <w:r w:rsidRPr="00AC3771">
        <w:rPr>
          <w:rFonts w:ascii="仿宋" w:eastAsia="仿宋" w:hAnsi="仿宋" w:cs="仿宋" w:hint="eastAsia"/>
          <w:bCs/>
          <w:sz w:val="30"/>
          <w:szCs w:val="30"/>
        </w:rPr>
        <w:t>GF-2017-0201</w:t>
      </w:r>
      <w:r w:rsidRPr="00AC3771">
        <w:rPr>
          <w:rFonts w:eastAsia="仿宋_GB2312" w:hint="eastAsia"/>
          <w:sz w:val="30"/>
          <w:szCs w:val="30"/>
        </w:rPr>
        <w:t>）的“通用合同条款”。</w:t>
      </w:r>
    </w:p>
    <w:p w:rsidR="00FD13B8" w:rsidRPr="00AC3771" w:rsidRDefault="00FD13B8" w:rsidP="00FD13B8">
      <w:pPr>
        <w:ind w:firstLineChars="200" w:firstLine="600"/>
        <w:rPr>
          <w:rFonts w:ascii="仿宋_GB2312" w:eastAsia="仿宋_GB2312"/>
          <w:sz w:val="30"/>
          <w:szCs w:val="30"/>
        </w:rPr>
      </w:pPr>
      <w:bookmarkStart w:id="729" w:name="_Toc24841"/>
      <w:r w:rsidRPr="00AC3771">
        <w:rPr>
          <w:rFonts w:ascii="仿宋_GB2312" w:eastAsia="仿宋_GB2312" w:hint="eastAsia"/>
          <w:sz w:val="30"/>
          <w:szCs w:val="30"/>
        </w:rPr>
        <w:t>（三）专用合同条款</w:t>
      </w:r>
      <w:bookmarkEnd w:id="729"/>
    </w:p>
    <w:p w:rsidR="00FD13B8" w:rsidRPr="00AC3771" w:rsidRDefault="00FD13B8" w:rsidP="00FD13B8">
      <w:pPr>
        <w:ind w:firstLineChars="200" w:firstLine="600"/>
        <w:rPr>
          <w:rFonts w:ascii="仿宋_GB2312" w:eastAsia="仿宋_GB2312"/>
          <w:sz w:val="30"/>
          <w:szCs w:val="30"/>
        </w:rPr>
      </w:pPr>
      <w:r w:rsidRPr="00AC3771">
        <w:rPr>
          <w:rFonts w:eastAsia="仿宋_GB2312" w:hint="eastAsia"/>
          <w:sz w:val="30"/>
          <w:szCs w:val="30"/>
        </w:rPr>
        <w:t>专用合同条款共计</w:t>
      </w:r>
      <w:r w:rsidRPr="00AC3771">
        <w:rPr>
          <w:rFonts w:ascii="仿宋" w:eastAsia="仿宋" w:hAnsi="仿宋" w:cs="仿宋" w:hint="eastAsia"/>
          <w:bCs/>
          <w:sz w:val="30"/>
          <w:szCs w:val="30"/>
        </w:rPr>
        <w:t>20</w:t>
      </w:r>
      <w:r w:rsidRPr="00AC3771">
        <w:rPr>
          <w:rFonts w:eastAsia="仿宋_GB2312" w:hint="eastAsia"/>
          <w:sz w:val="30"/>
          <w:szCs w:val="30"/>
        </w:rPr>
        <w:t>条，是对通用合同</w:t>
      </w:r>
      <w:r w:rsidRPr="00AC3771">
        <w:rPr>
          <w:rFonts w:ascii="仿宋_GB2312" w:eastAsia="仿宋_GB2312" w:hint="eastAsia"/>
          <w:sz w:val="30"/>
          <w:szCs w:val="30"/>
        </w:rPr>
        <w:t>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FD13B8" w:rsidRPr="00AC3771" w:rsidRDefault="00FD13B8" w:rsidP="00FD13B8">
      <w:pPr>
        <w:ind w:rightChars="12" w:right="25" w:firstLineChars="200" w:firstLine="600"/>
        <w:rPr>
          <w:rFonts w:ascii="仿宋_GB2312" w:eastAsia="仿宋_GB2312"/>
          <w:sz w:val="30"/>
          <w:szCs w:val="30"/>
        </w:rPr>
      </w:pPr>
      <w:r w:rsidRPr="00AC3771">
        <w:rPr>
          <w:rFonts w:ascii="仿宋_GB2312" w:eastAsia="仿宋_GB2312" w:hint="eastAsia"/>
          <w:sz w:val="30"/>
          <w:szCs w:val="30"/>
        </w:rPr>
        <w:t>1.专用合同条款的编号应与相应的通用合同条款的编号一致；</w:t>
      </w:r>
    </w:p>
    <w:p w:rsidR="00FD13B8" w:rsidRPr="00AC3771" w:rsidRDefault="00FD13B8" w:rsidP="00FD13B8">
      <w:pPr>
        <w:ind w:firstLineChars="200" w:firstLine="600"/>
        <w:rPr>
          <w:rFonts w:ascii="仿宋_GB2312" w:eastAsia="仿宋_GB2312"/>
          <w:sz w:val="30"/>
          <w:szCs w:val="30"/>
        </w:rPr>
      </w:pPr>
      <w:r w:rsidRPr="00AC3771">
        <w:rPr>
          <w:rFonts w:ascii="仿宋_GB2312" w:eastAsia="仿宋_GB2312" w:hint="eastAsia"/>
          <w:sz w:val="30"/>
          <w:szCs w:val="30"/>
        </w:rPr>
        <w:t>2.合同当事人可以通过对专用合同条款的修改，满足具体建设工程的特殊要求，避免直接修改通用合同条款；</w:t>
      </w:r>
    </w:p>
    <w:p w:rsidR="00FD13B8" w:rsidRPr="00AC3771" w:rsidRDefault="00FD13B8" w:rsidP="00FD13B8">
      <w:pPr>
        <w:ind w:firstLineChars="200" w:firstLine="600"/>
        <w:rPr>
          <w:rFonts w:eastAsia="仿宋_GB2312"/>
          <w:sz w:val="30"/>
          <w:szCs w:val="30"/>
        </w:rPr>
      </w:pPr>
      <w:r w:rsidRPr="00AC3771">
        <w:rPr>
          <w:rFonts w:ascii="仿宋_GB2312" w:eastAsia="仿宋_GB2312" w:hint="eastAsia"/>
          <w:sz w:val="30"/>
          <w:szCs w:val="30"/>
        </w:rPr>
        <w:t>3.在专用合同条款中有横道线的地方，合同当事人可针对相应的通用合同条款进行细化、完善、补充、修改或另行约定；如无细化、完善、补充、修改或另行约定，则填写“无”或划“/”。</w:t>
      </w:r>
    </w:p>
    <w:p w:rsidR="00FD13B8" w:rsidRPr="00AC3771" w:rsidRDefault="00FD13B8" w:rsidP="00FD13B8">
      <w:pPr>
        <w:ind w:firstLineChars="200" w:firstLine="600"/>
        <w:rPr>
          <w:rFonts w:ascii="仿宋_GB2312" w:eastAsia="仿宋_GB2312"/>
          <w:b/>
          <w:sz w:val="30"/>
          <w:szCs w:val="30"/>
        </w:rPr>
      </w:pPr>
      <w:bookmarkStart w:id="730" w:name="_Toc22393"/>
      <w:r w:rsidRPr="00AC3771">
        <w:rPr>
          <w:rFonts w:ascii="黑体" w:eastAsia="黑体" w:hAnsi="黑体" w:hint="eastAsia"/>
          <w:bCs/>
          <w:sz w:val="30"/>
          <w:szCs w:val="30"/>
        </w:rPr>
        <w:t>二、《合同示范文本》的性质和适用范围</w:t>
      </w:r>
      <w:bookmarkEnd w:id="730"/>
    </w:p>
    <w:p w:rsidR="00FD13B8" w:rsidRPr="00AC3771" w:rsidRDefault="00FD13B8" w:rsidP="00FD13B8">
      <w:pPr>
        <w:ind w:firstLineChars="200" w:firstLine="600"/>
        <w:rPr>
          <w:rFonts w:ascii="仿宋_GB2312" w:eastAsia="仿宋_GB2312"/>
          <w:sz w:val="30"/>
          <w:szCs w:val="30"/>
        </w:rPr>
      </w:pPr>
      <w:r w:rsidRPr="00AC3771">
        <w:rPr>
          <w:rFonts w:ascii="仿宋_GB2312" w:eastAsia="仿宋_GB2312" w:hint="eastAsia"/>
          <w:sz w:val="30"/>
          <w:szCs w:val="30"/>
        </w:rPr>
        <w:t>《合同示范文本》为非强制性使用文本。《合同示范文本》适用于园林绿化工程的施工承发包活动,合同当事人可结合园林绿化工程具体情况，参照本合同示范文本订立合同，并按照法律法规规定和合同约定承担相应的法律责任及合同权利义务。</w:t>
      </w:r>
    </w:p>
    <w:p w:rsidR="00FD13B8" w:rsidRPr="00AC3771" w:rsidRDefault="00FD13B8" w:rsidP="00FD13B8">
      <w:pPr>
        <w:ind w:firstLineChars="200" w:firstLine="600"/>
        <w:rPr>
          <w:rFonts w:ascii="仿宋_GB2312" w:eastAsia="仿宋_GB2312"/>
          <w:sz w:val="30"/>
          <w:szCs w:val="30"/>
        </w:rPr>
      </w:pPr>
      <w:r w:rsidRPr="00AC3771">
        <w:rPr>
          <w:rFonts w:ascii="仿宋_GB2312" w:eastAsia="仿宋_GB2312" w:hint="eastAsia"/>
          <w:sz w:val="30"/>
          <w:szCs w:val="30"/>
        </w:rPr>
        <w:t>《合同示范文本》中引用的规范、标准中，未备注编制年号的，均采用现行最新版本。</w:t>
      </w:r>
    </w:p>
    <w:p w:rsidR="00FD13B8" w:rsidRPr="00AC3771" w:rsidRDefault="00FD13B8" w:rsidP="00FD13B8">
      <w:pPr>
        <w:widowControl/>
        <w:jc w:val="left"/>
        <w:rPr>
          <w:rFonts w:ascii="仿宋_GB2312" w:eastAsia="仿宋_GB2312"/>
          <w:sz w:val="30"/>
          <w:szCs w:val="30"/>
        </w:rPr>
      </w:pPr>
      <w:r w:rsidRPr="00AC3771">
        <w:rPr>
          <w:rFonts w:ascii="仿宋_GB2312" w:eastAsia="仿宋_GB2312"/>
          <w:sz w:val="30"/>
          <w:szCs w:val="30"/>
        </w:rPr>
        <w:br w:type="page"/>
      </w:r>
    </w:p>
    <w:p w:rsidR="00FD13B8" w:rsidRPr="00AC3771" w:rsidRDefault="00FD13B8" w:rsidP="00FD13B8">
      <w:pPr>
        <w:ind w:firstLineChars="200" w:firstLine="600"/>
        <w:rPr>
          <w:rFonts w:ascii="仿宋_GB2312" w:eastAsia="仿宋_GB2312"/>
          <w:sz w:val="30"/>
          <w:szCs w:val="30"/>
        </w:rPr>
      </w:pPr>
    </w:p>
    <w:bookmarkEnd w:id="727"/>
    <w:bookmarkEnd w:id="728"/>
    <w:p w:rsidR="00FD13B8" w:rsidRPr="00AC3771" w:rsidRDefault="00FD13B8" w:rsidP="00FD13B8">
      <w:pPr>
        <w:snapToGrid w:val="0"/>
        <w:spacing w:afterLines="100" w:after="312"/>
        <w:jc w:val="center"/>
        <w:rPr>
          <w:rFonts w:ascii="华文中宋" w:eastAsia="华文中宋" w:hAnsi="华文中宋"/>
          <w:b/>
          <w:sz w:val="44"/>
          <w:szCs w:val="44"/>
        </w:rPr>
      </w:pPr>
      <w:r w:rsidRPr="00AC3771">
        <w:rPr>
          <w:rFonts w:ascii="华文中宋" w:eastAsia="华文中宋" w:hAnsi="华文中宋" w:hint="eastAsia"/>
          <w:b/>
          <w:sz w:val="44"/>
          <w:szCs w:val="44"/>
        </w:rPr>
        <w:t>目  录</w:t>
      </w:r>
    </w:p>
    <w:p w:rsidR="00FD13B8" w:rsidRPr="00AC3771" w:rsidRDefault="005B2B73" w:rsidP="00FD13B8">
      <w:pPr>
        <w:pStyle w:val="WPSOffice1"/>
        <w:tabs>
          <w:tab w:val="right" w:leader="dot" w:pos="8618"/>
        </w:tabs>
        <w:rPr>
          <w:rFonts w:ascii="黑体" w:eastAsia="黑体" w:hAnsi="黑体" w:cs="黑体"/>
          <w:sz w:val="30"/>
          <w:szCs w:val="30"/>
        </w:rPr>
      </w:pPr>
      <w:hyperlink w:anchor="_Toc2143857470" w:history="1">
        <w:r w:rsidR="00FD13B8" w:rsidRPr="00AC3771">
          <w:rPr>
            <w:rFonts w:ascii="黑体" w:eastAsia="黑体" w:hAnsi="黑体" w:cs="黑体" w:hint="eastAsia"/>
            <w:sz w:val="30"/>
            <w:szCs w:val="30"/>
          </w:rPr>
          <w:t>第一部分 合同协议书</w:t>
        </w:r>
        <w:r w:rsidR="00FD13B8" w:rsidRPr="00AC3771">
          <w:rPr>
            <w:rFonts w:ascii="黑体" w:eastAsia="黑体" w:hAnsi="黑体" w:cs="黑体" w:hint="eastAsia"/>
            <w:sz w:val="30"/>
            <w:szCs w:val="30"/>
          </w:rPr>
          <w:tab/>
          <w:t>1</w:t>
        </w:r>
      </w:hyperlink>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一、工程概况</w:t>
      </w:r>
      <w:r w:rsidRPr="00AC3771">
        <w:rPr>
          <w:rFonts w:ascii="仿宋_GB2312" w:eastAsia="仿宋_GB2312" w:hAnsi="仿宋_GB2312" w:cs="仿宋_GB2312" w:hint="eastAsia"/>
          <w:sz w:val="30"/>
          <w:szCs w:val="30"/>
        </w:rPr>
        <w:tab/>
        <w:t>1</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二、合同工期</w:t>
      </w:r>
      <w:r w:rsidRPr="00AC3771">
        <w:rPr>
          <w:rFonts w:ascii="仿宋_GB2312" w:eastAsia="仿宋_GB2312" w:hAnsi="仿宋_GB2312" w:cs="仿宋_GB2312" w:hint="eastAsia"/>
          <w:sz w:val="30"/>
          <w:szCs w:val="30"/>
        </w:rPr>
        <w:tab/>
        <w:t>1</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三、质量标准</w:t>
      </w:r>
      <w:r w:rsidRPr="00AC3771">
        <w:rPr>
          <w:rFonts w:ascii="仿宋_GB2312" w:eastAsia="仿宋_GB2312" w:hAnsi="仿宋_GB2312" w:cs="仿宋_GB2312" w:hint="eastAsia"/>
          <w:sz w:val="30"/>
          <w:szCs w:val="30"/>
        </w:rPr>
        <w:tab/>
        <w:t>2</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四、签约合同价与合同价格形式</w:t>
      </w:r>
      <w:r w:rsidRPr="00AC3771">
        <w:rPr>
          <w:rFonts w:ascii="仿宋_GB2312" w:eastAsia="仿宋_GB2312" w:hAnsi="仿宋_GB2312" w:cs="仿宋_GB2312" w:hint="eastAsia"/>
          <w:sz w:val="30"/>
          <w:szCs w:val="30"/>
        </w:rPr>
        <w:tab/>
        <w:t>2</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五、承包人项目负责人</w:t>
      </w:r>
      <w:r w:rsidRPr="00AC3771">
        <w:rPr>
          <w:rFonts w:ascii="仿宋_GB2312" w:eastAsia="仿宋_GB2312" w:hAnsi="仿宋_GB2312" w:cs="仿宋_GB2312" w:hint="eastAsia"/>
          <w:sz w:val="30"/>
          <w:szCs w:val="30"/>
        </w:rPr>
        <w:tab/>
        <w:t>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六、预付款</w:t>
      </w:r>
      <w:r w:rsidRPr="00AC3771">
        <w:rPr>
          <w:rFonts w:ascii="仿宋_GB2312" w:eastAsia="仿宋_GB2312" w:hAnsi="仿宋_GB2312" w:cs="仿宋_GB2312" w:hint="eastAsia"/>
          <w:sz w:val="30"/>
          <w:szCs w:val="30"/>
        </w:rPr>
        <w:tab/>
        <w:t>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七、绿化种植及养护要求</w:t>
      </w:r>
      <w:r w:rsidRPr="00AC3771">
        <w:rPr>
          <w:rFonts w:ascii="仿宋_GB2312" w:eastAsia="仿宋_GB2312" w:hAnsi="仿宋_GB2312" w:cs="仿宋_GB2312" w:hint="eastAsia"/>
          <w:sz w:val="30"/>
          <w:szCs w:val="30"/>
        </w:rPr>
        <w:tab/>
        <w:t>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八、其他要求</w:t>
      </w:r>
      <w:r w:rsidRPr="00AC3771">
        <w:rPr>
          <w:rFonts w:ascii="仿宋_GB2312" w:eastAsia="仿宋_GB2312" w:hAnsi="仿宋_GB2312" w:cs="仿宋_GB2312" w:hint="eastAsia"/>
          <w:sz w:val="30"/>
          <w:szCs w:val="30"/>
        </w:rPr>
        <w:tab/>
        <w:t>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九、合同文件构成</w:t>
      </w:r>
      <w:r w:rsidRPr="00AC3771">
        <w:rPr>
          <w:rFonts w:ascii="仿宋_GB2312" w:eastAsia="仿宋_GB2312" w:hAnsi="仿宋_GB2312" w:cs="仿宋_GB2312" w:hint="eastAsia"/>
          <w:sz w:val="30"/>
          <w:szCs w:val="30"/>
        </w:rPr>
        <w:tab/>
        <w:t>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十、承诺</w:t>
      </w:r>
      <w:r w:rsidRPr="00AC3771">
        <w:rPr>
          <w:rFonts w:ascii="仿宋_GB2312" w:eastAsia="仿宋_GB2312" w:hAnsi="仿宋_GB2312" w:cs="仿宋_GB2312" w:hint="eastAsia"/>
          <w:sz w:val="30"/>
          <w:szCs w:val="30"/>
        </w:rPr>
        <w:tab/>
        <w:t>4</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十一、词语含义</w:t>
      </w:r>
      <w:r w:rsidRPr="00AC3771">
        <w:rPr>
          <w:rFonts w:ascii="仿宋_GB2312" w:eastAsia="仿宋_GB2312" w:hAnsi="仿宋_GB2312" w:cs="仿宋_GB2312" w:hint="eastAsia"/>
          <w:sz w:val="30"/>
          <w:szCs w:val="30"/>
        </w:rPr>
        <w:tab/>
        <w:t>4</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十二、签订时间</w:t>
      </w:r>
      <w:r w:rsidRPr="00AC3771">
        <w:rPr>
          <w:rFonts w:ascii="仿宋_GB2312" w:eastAsia="仿宋_GB2312" w:hAnsi="仿宋_GB2312" w:cs="仿宋_GB2312" w:hint="eastAsia"/>
          <w:sz w:val="30"/>
          <w:szCs w:val="30"/>
        </w:rPr>
        <w:tab/>
        <w:t>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十三、签订地点</w:t>
      </w:r>
      <w:r w:rsidRPr="00AC3771">
        <w:rPr>
          <w:rFonts w:ascii="仿宋_GB2312" w:eastAsia="仿宋_GB2312" w:hAnsi="仿宋_GB2312" w:cs="仿宋_GB2312" w:hint="eastAsia"/>
          <w:sz w:val="30"/>
          <w:szCs w:val="30"/>
        </w:rPr>
        <w:tab/>
        <w:t>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十四、补充协议</w:t>
      </w:r>
      <w:r w:rsidRPr="00AC3771">
        <w:rPr>
          <w:rFonts w:ascii="仿宋_GB2312" w:eastAsia="仿宋_GB2312" w:hAnsi="仿宋_GB2312" w:cs="仿宋_GB2312" w:hint="eastAsia"/>
          <w:sz w:val="30"/>
          <w:szCs w:val="30"/>
        </w:rPr>
        <w:tab/>
        <w:t>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十五、合同生效</w:t>
      </w:r>
      <w:r w:rsidRPr="00AC3771">
        <w:rPr>
          <w:rFonts w:ascii="仿宋_GB2312" w:eastAsia="仿宋_GB2312" w:hAnsi="仿宋_GB2312" w:cs="仿宋_GB2312" w:hint="eastAsia"/>
          <w:sz w:val="30"/>
          <w:szCs w:val="30"/>
        </w:rPr>
        <w:tab/>
        <w:t>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十六、合同份数</w:t>
      </w:r>
      <w:r w:rsidRPr="00AC3771">
        <w:rPr>
          <w:rFonts w:ascii="仿宋_GB2312" w:eastAsia="仿宋_GB2312" w:hAnsi="仿宋_GB2312" w:cs="仿宋_GB2312" w:hint="eastAsia"/>
          <w:sz w:val="30"/>
          <w:szCs w:val="30"/>
        </w:rPr>
        <w:tab/>
        <w:t>5</w:t>
      </w:r>
    </w:p>
    <w:p w:rsidR="00FD13B8" w:rsidRPr="00AC3771" w:rsidRDefault="005B2B73" w:rsidP="00FD13B8">
      <w:pPr>
        <w:pStyle w:val="WPSOffice1"/>
        <w:tabs>
          <w:tab w:val="right" w:leader="dot" w:pos="8618"/>
        </w:tabs>
        <w:rPr>
          <w:rFonts w:ascii="黑体" w:eastAsia="黑体" w:hAnsi="黑体" w:cs="黑体"/>
          <w:sz w:val="30"/>
          <w:szCs w:val="30"/>
        </w:rPr>
      </w:pPr>
      <w:hyperlink w:anchor="_Toc725136582" w:history="1">
        <w:r w:rsidR="00FD13B8" w:rsidRPr="00AC3771">
          <w:rPr>
            <w:rFonts w:ascii="黑体" w:eastAsia="黑体" w:hAnsi="黑体" w:cs="黑体" w:hint="eastAsia"/>
            <w:sz w:val="30"/>
            <w:szCs w:val="30"/>
          </w:rPr>
          <w:t>第二部分 通用合同条款</w:t>
        </w:r>
        <w:r w:rsidR="00FD13B8" w:rsidRPr="00AC3771">
          <w:rPr>
            <w:rFonts w:ascii="黑体" w:eastAsia="黑体" w:hAnsi="黑体" w:cs="黑体" w:hint="eastAsia"/>
            <w:sz w:val="30"/>
            <w:szCs w:val="30"/>
          </w:rPr>
          <w:tab/>
          <w:t>7</w:t>
        </w:r>
      </w:hyperlink>
    </w:p>
    <w:p w:rsidR="00FD13B8" w:rsidRPr="00AC3771" w:rsidRDefault="005B2B73" w:rsidP="00FD13B8">
      <w:pPr>
        <w:pStyle w:val="WPSOffice1"/>
        <w:tabs>
          <w:tab w:val="right" w:leader="dot" w:pos="8618"/>
        </w:tabs>
        <w:rPr>
          <w:rFonts w:ascii="黑体" w:eastAsia="黑体" w:hAnsi="黑体" w:cs="黑体"/>
          <w:sz w:val="30"/>
          <w:szCs w:val="30"/>
        </w:rPr>
      </w:pPr>
      <w:hyperlink w:anchor="_Toc538026417" w:history="1">
        <w:r w:rsidR="00FD13B8" w:rsidRPr="00AC3771">
          <w:rPr>
            <w:rFonts w:ascii="黑体" w:eastAsia="黑体" w:hAnsi="黑体" w:cs="黑体" w:hint="eastAsia"/>
            <w:sz w:val="30"/>
            <w:szCs w:val="30"/>
          </w:rPr>
          <w:t>第三部分 专用合同条款</w:t>
        </w:r>
        <w:r w:rsidR="00FD13B8" w:rsidRPr="00AC3771">
          <w:rPr>
            <w:rFonts w:ascii="黑体" w:eastAsia="黑体" w:hAnsi="黑体" w:cs="黑体" w:hint="eastAsia"/>
            <w:sz w:val="30"/>
            <w:szCs w:val="30"/>
          </w:rPr>
          <w:tab/>
          <w:t>8</w:t>
        </w:r>
      </w:hyperlink>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bCs/>
          <w:sz w:val="30"/>
          <w:szCs w:val="30"/>
        </w:rPr>
        <w:t>1</w:t>
      </w:r>
      <w:r w:rsidRPr="00AC3771">
        <w:rPr>
          <w:rFonts w:ascii="仿宋_GB2312" w:eastAsia="仿宋_GB2312" w:hAnsi="仿宋_GB2312" w:cs="仿宋_GB2312" w:hint="eastAsia"/>
          <w:sz w:val="30"/>
          <w:szCs w:val="30"/>
        </w:rPr>
        <w:t>. 一般约定</w:t>
      </w:r>
      <w:r w:rsidRPr="00AC3771">
        <w:rPr>
          <w:rFonts w:ascii="仿宋_GB2312" w:eastAsia="仿宋_GB2312" w:hAnsi="仿宋_GB2312" w:cs="仿宋_GB2312" w:hint="eastAsia"/>
          <w:sz w:val="30"/>
          <w:szCs w:val="30"/>
        </w:rPr>
        <w:tab/>
        <w:t>8</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 发包人</w:t>
      </w:r>
      <w:r w:rsidRPr="00AC3771">
        <w:rPr>
          <w:rFonts w:ascii="仿宋_GB2312" w:eastAsia="仿宋_GB2312" w:hAnsi="仿宋_GB2312" w:cs="仿宋_GB2312" w:hint="eastAsia"/>
          <w:sz w:val="30"/>
          <w:szCs w:val="30"/>
        </w:rPr>
        <w:tab/>
        <w:t>13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3. 承包人</w:t>
      </w:r>
      <w:r w:rsidRPr="00AC3771">
        <w:rPr>
          <w:rFonts w:ascii="仿宋_GB2312" w:eastAsia="仿宋_GB2312" w:hAnsi="仿宋_GB2312" w:cs="仿宋_GB2312" w:hint="eastAsia"/>
          <w:sz w:val="30"/>
          <w:szCs w:val="30"/>
        </w:rPr>
        <w:tab/>
        <w:t>15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4. 监理人</w:t>
      </w:r>
      <w:r w:rsidRPr="00AC3771">
        <w:rPr>
          <w:rFonts w:ascii="仿宋_GB2312" w:eastAsia="仿宋_GB2312" w:hAnsi="仿宋_GB2312" w:cs="仿宋_GB2312" w:hint="eastAsia"/>
          <w:sz w:val="30"/>
          <w:szCs w:val="30"/>
        </w:rPr>
        <w:tab/>
        <w:t>18</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5. 工程质量</w:t>
      </w:r>
      <w:r w:rsidRPr="00AC3771">
        <w:rPr>
          <w:rFonts w:ascii="仿宋_GB2312" w:eastAsia="仿宋_GB2312" w:hAnsi="仿宋_GB2312" w:cs="仿宋_GB2312" w:hint="eastAsia"/>
          <w:sz w:val="30"/>
          <w:szCs w:val="30"/>
        </w:rPr>
        <w:tab/>
        <w:t>19</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6. 安全文明施工与环境保护</w:t>
      </w:r>
      <w:r w:rsidRPr="00AC3771">
        <w:rPr>
          <w:rFonts w:ascii="仿宋_GB2312" w:eastAsia="仿宋_GB2312" w:hAnsi="仿宋_GB2312" w:cs="仿宋_GB2312" w:hint="eastAsia"/>
          <w:sz w:val="30"/>
          <w:szCs w:val="30"/>
        </w:rPr>
        <w:tab/>
        <w:t>19</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7. 工期和进度</w:t>
      </w:r>
      <w:r w:rsidRPr="00AC3771">
        <w:rPr>
          <w:rFonts w:ascii="仿宋_GB2312" w:eastAsia="仿宋_GB2312" w:hAnsi="仿宋_GB2312" w:cs="仿宋_GB2312" w:hint="eastAsia"/>
          <w:sz w:val="30"/>
          <w:szCs w:val="30"/>
        </w:rPr>
        <w:tab/>
        <w:t>20</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8. 材料与设备</w:t>
      </w:r>
      <w:r w:rsidRPr="00AC3771">
        <w:rPr>
          <w:rFonts w:ascii="仿宋_GB2312" w:eastAsia="仿宋_GB2312" w:hAnsi="仿宋_GB2312" w:cs="仿宋_GB2312" w:hint="eastAsia"/>
          <w:sz w:val="30"/>
          <w:szCs w:val="30"/>
        </w:rPr>
        <w:tab/>
        <w:t>23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9. 试验与检验</w:t>
      </w:r>
      <w:r w:rsidRPr="00AC3771">
        <w:rPr>
          <w:rFonts w:ascii="仿宋_GB2312" w:eastAsia="仿宋_GB2312" w:hAnsi="仿宋_GB2312" w:cs="仿宋_GB2312" w:hint="eastAsia"/>
          <w:sz w:val="30"/>
          <w:szCs w:val="30"/>
        </w:rPr>
        <w:tab/>
        <w:t>24</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10. 变更</w:t>
      </w:r>
      <w:r w:rsidRPr="00AC3771">
        <w:rPr>
          <w:rFonts w:ascii="仿宋_GB2312" w:eastAsia="仿宋_GB2312" w:hAnsi="仿宋_GB2312" w:cs="仿宋_GB2312" w:hint="eastAsia"/>
          <w:sz w:val="30"/>
          <w:szCs w:val="30"/>
        </w:rPr>
        <w:tab/>
        <w:t>24</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11. 价格调整</w:t>
      </w:r>
      <w:r w:rsidRPr="00AC3771">
        <w:rPr>
          <w:rFonts w:ascii="仿宋_GB2312" w:eastAsia="仿宋_GB2312" w:hAnsi="仿宋_GB2312" w:cs="仿宋_GB2312" w:hint="eastAsia"/>
          <w:sz w:val="30"/>
          <w:szCs w:val="30"/>
        </w:rPr>
        <w:tab/>
        <w:t>25</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12. 合同价格、计量与支付</w:t>
      </w:r>
      <w:r w:rsidRPr="00AC3771">
        <w:rPr>
          <w:rFonts w:ascii="仿宋_GB2312" w:eastAsia="仿宋_GB2312" w:hAnsi="仿宋_GB2312" w:cs="仿宋_GB2312" w:hint="eastAsia"/>
          <w:sz w:val="30"/>
          <w:szCs w:val="30"/>
        </w:rPr>
        <w:tab/>
        <w:t>26</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13. 验收和工程试车</w:t>
      </w:r>
      <w:r w:rsidRPr="00AC3771">
        <w:rPr>
          <w:rFonts w:ascii="仿宋_GB2312" w:eastAsia="仿宋_GB2312" w:hAnsi="仿宋_GB2312" w:cs="仿宋_GB2312" w:hint="eastAsia"/>
          <w:sz w:val="30"/>
          <w:szCs w:val="30"/>
        </w:rPr>
        <w:tab/>
        <w:t>30</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14. 竣工结算</w:t>
      </w:r>
      <w:r w:rsidRPr="00AC3771">
        <w:rPr>
          <w:rFonts w:ascii="仿宋_GB2312" w:eastAsia="仿宋_GB2312" w:hAnsi="仿宋_GB2312" w:cs="仿宋_GB2312" w:hint="eastAsia"/>
          <w:sz w:val="30"/>
          <w:szCs w:val="30"/>
        </w:rPr>
        <w:tab/>
        <w:t>31</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15. 缺陷责任期与保修</w:t>
      </w:r>
      <w:r w:rsidRPr="00AC3771">
        <w:rPr>
          <w:rFonts w:ascii="仿宋_GB2312" w:eastAsia="仿宋_GB2312" w:hAnsi="仿宋_GB2312" w:cs="仿宋_GB2312" w:hint="eastAsia"/>
          <w:sz w:val="30"/>
          <w:szCs w:val="30"/>
        </w:rPr>
        <w:tab/>
        <w:t>33</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16. 违约</w:t>
      </w:r>
      <w:r w:rsidRPr="00AC3771">
        <w:rPr>
          <w:rFonts w:ascii="仿宋_GB2312" w:eastAsia="仿宋_GB2312" w:hAnsi="仿宋_GB2312" w:cs="仿宋_GB2312" w:hint="eastAsia"/>
          <w:sz w:val="30"/>
          <w:szCs w:val="30"/>
        </w:rPr>
        <w:tab/>
        <w:t>34</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17. 不可抗力</w:t>
      </w:r>
      <w:r w:rsidRPr="00AC3771">
        <w:rPr>
          <w:rFonts w:ascii="仿宋_GB2312" w:eastAsia="仿宋_GB2312" w:hAnsi="仿宋_GB2312" w:cs="仿宋_GB2312" w:hint="eastAsia"/>
          <w:sz w:val="30"/>
          <w:szCs w:val="30"/>
        </w:rPr>
        <w:tab/>
        <w:t>36</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18. 保险</w:t>
      </w:r>
      <w:r w:rsidRPr="00AC3771">
        <w:rPr>
          <w:rFonts w:ascii="仿宋_GB2312" w:eastAsia="仿宋_GB2312" w:hAnsi="仿宋_GB2312" w:cs="仿宋_GB2312" w:hint="eastAsia"/>
          <w:sz w:val="30"/>
          <w:szCs w:val="30"/>
        </w:rPr>
        <w:tab/>
        <w:t>36</w:t>
      </w:r>
    </w:p>
    <w:p w:rsidR="00FD13B8" w:rsidRPr="00AC3771" w:rsidRDefault="00FD13B8" w:rsidP="00FD13B8">
      <w:pPr>
        <w:pStyle w:val="WPSOffice1"/>
        <w:tabs>
          <w:tab w:val="right" w:leader="dot" w:pos="8618"/>
        </w:tabs>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20. 争议解决</w:t>
      </w:r>
      <w:r w:rsidRPr="00AC3771">
        <w:rPr>
          <w:rFonts w:ascii="仿宋_GB2312" w:eastAsia="仿宋_GB2312" w:hAnsi="仿宋_GB2312" w:cs="仿宋_GB2312" w:hint="eastAsia"/>
          <w:sz w:val="30"/>
          <w:szCs w:val="30"/>
        </w:rPr>
        <w:tab/>
        <w:t>37</w:t>
      </w:r>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372503870" w:history="1">
        <w:r w:rsidR="00FD13B8" w:rsidRPr="00AC3771">
          <w:rPr>
            <w:rFonts w:ascii="仿宋_GB2312" w:eastAsia="仿宋_GB2312" w:hAnsi="仿宋_GB2312" w:cs="仿宋_GB2312" w:hint="eastAsia"/>
            <w:sz w:val="30"/>
            <w:szCs w:val="30"/>
          </w:rPr>
          <w:t>附件1：</w:t>
        </w:r>
        <w:r w:rsidR="00FD13B8" w:rsidRPr="00AC3771">
          <w:rPr>
            <w:rFonts w:ascii="仿宋_GB2312" w:eastAsia="仿宋_GB2312" w:hAnsi="仿宋_GB2312" w:cs="仿宋_GB2312" w:hint="eastAsia"/>
            <w:bCs/>
            <w:sz w:val="30"/>
            <w:szCs w:val="30"/>
          </w:rPr>
          <w:t>承包人承揽工程项目一览表</w:t>
        </w:r>
        <w:r w:rsidR="00FD13B8" w:rsidRPr="00AC3771">
          <w:rPr>
            <w:rFonts w:ascii="仿宋_GB2312" w:eastAsia="仿宋_GB2312" w:hAnsi="仿宋_GB2312" w:cs="仿宋_GB2312" w:hint="eastAsia"/>
            <w:sz w:val="30"/>
            <w:szCs w:val="30"/>
          </w:rPr>
          <w:tab/>
          <w:t>39</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87754172" w:history="1">
        <w:r w:rsidR="00FD13B8" w:rsidRPr="00AC3771">
          <w:rPr>
            <w:rFonts w:ascii="仿宋_GB2312" w:eastAsia="仿宋_GB2312" w:hAnsi="仿宋_GB2312" w:cs="仿宋_GB2312" w:hint="eastAsia"/>
            <w:sz w:val="30"/>
            <w:szCs w:val="30"/>
          </w:rPr>
          <w:t>附件2：</w:t>
        </w:r>
        <w:r w:rsidR="00FD13B8" w:rsidRPr="00AC3771">
          <w:rPr>
            <w:rFonts w:ascii="仿宋_GB2312" w:eastAsia="仿宋_GB2312" w:hAnsi="仿宋_GB2312" w:cs="仿宋_GB2312" w:hint="eastAsia"/>
            <w:bCs/>
            <w:sz w:val="30"/>
            <w:szCs w:val="30"/>
          </w:rPr>
          <w:t>现状树木一览表</w:t>
        </w:r>
        <w:r w:rsidR="00FD13B8" w:rsidRPr="00AC3771">
          <w:rPr>
            <w:rFonts w:ascii="仿宋_GB2312" w:eastAsia="仿宋_GB2312" w:hAnsi="仿宋_GB2312" w:cs="仿宋_GB2312" w:hint="eastAsia"/>
            <w:sz w:val="30"/>
            <w:szCs w:val="30"/>
          </w:rPr>
          <w:tab/>
          <w:t>40</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935379669" w:history="1">
        <w:r w:rsidR="00FD13B8" w:rsidRPr="00AC3771">
          <w:rPr>
            <w:rFonts w:ascii="仿宋_GB2312" w:eastAsia="仿宋_GB2312" w:hAnsi="仿宋_GB2312" w:cs="仿宋_GB2312" w:hint="eastAsia"/>
            <w:sz w:val="30"/>
            <w:szCs w:val="30"/>
          </w:rPr>
          <w:t>附件3：</w:t>
        </w:r>
        <w:r w:rsidR="00FD13B8" w:rsidRPr="00AC3771">
          <w:rPr>
            <w:rFonts w:ascii="仿宋_GB2312" w:eastAsia="仿宋_GB2312" w:hAnsi="仿宋_GB2312" w:cs="仿宋_GB2312" w:hint="eastAsia"/>
            <w:bCs/>
            <w:sz w:val="30"/>
            <w:szCs w:val="30"/>
          </w:rPr>
          <w:t>暂估价一览表</w:t>
        </w:r>
        <w:r w:rsidR="00FD13B8" w:rsidRPr="00AC3771">
          <w:rPr>
            <w:rFonts w:ascii="仿宋_GB2312" w:eastAsia="仿宋_GB2312" w:hAnsi="仿宋_GB2312" w:cs="仿宋_GB2312" w:hint="eastAsia"/>
            <w:sz w:val="30"/>
            <w:szCs w:val="30"/>
          </w:rPr>
          <w:tab/>
          <w:t>41</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245732170" w:history="1">
        <w:r w:rsidR="00FD13B8" w:rsidRPr="00AC3771">
          <w:rPr>
            <w:rFonts w:ascii="仿宋_GB2312" w:eastAsia="仿宋_GB2312" w:hAnsi="仿宋_GB2312" w:cs="仿宋_GB2312" w:hint="eastAsia"/>
            <w:sz w:val="30"/>
            <w:szCs w:val="30"/>
          </w:rPr>
          <w:t>附件4：</w:t>
        </w:r>
        <w:r w:rsidR="00FD13B8" w:rsidRPr="00AC3771">
          <w:rPr>
            <w:rFonts w:ascii="仿宋_GB2312" w:eastAsia="仿宋_GB2312" w:hAnsi="仿宋_GB2312" w:cs="仿宋_GB2312" w:hint="eastAsia"/>
            <w:bCs/>
            <w:sz w:val="30"/>
            <w:szCs w:val="30"/>
          </w:rPr>
          <w:t>发包人供应材料设备一览表</w:t>
        </w:r>
        <w:r w:rsidR="00FD13B8" w:rsidRPr="00AC3771">
          <w:rPr>
            <w:rFonts w:ascii="仿宋_GB2312" w:eastAsia="仿宋_GB2312" w:hAnsi="仿宋_GB2312" w:cs="仿宋_GB2312" w:hint="eastAsia"/>
            <w:sz w:val="30"/>
            <w:szCs w:val="30"/>
          </w:rPr>
          <w:tab/>
          <w:t>42</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1053508749" w:history="1">
        <w:r w:rsidR="00FD13B8" w:rsidRPr="00AC3771">
          <w:rPr>
            <w:rFonts w:ascii="仿宋_GB2312" w:eastAsia="仿宋_GB2312" w:hAnsi="仿宋_GB2312" w:cs="仿宋_GB2312" w:hint="eastAsia"/>
            <w:sz w:val="30"/>
            <w:szCs w:val="30"/>
          </w:rPr>
          <w:t>附件5：</w:t>
        </w:r>
        <w:r w:rsidR="00FD13B8" w:rsidRPr="00AC3771">
          <w:rPr>
            <w:rFonts w:ascii="仿宋_GB2312" w:eastAsia="仿宋_GB2312" w:hAnsi="仿宋_GB2312" w:cs="仿宋_GB2312" w:hint="eastAsia"/>
            <w:bCs/>
            <w:sz w:val="30"/>
            <w:szCs w:val="30"/>
          </w:rPr>
          <w:t>发包人供应苗木一览表</w:t>
        </w:r>
        <w:r w:rsidR="00FD13B8" w:rsidRPr="00AC3771">
          <w:rPr>
            <w:rFonts w:ascii="仿宋_GB2312" w:eastAsia="仿宋_GB2312" w:hAnsi="仿宋_GB2312" w:cs="仿宋_GB2312" w:hint="eastAsia"/>
            <w:sz w:val="30"/>
            <w:szCs w:val="30"/>
          </w:rPr>
          <w:tab/>
          <w:t>43</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1357349786" w:history="1">
        <w:r w:rsidR="00FD13B8" w:rsidRPr="00AC3771">
          <w:rPr>
            <w:rFonts w:ascii="仿宋_GB2312" w:eastAsia="仿宋_GB2312" w:hAnsi="仿宋_GB2312" w:cs="仿宋_GB2312" w:hint="eastAsia"/>
            <w:sz w:val="30"/>
            <w:szCs w:val="30"/>
          </w:rPr>
          <w:t xml:space="preserve">附件6: </w:t>
        </w:r>
        <w:r w:rsidR="00FD13B8" w:rsidRPr="00AC3771">
          <w:rPr>
            <w:rFonts w:ascii="仿宋_GB2312" w:eastAsia="仿宋_GB2312" w:hAnsi="仿宋_GB2312" w:cs="仿宋_GB2312" w:hint="eastAsia"/>
            <w:bCs/>
            <w:sz w:val="30"/>
            <w:szCs w:val="30"/>
          </w:rPr>
          <w:t>绿化养护责任书</w:t>
        </w:r>
        <w:r w:rsidR="00FD13B8" w:rsidRPr="00AC3771">
          <w:rPr>
            <w:rFonts w:ascii="仿宋_GB2312" w:eastAsia="仿宋_GB2312" w:hAnsi="仿宋_GB2312" w:cs="仿宋_GB2312" w:hint="eastAsia"/>
            <w:sz w:val="30"/>
            <w:szCs w:val="30"/>
          </w:rPr>
          <w:tab/>
          <w:t>44</w:t>
        </w:r>
      </w:hyperlink>
    </w:p>
    <w:p w:rsidR="00FD13B8" w:rsidRPr="00AC3771" w:rsidRDefault="005B2B73" w:rsidP="00FD13B8">
      <w:pPr>
        <w:pStyle w:val="WPSOffice1"/>
        <w:tabs>
          <w:tab w:val="right" w:leader="dot" w:pos="8618"/>
        </w:tabs>
        <w:rPr>
          <w:rFonts w:ascii="仿宋_GB2312" w:eastAsia="仿宋_GB2312" w:hAnsi="仿宋_GB2312" w:cs="仿宋_GB2312"/>
          <w:sz w:val="30"/>
          <w:szCs w:val="30"/>
        </w:rPr>
      </w:pPr>
      <w:hyperlink w:anchor="_Toc774953693" w:history="1">
        <w:r w:rsidR="00FD13B8" w:rsidRPr="00AC3771">
          <w:rPr>
            <w:rFonts w:ascii="仿宋_GB2312" w:eastAsia="仿宋_GB2312" w:hAnsi="仿宋_GB2312" w:cs="仿宋_GB2312" w:hint="eastAsia"/>
            <w:sz w:val="30"/>
            <w:szCs w:val="30"/>
          </w:rPr>
          <w:t xml:space="preserve">附件7: </w:t>
        </w:r>
        <w:r w:rsidR="00FD13B8" w:rsidRPr="00AC3771">
          <w:rPr>
            <w:rFonts w:ascii="仿宋_GB2312" w:eastAsia="仿宋_GB2312" w:hAnsi="仿宋_GB2312" w:cs="仿宋_GB2312" w:hint="eastAsia"/>
            <w:bCs/>
            <w:sz w:val="30"/>
            <w:szCs w:val="30"/>
          </w:rPr>
          <w:t>工程质量保修书</w:t>
        </w:r>
        <w:r w:rsidR="00FD13B8" w:rsidRPr="00AC3771">
          <w:rPr>
            <w:rFonts w:ascii="仿宋_GB2312" w:eastAsia="仿宋_GB2312" w:hAnsi="仿宋_GB2312" w:cs="仿宋_GB2312" w:hint="eastAsia"/>
            <w:sz w:val="30"/>
            <w:szCs w:val="30"/>
          </w:rPr>
          <w:tab/>
          <w:t>47</w:t>
        </w:r>
      </w:hyperlink>
    </w:p>
    <w:p w:rsidR="00FD13B8" w:rsidRPr="00AC3771" w:rsidRDefault="005B2B73" w:rsidP="00FD13B8">
      <w:pPr>
        <w:pStyle w:val="WPSOffice1"/>
        <w:tabs>
          <w:tab w:val="right" w:leader="dot" w:pos="8618"/>
        </w:tabs>
      </w:pPr>
      <w:hyperlink w:anchor="_Toc362478915" w:history="1">
        <w:r w:rsidR="00FD13B8" w:rsidRPr="00AC3771">
          <w:rPr>
            <w:rFonts w:ascii="仿宋_GB2312" w:eastAsia="仿宋_GB2312" w:hAnsi="仿宋_GB2312" w:cs="仿宋_GB2312" w:hint="eastAsia"/>
            <w:sz w:val="30"/>
            <w:szCs w:val="30"/>
          </w:rPr>
          <w:t>附件8：</w:t>
        </w:r>
        <w:r w:rsidR="00FD13B8" w:rsidRPr="00AC3771">
          <w:rPr>
            <w:rFonts w:ascii="仿宋_GB2312" w:eastAsia="仿宋_GB2312" w:hAnsi="仿宋_GB2312" w:cs="仿宋_GB2312" w:hint="eastAsia"/>
            <w:bCs/>
            <w:sz w:val="30"/>
            <w:szCs w:val="30"/>
          </w:rPr>
          <w:t>廉政建设责任书</w:t>
        </w:r>
        <w:r w:rsidR="00FD13B8" w:rsidRPr="00AC3771">
          <w:rPr>
            <w:rFonts w:ascii="仿宋_GB2312" w:eastAsia="仿宋_GB2312" w:hAnsi="仿宋_GB2312" w:cs="仿宋_GB2312" w:hint="eastAsia"/>
            <w:sz w:val="30"/>
            <w:szCs w:val="30"/>
          </w:rPr>
          <w:tab/>
          <w:t>50</w:t>
        </w:r>
      </w:hyperlink>
    </w:p>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Pr>
        <w:sectPr w:rsidR="00FD13B8" w:rsidRPr="00AC3771">
          <w:footerReference w:type="default" r:id="rId24"/>
          <w:pgSz w:w="11906" w:h="16838"/>
          <w:pgMar w:top="1440" w:right="1800" w:bottom="1440" w:left="1800" w:header="851" w:footer="992" w:gutter="0"/>
          <w:cols w:space="720"/>
          <w:docGrid w:type="lines" w:linePitch="312"/>
        </w:sectPr>
      </w:pPr>
    </w:p>
    <w:p w:rsidR="00FD13B8" w:rsidRPr="00AC3771" w:rsidRDefault="00FD13B8" w:rsidP="00FD13B8">
      <w:pPr>
        <w:pStyle w:val="11"/>
        <w:keepLines w:val="0"/>
        <w:widowControl/>
        <w:numPr>
          <w:ilvl w:val="0"/>
          <w:numId w:val="17"/>
        </w:numPr>
        <w:tabs>
          <w:tab w:val="left" w:pos="432"/>
        </w:tabs>
        <w:autoSpaceDE/>
        <w:autoSpaceDN/>
        <w:adjustRightInd/>
        <w:spacing w:before="260" w:after="260" w:line="360" w:lineRule="auto"/>
        <w:rPr>
          <w:rFonts w:hAnsi="黑体" w:cs="黑体"/>
          <w:b w:val="0"/>
        </w:rPr>
      </w:pPr>
      <w:bookmarkStart w:id="731" w:name="_Toc509499434"/>
      <w:bookmarkStart w:id="732" w:name="_Toc2143857470"/>
      <w:bookmarkStart w:id="733" w:name="_Toc2128344692"/>
      <w:r w:rsidRPr="00AC3771">
        <w:rPr>
          <w:rFonts w:hAnsi="黑体" w:cs="黑体" w:hint="eastAsia"/>
        </w:rPr>
        <w:t>第一</w:t>
      </w:r>
      <w:r w:rsidRPr="00AC3771">
        <w:rPr>
          <w:rFonts w:hAnsi="黑体" w:cs="黑体"/>
        </w:rPr>
        <w:t>部分</w:t>
      </w:r>
      <w:r w:rsidRPr="00AC3771">
        <w:rPr>
          <w:rFonts w:hAnsi="黑体" w:cs="黑体" w:hint="eastAsia"/>
        </w:rPr>
        <w:t xml:space="preserve"> 合同协议</w:t>
      </w:r>
      <w:r w:rsidRPr="00AC3771">
        <w:rPr>
          <w:rFonts w:hAnsi="黑体" w:cs="黑体"/>
        </w:rPr>
        <w:t>书</w:t>
      </w:r>
      <w:bookmarkEnd w:id="731"/>
      <w:bookmarkEnd w:id="732"/>
      <w:bookmarkEnd w:id="733"/>
    </w:p>
    <w:p w:rsidR="00FD13B8" w:rsidRPr="00AC3771" w:rsidRDefault="00FD13B8" w:rsidP="00FD13B8">
      <w:pPr>
        <w:spacing w:line="360" w:lineRule="auto"/>
        <w:rPr>
          <w:rFonts w:eastAsia="仿宋_GB2312"/>
          <w:bCs/>
          <w:sz w:val="30"/>
          <w:szCs w:val="30"/>
          <w:u w:val="single"/>
        </w:rPr>
      </w:pPr>
      <w:r w:rsidRPr="00AC3771">
        <w:rPr>
          <w:rFonts w:eastAsia="仿宋_GB2312"/>
          <w:bCs/>
          <w:sz w:val="30"/>
          <w:szCs w:val="30"/>
        </w:rPr>
        <w:t>发包人（全称）：</w:t>
      </w:r>
      <w:r w:rsidRPr="00AC3771">
        <w:rPr>
          <w:rFonts w:eastAsia="仿宋_GB2312" w:hint="eastAsia"/>
          <w:bCs/>
          <w:sz w:val="30"/>
          <w:szCs w:val="30"/>
          <w:u w:val="single"/>
        </w:rPr>
        <w:t xml:space="preserve">    </w:t>
      </w:r>
      <w:r w:rsidRPr="00AC3771">
        <w:rPr>
          <w:rFonts w:ascii="仿宋_GB2312" w:eastAsia="仿宋_GB2312" w:hint="eastAsia"/>
          <w:sz w:val="30"/>
          <w:szCs w:val="30"/>
          <w:u w:val="single"/>
        </w:rPr>
        <w:t>北京市密云区园林绿化局</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p>
    <w:p w:rsidR="00FD13B8" w:rsidRPr="00AC3771" w:rsidRDefault="00FD13B8" w:rsidP="00FD13B8">
      <w:pPr>
        <w:spacing w:line="360" w:lineRule="auto"/>
        <w:rPr>
          <w:rFonts w:eastAsia="仿宋_GB2312"/>
          <w:bCs/>
          <w:sz w:val="30"/>
          <w:szCs w:val="30"/>
          <w:u w:val="single"/>
        </w:rPr>
      </w:pPr>
      <w:r w:rsidRPr="00AC3771">
        <w:rPr>
          <w:rFonts w:eastAsia="仿宋_GB2312"/>
          <w:bCs/>
          <w:sz w:val="30"/>
          <w:szCs w:val="30"/>
        </w:rPr>
        <w:t>承包人（全称）：</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r w:rsidRPr="00AC3771">
        <w:rPr>
          <w:rFonts w:eastAsia="仿宋_GB2312"/>
          <w:bCs/>
          <w:sz w:val="30"/>
          <w:szCs w:val="30"/>
          <w:u w:val="single"/>
        </w:rPr>
        <w:t xml:space="preserve"> </w:t>
      </w:r>
      <w:r w:rsidRPr="00AC3771">
        <w:rPr>
          <w:rFonts w:eastAsia="仿宋_GB2312" w:hint="eastAsia"/>
          <w:bCs/>
          <w:sz w:val="30"/>
          <w:szCs w:val="30"/>
          <w:u w:val="single"/>
        </w:rPr>
        <w:t xml:space="preserve">        </w:t>
      </w:r>
    </w:p>
    <w:p w:rsidR="00FD13B8" w:rsidRPr="00AC3771" w:rsidRDefault="00FD13B8" w:rsidP="00FD13B8">
      <w:pPr>
        <w:spacing w:line="360" w:lineRule="auto"/>
        <w:ind w:firstLineChars="200" w:firstLine="600"/>
        <w:jc w:val="left"/>
        <w:rPr>
          <w:rFonts w:eastAsia="仿宋_GB2312"/>
          <w:bCs/>
          <w:sz w:val="30"/>
          <w:szCs w:val="30"/>
        </w:rPr>
      </w:pPr>
      <w:r w:rsidRPr="00AC3771">
        <w:rPr>
          <w:rFonts w:eastAsia="仿宋_GB2312"/>
          <w:bCs/>
          <w:sz w:val="30"/>
          <w:szCs w:val="30"/>
        </w:rPr>
        <w:t>根据《中华人民共和国</w:t>
      </w:r>
      <w:r w:rsidRPr="00AC3771">
        <w:rPr>
          <w:rFonts w:eastAsia="仿宋_GB2312" w:hint="eastAsia"/>
          <w:bCs/>
          <w:sz w:val="30"/>
          <w:szCs w:val="30"/>
        </w:rPr>
        <w:t>民</w:t>
      </w:r>
      <w:r w:rsidRPr="00AC3771">
        <w:rPr>
          <w:rFonts w:eastAsia="仿宋_GB2312"/>
          <w:bCs/>
          <w:sz w:val="30"/>
          <w:szCs w:val="30"/>
        </w:rPr>
        <w:t>法</w:t>
      </w:r>
      <w:r w:rsidRPr="00AC3771">
        <w:rPr>
          <w:rFonts w:eastAsia="仿宋_GB2312" w:hint="eastAsia"/>
          <w:bCs/>
          <w:sz w:val="30"/>
          <w:szCs w:val="30"/>
        </w:rPr>
        <w:t>典</w:t>
      </w:r>
      <w:r w:rsidRPr="00AC3771">
        <w:rPr>
          <w:rFonts w:eastAsia="仿宋_GB2312"/>
          <w:bCs/>
          <w:sz w:val="30"/>
          <w:szCs w:val="30"/>
        </w:rPr>
        <w:t>》《中华人民共和国建筑法》及有关法律规定，遵循平等、自愿、公平和诚实信用的原则，双方就</w:t>
      </w:r>
      <w:r w:rsidR="008C3734" w:rsidRPr="00AC3771">
        <w:rPr>
          <w:rFonts w:eastAsia="仿宋_GB2312" w:hint="eastAsia"/>
          <w:bCs/>
          <w:sz w:val="30"/>
          <w:szCs w:val="30"/>
          <w:u w:val="single"/>
        </w:rPr>
        <w:t xml:space="preserve">          </w:t>
      </w:r>
      <w:r w:rsidRPr="00AC3771">
        <w:rPr>
          <w:rFonts w:eastAsia="仿宋_GB2312"/>
          <w:bCs/>
          <w:sz w:val="30"/>
          <w:szCs w:val="30"/>
        </w:rPr>
        <w:t>工程施工及有关事项协商一致</w:t>
      </w:r>
      <w:r w:rsidRPr="00AC3771">
        <w:rPr>
          <w:rFonts w:eastAsia="仿宋_GB2312" w:hint="eastAsia"/>
          <w:bCs/>
          <w:sz w:val="30"/>
          <w:szCs w:val="30"/>
        </w:rPr>
        <w:t>，</w:t>
      </w:r>
      <w:r w:rsidRPr="00AC3771">
        <w:rPr>
          <w:rFonts w:eastAsia="仿宋_GB2312"/>
          <w:bCs/>
          <w:sz w:val="30"/>
          <w:szCs w:val="30"/>
        </w:rPr>
        <w:t>共同达成如下协议：</w:t>
      </w:r>
    </w:p>
    <w:p w:rsidR="00FD13B8" w:rsidRPr="00AC3771" w:rsidRDefault="00FD13B8" w:rsidP="00FD13B8">
      <w:pPr>
        <w:pStyle w:val="22"/>
        <w:spacing w:before="0" w:line="360" w:lineRule="auto"/>
        <w:rPr>
          <w:b w:val="0"/>
        </w:rPr>
      </w:pPr>
      <w:bookmarkStart w:id="734" w:name="_Toc445784615"/>
      <w:bookmarkStart w:id="735" w:name="_Toc1433341455"/>
      <w:r w:rsidRPr="00AC3771">
        <w:rPr>
          <w:b w:val="0"/>
        </w:rPr>
        <w:t>一、工程概况</w:t>
      </w:r>
      <w:bookmarkEnd w:id="734"/>
      <w:bookmarkEnd w:id="735"/>
    </w:p>
    <w:p w:rsidR="00FD13B8" w:rsidRPr="00AC3771" w:rsidRDefault="00FD13B8" w:rsidP="00FD13B8">
      <w:pPr>
        <w:spacing w:line="360" w:lineRule="auto"/>
        <w:ind w:firstLineChars="196" w:firstLine="588"/>
        <w:rPr>
          <w:rFonts w:ascii="仿宋_GB2312" w:eastAsia="仿宋_GB2312" w:hAnsi="仿宋_GB2312" w:cs="仿宋_GB2312"/>
          <w:bCs/>
          <w:sz w:val="30"/>
          <w:szCs w:val="30"/>
          <w:u w:val="single"/>
        </w:rPr>
      </w:pPr>
      <w:r w:rsidRPr="00AC3771">
        <w:rPr>
          <w:rFonts w:ascii="仿宋_GB2312" w:eastAsia="仿宋_GB2312" w:hAnsi="仿宋_GB2312" w:cs="仿宋_GB2312" w:hint="eastAsia"/>
          <w:bCs/>
          <w:sz w:val="30"/>
          <w:szCs w:val="30"/>
        </w:rPr>
        <w:t>1.工程名称：</w:t>
      </w:r>
      <w:r w:rsidR="008C3734" w:rsidRPr="00AC3771">
        <w:rPr>
          <w:rFonts w:ascii="仿宋_GB2312" w:eastAsia="仿宋_GB2312" w:hAnsi="仿宋_GB2312" w:cs="仿宋_GB2312" w:hint="eastAsia"/>
          <w:bCs/>
          <w:sz w:val="30"/>
          <w:szCs w:val="30"/>
          <w:u w:val="single"/>
        </w:rPr>
        <w:t xml:space="preserve">    </w:t>
      </w:r>
      <w:r w:rsidR="008D3973" w:rsidRPr="00AC3771">
        <w:rPr>
          <w:rFonts w:ascii="仿宋_GB2312" w:eastAsia="仿宋_GB2312" w:hAnsi="仿宋_GB2312" w:cs="仿宋_GB2312" w:hint="eastAsia"/>
          <w:bCs/>
          <w:sz w:val="30"/>
          <w:szCs w:val="30"/>
          <w:u w:val="single"/>
        </w:rPr>
        <w:t xml:space="preserve">         </w:t>
      </w:r>
      <w:r w:rsidR="008C3734" w:rsidRPr="00AC3771">
        <w:rPr>
          <w:rFonts w:ascii="仿宋_GB2312" w:eastAsia="仿宋_GB2312" w:hAnsi="仿宋_GB2312" w:cs="仿宋_GB2312" w:hint="eastAsia"/>
          <w:bCs/>
          <w:sz w:val="30"/>
          <w:szCs w:val="30"/>
          <w:u w:val="single"/>
        </w:rPr>
        <w:t xml:space="preserve">   </w:t>
      </w:r>
      <w:r w:rsidR="00520647" w:rsidRPr="00AC3771">
        <w:rPr>
          <w:rFonts w:ascii="仿宋_GB2312" w:eastAsia="仿宋_GB2312" w:hAnsi="仿宋_GB2312" w:cs="仿宋_GB2312" w:hint="eastAsia"/>
          <w:bCs/>
          <w:sz w:val="30"/>
          <w:szCs w:val="30"/>
          <w:u w:val="single"/>
        </w:rPr>
        <w:t xml:space="preserve"> </w:t>
      </w:r>
      <w:r w:rsidR="008C3734" w:rsidRPr="00AC3771">
        <w:rPr>
          <w:rFonts w:ascii="仿宋_GB2312" w:eastAsia="仿宋_GB2312" w:hAnsi="仿宋_GB2312" w:cs="仿宋_GB2312" w:hint="eastAsia"/>
          <w:bCs/>
          <w:sz w:val="30"/>
          <w:szCs w:val="30"/>
          <w:u w:val="single"/>
        </w:rPr>
        <w:t xml:space="preserve">   </w:t>
      </w:r>
    </w:p>
    <w:p w:rsidR="00E66006" w:rsidRPr="00AC3771" w:rsidRDefault="00FD13B8" w:rsidP="00FD13B8">
      <w:pPr>
        <w:spacing w:line="360" w:lineRule="auto"/>
        <w:ind w:firstLineChars="196" w:firstLine="588"/>
        <w:rPr>
          <w:rFonts w:ascii="仿宋_GB2312" w:eastAsia="仿宋_GB2312"/>
          <w:bCs/>
          <w:sz w:val="28"/>
          <w:szCs w:val="28"/>
        </w:rPr>
      </w:pPr>
      <w:r w:rsidRPr="00AC3771">
        <w:rPr>
          <w:rFonts w:ascii="仿宋_GB2312" w:eastAsia="仿宋_GB2312" w:hAnsi="仿宋_GB2312" w:cs="仿宋_GB2312" w:hint="eastAsia"/>
          <w:bCs/>
          <w:sz w:val="30"/>
          <w:szCs w:val="30"/>
        </w:rPr>
        <w:t>2.工程地点：</w:t>
      </w:r>
      <w:r w:rsidR="00520647" w:rsidRPr="00AC3771">
        <w:rPr>
          <w:rFonts w:ascii="仿宋_GB2312" w:eastAsia="仿宋_GB2312" w:hint="eastAsia"/>
          <w:bCs/>
          <w:sz w:val="28"/>
          <w:szCs w:val="28"/>
          <w:u w:val="single"/>
        </w:rPr>
        <w:t xml:space="preserve">      </w:t>
      </w:r>
      <w:r w:rsidR="008D3973" w:rsidRPr="00AC3771">
        <w:rPr>
          <w:rFonts w:ascii="仿宋_GB2312" w:eastAsia="仿宋_GB2312" w:hint="eastAsia"/>
          <w:bCs/>
          <w:sz w:val="28"/>
          <w:szCs w:val="28"/>
          <w:u w:val="single"/>
        </w:rPr>
        <w:t xml:space="preserve">          </w:t>
      </w:r>
      <w:r w:rsidR="00520647" w:rsidRPr="00AC3771">
        <w:rPr>
          <w:rFonts w:ascii="仿宋_GB2312" w:eastAsia="仿宋_GB2312" w:hint="eastAsia"/>
          <w:bCs/>
          <w:sz w:val="28"/>
          <w:szCs w:val="28"/>
          <w:u w:val="single"/>
        </w:rPr>
        <w:t xml:space="preserve">      </w:t>
      </w:r>
      <w:r w:rsidR="00E66006" w:rsidRPr="00AC3771">
        <w:rPr>
          <w:rFonts w:ascii="仿宋_GB2312" w:eastAsia="仿宋_GB2312" w:hint="eastAsia"/>
          <w:bCs/>
          <w:sz w:val="28"/>
          <w:szCs w:val="28"/>
        </w:rPr>
        <w:t xml:space="preserve">       </w:t>
      </w:r>
    </w:p>
    <w:p w:rsidR="00FD13B8" w:rsidRPr="00AC3771" w:rsidRDefault="00FD13B8" w:rsidP="00E66006">
      <w:pPr>
        <w:spacing w:line="360" w:lineRule="auto"/>
        <w:ind w:firstLineChars="196" w:firstLine="588"/>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3.工程立项批准文号：</w:t>
      </w:r>
      <w:r w:rsidR="00E66006" w:rsidRPr="00AC3771">
        <w:rPr>
          <w:rFonts w:ascii="仿宋_GB2312" w:eastAsia="仿宋_GB2312" w:hAnsi="仿宋_GB2312" w:cs="仿宋_GB2312" w:hint="eastAsia"/>
          <w:bCs/>
          <w:sz w:val="30"/>
          <w:szCs w:val="30"/>
          <w:u w:val="single"/>
        </w:rPr>
        <w:t xml:space="preserve">   </w:t>
      </w:r>
      <w:r w:rsidR="008D3973" w:rsidRPr="00AC3771">
        <w:rPr>
          <w:rFonts w:ascii="仿宋_GB2312" w:eastAsia="仿宋_GB2312" w:hAnsi="仿宋_GB2312" w:cs="仿宋_GB2312" w:hint="eastAsia"/>
          <w:bCs/>
          <w:sz w:val="30"/>
          <w:szCs w:val="30"/>
          <w:u w:val="single"/>
        </w:rPr>
        <w:t xml:space="preserve">        </w:t>
      </w:r>
      <w:r w:rsidR="00E66006" w:rsidRPr="00AC3771">
        <w:rPr>
          <w:rFonts w:ascii="仿宋_GB2312" w:eastAsia="仿宋_GB2312" w:hAnsi="仿宋_GB2312" w:cs="仿宋_GB2312" w:hint="eastAsia"/>
          <w:bCs/>
          <w:sz w:val="30"/>
          <w:szCs w:val="30"/>
          <w:u w:val="single"/>
        </w:rPr>
        <w:t xml:space="preserve">  </w:t>
      </w:r>
    </w:p>
    <w:p w:rsidR="00FD13B8" w:rsidRPr="00AC3771" w:rsidRDefault="00FD13B8" w:rsidP="00FD13B8">
      <w:pPr>
        <w:spacing w:line="360" w:lineRule="auto"/>
        <w:ind w:firstLineChars="196" w:firstLine="588"/>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4.资金来源：</w:t>
      </w:r>
      <w:r w:rsidR="00A04B48" w:rsidRPr="00AC3771">
        <w:rPr>
          <w:rFonts w:ascii="仿宋_GB2312" w:eastAsia="仿宋_GB2312" w:hAnsi="仿宋_GB2312" w:cs="仿宋_GB2312" w:hint="eastAsia"/>
          <w:bCs/>
          <w:sz w:val="30"/>
          <w:szCs w:val="30"/>
          <w:u w:val="single"/>
        </w:rPr>
        <w:t xml:space="preserve">          </w:t>
      </w:r>
      <w:r w:rsidR="00A04B48" w:rsidRPr="00AC3771">
        <w:rPr>
          <w:rFonts w:ascii="仿宋_GB2312" w:eastAsia="仿宋_GB2312" w:hAnsi="仿宋_GB2312" w:cs="仿宋_GB2312"/>
          <w:bCs/>
          <w:sz w:val="30"/>
          <w:szCs w:val="30"/>
          <w:u w:val="single"/>
        </w:rPr>
        <w:t xml:space="preserve"> </w:t>
      </w:r>
    </w:p>
    <w:p w:rsidR="00FD13B8" w:rsidRPr="00AC3771" w:rsidRDefault="00FD13B8" w:rsidP="00FD13B8">
      <w:pPr>
        <w:spacing w:line="360" w:lineRule="auto"/>
        <w:ind w:firstLineChars="196" w:firstLine="588"/>
        <w:rPr>
          <w:rFonts w:ascii="仿宋_GB2312" w:eastAsia="仿宋_GB2312" w:hAnsi="仿宋_GB2312" w:cs="仿宋_GB2312"/>
          <w:bCs/>
          <w:sz w:val="30"/>
          <w:szCs w:val="30"/>
          <w:u w:val="single"/>
        </w:rPr>
      </w:pPr>
      <w:r w:rsidRPr="00AC3771">
        <w:rPr>
          <w:rFonts w:ascii="仿宋_GB2312" w:eastAsia="仿宋_GB2312" w:hAnsi="仿宋_GB2312" w:cs="仿宋_GB2312" w:hint="eastAsia"/>
          <w:bCs/>
          <w:sz w:val="30"/>
          <w:szCs w:val="30"/>
        </w:rPr>
        <w:t>5.工程规模：</w:t>
      </w:r>
      <w:r w:rsidR="00E66006"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平方米</w:t>
      </w:r>
    </w:p>
    <w:p w:rsidR="00FD13B8" w:rsidRPr="00AC3771" w:rsidRDefault="00FD13B8" w:rsidP="00FD13B8">
      <w:pPr>
        <w:spacing w:line="360" w:lineRule="auto"/>
        <w:ind w:firstLineChars="196" w:firstLine="588"/>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2"/>
        </w:rPr>
        <w:t>群体工程应附《承包人承揽工程项目一览表》（附件1）。</w:t>
      </w:r>
    </w:p>
    <w:p w:rsidR="00FD13B8" w:rsidRPr="00AC3771" w:rsidRDefault="00FD13B8" w:rsidP="00FD13B8">
      <w:pPr>
        <w:spacing w:line="360" w:lineRule="auto"/>
        <w:ind w:firstLineChars="196" w:firstLine="588"/>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6.工程承包范围：</w:t>
      </w:r>
      <w:r w:rsidR="00E66006" w:rsidRPr="00AC3771">
        <w:rPr>
          <w:rFonts w:ascii="仿宋_GB2312" w:eastAsia="仿宋_GB2312" w:hAnsi="仿宋_GB2312" w:cs="仿宋_GB2312" w:hint="eastAsia"/>
          <w:bCs/>
          <w:sz w:val="30"/>
          <w:szCs w:val="30"/>
          <w:u w:val="single"/>
        </w:rPr>
        <w:t xml:space="preserve">                </w:t>
      </w:r>
      <w:r w:rsidR="00E66006" w:rsidRPr="00AC3771">
        <w:rPr>
          <w:rFonts w:ascii="仿宋_GB2312" w:eastAsia="仿宋_GB2312" w:hAnsi="仿宋_GB2312" w:cs="仿宋_GB2312"/>
          <w:bCs/>
          <w:sz w:val="30"/>
          <w:szCs w:val="30"/>
        </w:rPr>
        <w:t xml:space="preserve"> </w:t>
      </w:r>
    </w:p>
    <w:p w:rsidR="00FD13B8" w:rsidRPr="00AC3771" w:rsidRDefault="00FD13B8" w:rsidP="00FD13B8">
      <w:pPr>
        <w:pStyle w:val="22"/>
        <w:spacing w:before="0" w:line="360" w:lineRule="auto"/>
        <w:ind w:firstLineChars="200" w:firstLine="600"/>
        <w:rPr>
          <w:b w:val="0"/>
        </w:rPr>
      </w:pPr>
      <w:bookmarkStart w:id="736" w:name="_Toc1515347488"/>
      <w:bookmarkStart w:id="737" w:name="_Toc712002224"/>
      <w:r w:rsidRPr="00AC3771">
        <w:rPr>
          <w:b w:val="0"/>
        </w:rPr>
        <w:t>二、合同工期</w:t>
      </w:r>
      <w:bookmarkEnd w:id="736"/>
      <w:bookmarkEnd w:id="737"/>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计划开工日期：</w:t>
      </w:r>
      <w:r w:rsidRPr="00AC3771">
        <w:rPr>
          <w:rFonts w:eastAsia="仿宋_GB2312" w:hint="eastAsia"/>
          <w:bCs/>
          <w:sz w:val="30"/>
          <w:szCs w:val="30"/>
          <w:u w:val="single"/>
        </w:rPr>
        <w:t xml:space="preserve">        </w:t>
      </w:r>
      <w:r w:rsidRPr="00AC3771">
        <w:rPr>
          <w:rFonts w:eastAsia="仿宋_GB2312"/>
          <w:bCs/>
          <w:sz w:val="30"/>
          <w:szCs w:val="30"/>
        </w:rPr>
        <w:t>年</w:t>
      </w:r>
      <w:r w:rsidRPr="00AC3771">
        <w:rPr>
          <w:rFonts w:eastAsia="仿宋_GB2312" w:hint="eastAsia"/>
          <w:bCs/>
          <w:sz w:val="30"/>
          <w:szCs w:val="30"/>
          <w:u w:val="single"/>
        </w:rPr>
        <w:t xml:space="preserve">    </w:t>
      </w:r>
      <w:r w:rsidRPr="00AC3771">
        <w:rPr>
          <w:rFonts w:eastAsia="仿宋_GB2312"/>
          <w:bCs/>
          <w:sz w:val="30"/>
          <w:szCs w:val="30"/>
        </w:rPr>
        <w:t>月</w:t>
      </w:r>
      <w:r w:rsidRPr="00AC3771">
        <w:rPr>
          <w:rFonts w:eastAsia="仿宋_GB2312" w:hint="eastAsia"/>
          <w:bCs/>
          <w:sz w:val="30"/>
          <w:szCs w:val="30"/>
          <w:u w:val="single"/>
        </w:rPr>
        <w:t xml:space="preserve">    </w:t>
      </w:r>
      <w:r w:rsidRPr="00AC3771">
        <w:rPr>
          <w:rFonts w:eastAsia="仿宋_GB2312"/>
          <w:bCs/>
          <w:sz w:val="30"/>
          <w:szCs w:val="30"/>
        </w:rPr>
        <w:t>日。</w:t>
      </w:r>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计划竣工日期：</w:t>
      </w:r>
      <w:r w:rsidRPr="00AC3771">
        <w:rPr>
          <w:rFonts w:eastAsia="仿宋_GB2312" w:hint="eastAsia"/>
          <w:bCs/>
          <w:sz w:val="30"/>
          <w:szCs w:val="30"/>
          <w:u w:val="single"/>
        </w:rPr>
        <w:t xml:space="preserve">        </w:t>
      </w:r>
      <w:r w:rsidRPr="00AC3771">
        <w:rPr>
          <w:rFonts w:eastAsia="仿宋_GB2312"/>
          <w:bCs/>
          <w:sz w:val="30"/>
          <w:szCs w:val="30"/>
        </w:rPr>
        <w:t>年</w:t>
      </w:r>
      <w:r w:rsidRPr="00AC3771">
        <w:rPr>
          <w:rFonts w:eastAsia="仿宋_GB2312" w:hint="eastAsia"/>
          <w:bCs/>
          <w:sz w:val="30"/>
          <w:szCs w:val="30"/>
          <w:u w:val="single"/>
        </w:rPr>
        <w:t xml:space="preserve">    </w:t>
      </w:r>
      <w:r w:rsidRPr="00AC3771">
        <w:rPr>
          <w:rFonts w:eastAsia="仿宋_GB2312"/>
          <w:bCs/>
          <w:sz w:val="30"/>
          <w:szCs w:val="30"/>
        </w:rPr>
        <w:t>月</w:t>
      </w:r>
      <w:r w:rsidRPr="00AC3771">
        <w:rPr>
          <w:rFonts w:eastAsia="仿宋_GB2312" w:hint="eastAsia"/>
          <w:bCs/>
          <w:sz w:val="30"/>
          <w:szCs w:val="30"/>
          <w:u w:val="single"/>
        </w:rPr>
        <w:t xml:space="preserve">    </w:t>
      </w:r>
      <w:r w:rsidRPr="00AC3771">
        <w:rPr>
          <w:rFonts w:eastAsia="仿宋_GB2312"/>
          <w:bCs/>
          <w:sz w:val="30"/>
          <w:szCs w:val="30"/>
        </w:rPr>
        <w:t>日。</w:t>
      </w:r>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工期总日历天数：</w:t>
      </w:r>
      <w:r w:rsidRPr="00AC3771">
        <w:rPr>
          <w:rFonts w:eastAsia="仿宋_GB2312" w:hint="eastAsia"/>
          <w:bCs/>
          <w:sz w:val="30"/>
          <w:szCs w:val="30"/>
          <w:u w:val="single"/>
        </w:rPr>
        <w:t xml:space="preserve">      </w:t>
      </w:r>
      <w:r w:rsidRPr="00AC3771">
        <w:rPr>
          <w:rFonts w:eastAsia="仿宋_GB2312"/>
          <w:bCs/>
          <w:sz w:val="30"/>
          <w:szCs w:val="30"/>
        </w:rPr>
        <w:t>天</w:t>
      </w:r>
      <w:r w:rsidRPr="00AC3771">
        <w:rPr>
          <w:rFonts w:eastAsia="仿宋_GB2312" w:hint="eastAsia"/>
          <w:bCs/>
          <w:sz w:val="30"/>
          <w:szCs w:val="30"/>
        </w:rPr>
        <w:t>，阶段性工期：</w:t>
      </w:r>
      <w:r w:rsidRPr="00AC3771">
        <w:rPr>
          <w:rFonts w:eastAsia="仿宋_GB2312" w:hint="eastAsia"/>
          <w:bCs/>
          <w:sz w:val="30"/>
          <w:szCs w:val="30"/>
          <w:u w:val="single"/>
        </w:rPr>
        <w:t xml:space="preserve">             </w:t>
      </w:r>
      <w:r w:rsidRPr="00AC3771">
        <w:rPr>
          <w:rFonts w:eastAsia="仿宋_GB2312"/>
          <w:bCs/>
          <w:sz w:val="30"/>
          <w:szCs w:val="30"/>
        </w:rPr>
        <w:t>。</w:t>
      </w:r>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工期总日历天数与根据前述计划开竣工日期计算的工期天数不一致的，以工期总日历天数为准。</w:t>
      </w:r>
    </w:p>
    <w:p w:rsidR="00FD13B8" w:rsidRPr="00AC3771" w:rsidRDefault="00FD13B8" w:rsidP="00FD13B8">
      <w:pPr>
        <w:pStyle w:val="22"/>
        <w:spacing w:before="0" w:line="360" w:lineRule="auto"/>
        <w:ind w:firstLineChars="200" w:firstLine="600"/>
        <w:rPr>
          <w:b w:val="0"/>
        </w:rPr>
      </w:pPr>
      <w:bookmarkStart w:id="738" w:name="_Toc1520902222"/>
      <w:bookmarkStart w:id="739" w:name="_Toc385210886"/>
      <w:r w:rsidRPr="00AC3771">
        <w:rPr>
          <w:b w:val="0"/>
        </w:rPr>
        <w:t>三、质量标准</w:t>
      </w:r>
      <w:bookmarkEnd w:id="738"/>
      <w:bookmarkEnd w:id="739"/>
    </w:p>
    <w:p w:rsidR="00FD13B8" w:rsidRPr="00AC3771" w:rsidRDefault="00FD13B8" w:rsidP="00FD13B8">
      <w:pPr>
        <w:spacing w:line="360" w:lineRule="auto"/>
        <w:ind w:firstLineChars="200" w:firstLine="600"/>
        <w:jc w:val="left"/>
        <w:rPr>
          <w:rFonts w:eastAsia="仿宋_GB2312"/>
          <w:bCs/>
          <w:sz w:val="30"/>
          <w:szCs w:val="30"/>
        </w:rPr>
      </w:pPr>
      <w:r w:rsidRPr="00AC3771">
        <w:rPr>
          <w:rFonts w:eastAsia="仿宋_GB2312"/>
          <w:bCs/>
          <w:sz w:val="30"/>
          <w:szCs w:val="30"/>
        </w:rPr>
        <w:t>工程质量符合</w:t>
      </w:r>
      <w:r w:rsidRPr="00AC3771">
        <w:rPr>
          <w:rFonts w:eastAsia="仿宋_GB2312" w:hint="eastAsia"/>
          <w:bCs/>
          <w:sz w:val="30"/>
          <w:szCs w:val="30"/>
          <w:u w:val="single"/>
        </w:rPr>
        <w:t xml:space="preserve">        </w:t>
      </w:r>
      <w:r w:rsidRPr="00AC3771">
        <w:rPr>
          <w:rFonts w:eastAsia="仿宋_GB2312" w:hint="eastAsia"/>
          <w:bCs/>
          <w:sz w:val="30"/>
          <w:szCs w:val="30"/>
          <w:u w:val="single"/>
        </w:rPr>
        <w:t>合格</w:t>
      </w:r>
      <w:r w:rsidRPr="00AC3771">
        <w:rPr>
          <w:rFonts w:eastAsia="仿宋_GB2312" w:hint="eastAsia"/>
          <w:bCs/>
          <w:sz w:val="30"/>
          <w:szCs w:val="30"/>
          <w:u w:val="single"/>
        </w:rPr>
        <w:t xml:space="preserve">               </w:t>
      </w:r>
      <w:r w:rsidRPr="00AC3771">
        <w:rPr>
          <w:rFonts w:eastAsia="仿宋_GB2312"/>
          <w:bCs/>
          <w:sz w:val="30"/>
          <w:szCs w:val="30"/>
        </w:rPr>
        <w:t>标准</w:t>
      </w:r>
      <w:r w:rsidRPr="00AC3771">
        <w:rPr>
          <w:rFonts w:eastAsia="仿宋_GB2312" w:hint="eastAsia"/>
          <w:bCs/>
          <w:sz w:val="30"/>
          <w:szCs w:val="30"/>
        </w:rPr>
        <w:t>；</w:t>
      </w:r>
    </w:p>
    <w:p w:rsidR="00FD13B8" w:rsidRPr="00AC3771" w:rsidRDefault="00FD13B8" w:rsidP="00FD13B8">
      <w:pPr>
        <w:spacing w:line="360" w:lineRule="auto"/>
        <w:ind w:firstLineChars="200" w:firstLine="600"/>
        <w:rPr>
          <w:rFonts w:eastAsia="黑体"/>
          <w:bCs/>
        </w:rPr>
      </w:pPr>
      <w:r w:rsidRPr="00AC3771">
        <w:rPr>
          <w:rFonts w:eastAsia="仿宋_GB2312" w:hint="eastAsia"/>
          <w:bCs/>
          <w:sz w:val="30"/>
          <w:szCs w:val="30"/>
        </w:rPr>
        <w:t>园林绿化养护</w:t>
      </w:r>
      <w:r w:rsidRPr="00AC3771">
        <w:rPr>
          <w:rFonts w:eastAsia="仿宋_GB2312"/>
          <w:bCs/>
          <w:sz w:val="30"/>
          <w:szCs w:val="30"/>
        </w:rPr>
        <w:t>质量符合</w:t>
      </w:r>
      <w:r w:rsidRPr="00AC3771">
        <w:rPr>
          <w:rFonts w:eastAsia="仿宋_GB2312"/>
          <w:bCs/>
          <w:sz w:val="30"/>
          <w:szCs w:val="30"/>
        </w:rPr>
        <w:sym w:font="Wingdings" w:char="00A8"/>
      </w:r>
      <w:r w:rsidRPr="00AC3771">
        <w:rPr>
          <w:rFonts w:eastAsia="仿宋_GB2312"/>
          <w:bCs/>
          <w:sz w:val="30"/>
          <w:szCs w:val="30"/>
        </w:rPr>
        <w:t>《园林绿化养护标准》</w:t>
      </w:r>
      <w:r w:rsidRPr="00AC3771">
        <w:rPr>
          <w:rFonts w:eastAsia="仿宋_GB2312" w:hint="eastAsia"/>
          <w:bCs/>
          <w:sz w:val="30"/>
          <w:szCs w:val="30"/>
        </w:rPr>
        <w:t>（</w:t>
      </w:r>
      <w:r w:rsidRPr="00AC3771">
        <w:rPr>
          <w:rFonts w:ascii="仿宋_GB2312" w:eastAsia="仿宋_GB2312" w:hAnsi="仿宋_GB2312" w:cs="仿宋_GB2312" w:hint="eastAsia"/>
          <w:bCs/>
          <w:sz w:val="30"/>
          <w:szCs w:val="30"/>
        </w:rPr>
        <w:t>CJJ/T287</w:t>
      </w:r>
      <w:r w:rsidRPr="00AC3771">
        <w:rPr>
          <w:rFonts w:eastAsia="仿宋_GB2312" w:hint="eastAsia"/>
          <w:bCs/>
          <w:sz w:val="30"/>
          <w:szCs w:val="30"/>
        </w:rPr>
        <w:t>）或</w:t>
      </w:r>
      <w:r w:rsidRPr="00AC3771">
        <w:rPr>
          <w:rFonts w:eastAsia="仿宋_GB2312"/>
          <w:bCs/>
          <w:sz w:val="30"/>
          <w:szCs w:val="30"/>
        </w:rPr>
        <w:sym w:font="Wingdings" w:char="00A8"/>
      </w:r>
      <w:r w:rsidRPr="00AC3771">
        <w:rPr>
          <w:rFonts w:eastAsia="仿宋_GB2312" w:hint="eastAsia"/>
          <w:bCs/>
          <w:sz w:val="30"/>
          <w:szCs w:val="30"/>
          <w:u w:val="single"/>
        </w:rPr>
        <w:t xml:space="preserve">                            </w:t>
      </w:r>
      <w:r w:rsidRPr="00AC3771">
        <w:rPr>
          <w:rFonts w:eastAsia="仿宋_GB2312" w:hint="eastAsia"/>
          <w:bCs/>
          <w:sz w:val="30"/>
          <w:szCs w:val="30"/>
        </w:rPr>
        <w:t>（地方标准）中</w:t>
      </w:r>
      <w:r w:rsidRPr="00AC3771">
        <w:rPr>
          <w:rFonts w:eastAsia="仿宋_GB2312" w:hint="eastAsia"/>
          <w:bCs/>
          <w:sz w:val="30"/>
          <w:szCs w:val="30"/>
          <w:u w:val="single"/>
        </w:rPr>
        <w:t xml:space="preserve">     </w:t>
      </w:r>
      <w:r w:rsidRPr="00AC3771">
        <w:rPr>
          <w:rFonts w:eastAsia="仿宋_GB2312"/>
          <w:bCs/>
          <w:sz w:val="30"/>
          <w:szCs w:val="30"/>
        </w:rPr>
        <w:t>级</w:t>
      </w:r>
      <w:r w:rsidRPr="00AC3771">
        <w:rPr>
          <w:rFonts w:eastAsia="仿宋_GB2312" w:hint="eastAsia"/>
          <w:bCs/>
          <w:sz w:val="30"/>
          <w:szCs w:val="30"/>
        </w:rPr>
        <w:t>标准</w:t>
      </w:r>
      <w:r w:rsidRPr="00AC3771">
        <w:rPr>
          <w:rFonts w:eastAsia="仿宋_GB2312"/>
          <w:bCs/>
          <w:sz w:val="30"/>
          <w:szCs w:val="30"/>
        </w:rPr>
        <w:t>。</w:t>
      </w:r>
      <w:r w:rsidRPr="00AC3771">
        <w:rPr>
          <w:rFonts w:eastAsia="黑体"/>
          <w:bCs/>
        </w:rPr>
        <w:t xml:space="preserve">  </w:t>
      </w:r>
    </w:p>
    <w:p w:rsidR="00FD13B8" w:rsidRPr="00AC3771" w:rsidRDefault="00FD13B8" w:rsidP="00FD13B8">
      <w:pPr>
        <w:pStyle w:val="22"/>
        <w:spacing w:before="0" w:line="360" w:lineRule="auto"/>
        <w:ind w:firstLineChars="200" w:firstLine="600"/>
        <w:rPr>
          <w:b w:val="0"/>
        </w:rPr>
      </w:pPr>
      <w:bookmarkStart w:id="740" w:name="_Toc1032760150"/>
      <w:bookmarkStart w:id="741" w:name="_Toc204832942"/>
      <w:r w:rsidRPr="00AC3771">
        <w:rPr>
          <w:b w:val="0"/>
        </w:rPr>
        <w:t>四、签约合同价与合同价格形式</w:t>
      </w:r>
      <w:bookmarkEnd w:id="740"/>
      <w:bookmarkEnd w:id="741"/>
      <w:r w:rsidRPr="00AC3771">
        <w:rPr>
          <w:b w:val="0"/>
        </w:rPr>
        <w:tab/>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1.签约合同价（不含税）为：</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元)；税率：</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含税金额：人民币（大写）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w:t>
      </w:r>
    </w:p>
    <w:p w:rsidR="00FD13B8" w:rsidRPr="00AC3771" w:rsidRDefault="00FD13B8" w:rsidP="00FD13B8">
      <w:pPr>
        <w:spacing w:line="360" w:lineRule="auto"/>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其中：</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（1）安全文明施工费（含税）：</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（2）暂估价金额（含税）：</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（3）暂列金额（含税）：</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（4）农民工工伤保险（含税）：</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人民币（大写）</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元)。</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2.合同价格形式：</w:t>
      </w: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hint="eastAsia"/>
          <w:bCs/>
          <w:sz w:val="30"/>
          <w:szCs w:val="30"/>
        </w:rPr>
        <w:t>。</w:t>
      </w:r>
    </w:p>
    <w:p w:rsidR="00FD13B8" w:rsidRPr="00AC3771" w:rsidRDefault="00FD13B8" w:rsidP="00FD13B8">
      <w:pPr>
        <w:pStyle w:val="22"/>
        <w:spacing w:before="0" w:line="360" w:lineRule="auto"/>
        <w:ind w:firstLineChars="200" w:firstLine="600"/>
        <w:rPr>
          <w:b w:val="0"/>
        </w:rPr>
      </w:pPr>
      <w:bookmarkStart w:id="742" w:name="_Toc1266145827"/>
      <w:bookmarkStart w:id="743" w:name="_Toc578358000"/>
      <w:r w:rsidRPr="00AC3771">
        <w:rPr>
          <w:rFonts w:hint="eastAsia"/>
          <w:b w:val="0"/>
        </w:rPr>
        <w:t>五</w:t>
      </w:r>
      <w:r w:rsidRPr="00AC3771">
        <w:rPr>
          <w:b w:val="0"/>
        </w:rPr>
        <w:t>、</w:t>
      </w:r>
      <w:r w:rsidRPr="00AC3771">
        <w:rPr>
          <w:rFonts w:hint="eastAsia"/>
          <w:b w:val="0"/>
        </w:rPr>
        <w:t>承包人</w:t>
      </w:r>
      <w:r w:rsidRPr="00AC3771">
        <w:rPr>
          <w:b w:val="0"/>
        </w:rPr>
        <w:t>项目负责人</w:t>
      </w:r>
      <w:bookmarkEnd w:id="742"/>
      <w:bookmarkEnd w:id="743"/>
    </w:p>
    <w:p w:rsidR="00FD13B8" w:rsidRPr="00AC3771" w:rsidRDefault="00FD13B8" w:rsidP="00FD13B8">
      <w:pPr>
        <w:spacing w:line="360" w:lineRule="auto"/>
        <w:ind w:firstLineChars="200" w:firstLine="600"/>
        <w:rPr>
          <w:rFonts w:eastAsia="黑体"/>
          <w:bCs/>
        </w:rPr>
      </w:pPr>
      <w:r w:rsidRPr="00AC3771">
        <w:rPr>
          <w:rFonts w:eastAsia="仿宋_GB2312" w:hint="eastAsia"/>
          <w:bCs/>
          <w:sz w:val="30"/>
          <w:szCs w:val="30"/>
        </w:rPr>
        <w:t>姓名</w:t>
      </w:r>
      <w:r w:rsidRPr="00AC3771">
        <w:rPr>
          <w:rFonts w:eastAsia="仿宋_GB2312"/>
          <w:bCs/>
          <w:sz w:val="30"/>
          <w:szCs w:val="30"/>
        </w:rPr>
        <w:t>：</w:t>
      </w:r>
      <w:r w:rsidRPr="00AC3771">
        <w:rPr>
          <w:rFonts w:eastAsia="仿宋_GB2312" w:hint="eastAsia"/>
          <w:bCs/>
          <w:sz w:val="30"/>
          <w:szCs w:val="30"/>
          <w:u w:val="single"/>
        </w:rPr>
        <w:t xml:space="preserve">            </w:t>
      </w:r>
      <w:r w:rsidRPr="00AC3771">
        <w:rPr>
          <w:rFonts w:eastAsia="仿宋_GB2312" w:hint="eastAsia"/>
          <w:bCs/>
          <w:sz w:val="30"/>
          <w:szCs w:val="30"/>
        </w:rPr>
        <w:t>；</w:t>
      </w:r>
      <w:r w:rsidRPr="00AC3771">
        <w:rPr>
          <w:rFonts w:eastAsia="仿宋_GB2312"/>
          <w:bCs/>
          <w:sz w:val="30"/>
          <w:szCs w:val="30"/>
        </w:rPr>
        <w:t>身份证号：</w:t>
      </w:r>
      <w:r w:rsidRPr="00AC3771">
        <w:rPr>
          <w:rFonts w:eastAsia="仿宋_GB2312" w:hint="eastAsia"/>
          <w:bCs/>
          <w:sz w:val="30"/>
          <w:szCs w:val="30"/>
          <w:u w:val="single"/>
        </w:rPr>
        <w:t xml:space="preserve">                     </w:t>
      </w:r>
      <w:r w:rsidRPr="00AC3771">
        <w:rPr>
          <w:rFonts w:eastAsia="黑体"/>
          <w:bCs/>
          <w:u w:val="single"/>
        </w:rPr>
        <w:t xml:space="preserve"> </w:t>
      </w:r>
      <w:r w:rsidRPr="00AC3771">
        <w:rPr>
          <w:rFonts w:ascii="仿宋_GB2312" w:eastAsia="仿宋_GB2312" w:hAnsi="仿宋_GB2312" w:cs="仿宋_GB2312" w:hint="eastAsia"/>
          <w:bCs/>
          <w:sz w:val="30"/>
          <w:szCs w:val="30"/>
        </w:rPr>
        <w:t>。</w:t>
      </w:r>
      <w:r w:rsidRPr="00AC3771">
        <w:rPr>
          <w:rFonts w:eastAsia="黑体"/>
          <w:bCs/>
        </w:rPr>
        <w:t xml:space="preserve"> </w:t>
      </w:r>
    </w:p>
    <w:p w:rsidR="00FD13B8" w:rsidRPr="00AC3771" w:rsidRDefault="00FD13B8" w:rsidP="00FD13B8">
      <w:pPr>
        <w:pStyle w:val="22"/>
        <w:spacing w:before="0" w:line="360" w:lineRule="auto"/>
        <w:ind w:firstLineChars="200" w:firstLine="600"/>
        <w:rPr>
          <w:b w:val="0"/>
        </w:rPr>
      </w:pPr>
      <w:bookmarkStart w:id="744" w:name="_Toc1315372893"/>
      <w:bookmarkStart w:id="745" w:name="_Toc565350378"/>
      <w:r w:rsidRPr="00AC3771">
        <w:rPr>
          <w:rFonts w:hint="eastAsia"/>
          <w:b w:val="0"/>
        </w:rPr>
        <w:t>六、预付款</w:t>
      </w:r>
      <w:bookmarkEnd w:id="744"/>
      <w:bookmarkEnd w:id="745"/>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eastAsia="仿宋_GB2312" w:hint="eastAsia"/>
          <w:bCs/>
          <w:sz w:val="30"/>
          <w:szCs w:val="30"/>
        </w:rPr>
        <w:t>预付款：</w:t>
      </w:r>
      <w:r w:rsidR="00E500FC" w:rsidRPr="00AC3771">
        <w:rPr>
          <w:rFonts w:eastAsia="仿宋_GB2312" w:hint="eastAsia"/>
          <w:bCs/>
          <w:sz w:val="30"/>
          <w:szCs w:val="30"/>
        </w:rPr>
        <w:t>合同生效并政府资金落实到位后，发包人向承包人支付合同价款（不包括其他工程清单中发包人部分的暂列金额、专业工程暂估价、安全防护、文明施工措施费、农民工工伤保险费、农民工工资）</w:t>
      </w:r>
      <w:r w:rsidR="00E500FC" w:rsidRPr="00AC3771">
        <w:rPr>
          <w:rFonts w:eastAsia="仿宋_GB2312" w:hint="eastAsia"/>
          <w:bCs/>
          <w:sz w:val="30"/>
          <w:szCs w:val="30"/>
        </w:rPr>
        <w:t>30%</w:t>
      </w:r>
      <w:r w:rsidR="00E500FC" w:rsidRPr="00AC3771">
        <w:rPr>
          <w:rFonts w:eastAsia="仿宋_GB2312" w:hint="eastAsia"/>
          <w:bCs/>
          <w:sz w:val="30"/>
          <w:szCs w:val="30"/>
        </w:rPr>
        <w:t>的工程预付款，再支付合同中</w:t>
      </w:r>
      <w:r w:rsidR="00E500FC" w:rsidRPr="00AC3771">
        <w:rPr>
          <w:rFonts w:eastAsia="仿宋_GB2312" w:hint="eastAsia"/>
          <w:bCs/>
          <w:sz w:val="30"/>
          <w:szCs w:val="30"/>
        </w:rPr>
        <w:t>100%</w:t>
      </w:r>
      <w:r w:rsidR="00E500FC" w:rsidRPr="00AC3771">
        <w:rPr>
          <w:rFonts w:eastAsia="仿宋_GB2312" w:hint="eastAsia"/>
          <w:bCs/>
          <w:sz w:val="30"/>
          <w:szCs w:val="30"/>
        </w:rPr>
        <w:t>的安全文明施工费，支付</w:t>
      </w:r>
      <w:r w:rsidR="00E500FC" w:rsidRPr="00AC3771">
        <w:rPr>
          <w:rFonts w:eastAsia="仿宋_GB2312" w:hint="eastAsia"/>
          <w:bCs/>
          <w:sz w:val="30"/>
          <w:szCs w:val="30"/>
        </w:rPr>
        <w:t>100%</w:t>
      </w:r>
      <w:r w:rsidR="00E500FC" w:rsidRPr="00AC3771">
        <w:rPr>
          <w:rFonts w:eastAsia="仿宋_GB2312" w:hint="eastAsia"/>
          <w:bCs/>
          <w:sz w:val="30"/>
          <w:szCs w:val="30"/>
        </w:rPr>
        <w:t>的农民工工伤保险费。</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预付款用于承包人为合同工程施工购置材料、工程设备、施工设备、修建临时设施以及组织施工队伍进场等。预付款必须专用于合同工程。</w:t>
      </w:r>
    </w:p>
    <w:p w:rsidR="00FD13B8" w:rsidRPr="00AC3771" w:rsidRDefault="00FD13B8" w:rsidP="00FD13B8">
      <w:pPr>
        <w:pStyle w:val="22"/>
        <w:spacing w:before="0" w:line="360" w:lineRule="auto"/>
        <w:ind w:firstLineChars="200" w:firstLine="600"/>
        <w:rPr>
          <w:b w:val="0"/>
        </w:rPr>
      </w:pPr>
      <w:bookmarkStart w:id="746" w:name="_Toc1555190768"/>
      <w:bookmarkStart w:id="747" w:name="_Toc1430992058"/>
      <w:r w:rsidRPr="00AC3771">
        <w:rPr>
          <w:rFonts w:hint="eastAsia"/>
          <w:b w:val="0"/>
        </w:rPr>
        <w:t>七</w:t>
      </w:r>
      <w:r w:rsidRPr="00AC3771">
        <w:rPr>
          <w:b w:val="0"/>
        </w:rPr>
        <w:t>、绿化</w:t>
      </w:r>
      <w:r w:rsidRPr="00AC3771">
        <w:rPr>
          <w:rFonts w:hint="eastAsia"/>
          <w:b w:val="0"/>
        </w:rPr>
        <w:t>种植及养护要求</w:t>
      </w:r>
      <w:bookmarkEnd w:id="746"/>
      <w:bookmarkEnd w:id="747"/>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1.在施工过程及绿化养护期内植物死亡，须按原设计品种和规格更换，更换费用由承包人承担。</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2.竣工验收时苗木成活率约定（乔木、灌木、地被、草坪等）：</w:t>
      </w:r>
    </w:p>
    <w:p w:rsidR="00FD13B8" w:rsidRPr="00AC3771" w:rsidRDefault="00FD13B8" w:rsidP="00FD13B8">
      <w:pPr>
        <w:spacing w:line="360" w:lineRule="auto"/>
        <w:rPr>
          <w:rFonts w:ascii="仿宋_GB2312" w:eastAsia="仿宋_GB2312" w:hAnsi="仿宋_GB2312" w:cs="仿宋_GB2312"/>
          <w:bCs/>
          <w:sz w:val="30"/>
          <w:szCs w:val="30"/>
          <w:u w:val="single"/>
        </w:rPr>
      </w:pPr>
      <w:r w:rsidRPr="00AC3771">
        <w:rPr>
          <w:rFonts w:ascii="仿宋_GB2312" w:eastAsia="仿宋_GB2312" w:hAnsi="仿宋_GB2312" w:cs="仿宋_GB2312" w:hint="eastAsia"/>
          <w:bCs/>
          <w:sz w:val="30"/>
          <w:szCs w:val="30"/>
          <w:u w:val="single"/>
        </w:rPr>
        <w:t xml:space="preserve"> 不低于85%        </w:t>
      </w:r>
      <w:r w:rsidRPr="00AC3771">
        <w:rPr>
          <w:rFonts w:ascii="仿宋_GB2312" w:eastAsia="仿宋_GB2312" w:hAnsi="仿宋_GB2312" w:cs="仿宋_GB2312" w:hint="eastAsia"/>
          <w:bCs/>
          <w:sz w:val="30"/>
          <w:szCs w:val="30"/>
        </w:rPr>
        <w:t>。</w:t>
      </w:r>
    </w:p>
    <w:p w:rsidR="00FD13B8" w:rsidRPr="00AC3771" w:rsidRDefault="00FD13B8" w:rsidP="00FD13B8">
      <w:pPr>
        <w:spacing w:line="360" w:lineRule="auto"/>
        <w:ind w:firstLineChars="200" w:firstLine="600"/>
        <w:rPr>
          <w:rFonts w:ascii="仿宋_GB2312" w:eastAsia="仿宋_GB2312" w:hAnsi="仿宋_GB2312" w:cs="仿宋_GB2312"/>
          <w:bCs/>
          <w:sz w:val="30"/>
          <w:szCs w:val="30"/>
          <w:u w:val="single"/>
        </w:rPr>
      </w:pPr>
      <w:r w:rsidRPr="00AC3771">
        <w:rPr>
          <w:rFonts w:ascii="仿宋_GB2312" w:eastAsia="仿宋_GB2312" w:hAnsi="仿宋_GB2312" w:cs="仿宋_GB2312" w:hint="eastAsia"/>
          <w:bCs/>
          <w:sz w:val="30"/>
          <w:szCs w:val="30"/>
        </w:rPr>
        <w:t>3.养护期满移交时苗木成活成活率约定（乔木、灌木、地被、草坪等）：</w:t>
      </w:r>
      <w:r w:rsidRPr="00AC3771">
        <w:rPr>
          <w:rFonts w:ascii="仿宋_GB2312" w:eastAsia="仿宋_GB2312" w:hAnsi="仿宋_GB2312" w:cs="仿宋_GB2312" w:hint="eastAsia"/>
          <w:bCs/>
          <w:sz w:val="30"/>
          <w:szCs w:val="30"/>
          <w:u w:val="single"/>
        </w:rPr>
        <w:t xml:space="preserve">  不低于90%   </w:t>
      </w:r>
      <w:r w:rsidRPr="00AC3771">
        <w:rPr>
          <w:rFonts w:ascii="仿宋_GB2312" w:eastAsia="仿宋_GB2312" w:hAnsi="仿宋_GB2312" w:cs="仿宋_GB2312" w:hint="eastAsia"/>
          <w:bCs/>
          <w:sz w:val="30"/>
          <w:szCs w:val="30"/>
        </w:rPr>
        <w:t>。</w:t>
      </w:r>
    </w:p>
    <w:p w:rsidR="00FD13B8" w:rsidRPr="00AC3771" w:rsidRDefault="00FD13B8" w:rsidP="00FD13B8">
      <w:pPr>
        <w:pStyle w:val="22"/>
        <w:spacing w:before="0" w:line="360" w:lineRule="auto"/>
        <w:ind w:firstLineChars="200" w:firstLine="600"/>
        <w:rPr>
          <w:b w:val="0"/>
        </w:rPr>
      </w:pPr>
      <w:bookmarkStart w:id="748" w:name="_Toc367134989"/>
      <w:bookmarkStart w:id="749" w:name="_Toc1430684837"/>
      <w:r w:rsidRPr="00AC3771">
        <w:rPr>
          <w:rFonts w:hint="eastAsia"/>
          <w:b w:val="0"/>
        </w:rPr>
        <w:t>八、其他要求</w:t>
      </w:r>
    </w:p>
    <w:p w:rsidR="00FD13B8" w:rsidRPr="00AC3771" w:rsidRDefault="00FD13B8" w:rsidP="00FD13B8">
      <w:pPr>
        <w:ind w:firstLineChars="300" w:firstLine="9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u w:val="single"/>
        </w:rPr>
        <w:t xml:space="preserve"> </w:t>
      </w:r>
      <w:r w:rsidRPr="00AC3771">
        <w:rPr>
          <w:rFonts w:ascii="仿宋_GB2312" w:eastAsia="仿宋_GB2312" w:hAnsi="仿宋_GB2312" w:cs="仿宋_GB2312"/>
          <w:bCs/>
          <w:sz w:val="30"/>
          <w:szCs w:val="30"/>
          <w:u w:val="single"/>
        </w:rPr>
        <w:t xml:space="preserve">                                              </w:t>
      </w:r>
      <w:r w:rsidRPr="00AC3771">
        <w:rPr>
          <w:rFonts w:ascii="仿宋_GB2312" w:eastAsia="仿宋_GB2312" w:hAnsi="仿宋_GB2312" w:cs="仿宋_GB2312" w:hint="eastAsia"/>
          <w:bCs/>
          <w:sz w:val="30"/>
          <w:szCs w:val="30"/>
        </w:rPr>
        <w:t>。</w:t>
      </w:r>
    </w:p>
    <w:p w:rsidR="00FD13B8" w:rsidRPr="00AC3771" w:rsidRDefault="00FD13B8" w:rsidP="00FD13B8">
      <w:pPr>
        <w:pStyle w:val="22"/>
        <w:spacing w:before="0" w:line="360" w:lineRule="auto"/>
        <w:ind w:firstLineChars="200" w:firstLine="600"/>
        <w:rPr>
          <w:b w:val="0"/>
        </w:rPr>
      </w:pPr>
      <w:bookmarkStart w:id="750" w:name="_Toc184090255"/>
      <w:bookmarkStart w:id="751" w:name="_Toc1318737122"/>
      <w:bookmarkEnd w:id="748"/>
      <w:bookmarkEnd w:id="749"/>
      <w:r w:rsidRPr="00AC3771">
        <w:rPr>
          <w:rFonts w:hint="eastAsia"/>
          <w:b w:val="0"/>
        </w:rPr>
        <w:t>九</w:t>
      </w:r>
      <w:r w:rsidRPr="00AC3771">
        <w:rPr>
          <w:b w:val="0"/>
        </w:rPr>
        <w:t>、</w:t>
      </w:r>
      <w:r w:rsidRPr="00AC3771">
        <w:rPr>
          <w:rFonts w:hint="eastAsia"/>
          <w:b w:val="0"/>
        </w:rPr>
        <w:t>合同</w:t>
      </w:r>
      <w:r w:rsidRPr="00AC3771">
        <w:rPr>
          <w:b w:val="0"/>
        </w:rPr>
        <w:t>文件构成</w:t>
      </w:r>
      <w:bookmarkEnd w:id="750"/>
      <w:bookmarkEnd w:id="751"/>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本协议书与下列文件一起构成合同文件：</w:t>
      </w:r>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bCs/>
          <w:sz w:val="30"/>
          <w:szCs w:val="30"/>
          <w:u w:val="single"/>
        </w:rPr>
      </w:pPr>
      <w:r w:rsidRPr="00AC3771">
        <w:rPr>
          <w:rFonts w:ascii="仿宋_GB2312" w:eastAsia="仿宋_GB2312" w:hAnsi="仿宋_GB2312" w:cs="仿宋_GB2312" w:hint="eastAsia"/>
          <w:bCs/>
          <w:sz w:val="30"/>
          <w:szCs w:val="30"/>
        </w:rPr>
        <w:t>（1）中标通知书（如果有）；（2）投标函及其附录（如果有）；（3）专用合同条款及其附件；（4）通用合同条款；（5）技术标准和要求；（6）图纸；（7）已标价工程量清单或预算书；（8）其他合同文件。</w:t>
      </w:r>
    </w:p>
    <w:p w:rsidR="00FD13B8" w:rsidRPr="00AC3771" w:rsidRDefault="00FD13B8" w:rsidP="00FD13B8">
      <w:pPr>
        <w:autoSpaceDE w:val="0"/>
        <w:autoSpaceDN w:val="0"/>
        <w:adjustRightInd w:val="0"/>
        <w:spacing w:line="360" w:lineRule="auto"/>
        <w:ind w:firstLineChars="200" w:firstLine="600"/>
        <w:rPr>
          <w:rFonts w:eastAsia="仿宋_GB2312"/>
          <w:bCs/>
          <w:sz w:val="30"/>
          <w:szCs w:val="30"/>
        </w:rPr>
      </w:pPr>
      <w:r w:rsidRPr="00AC3771">
        <w:rPr>
          <w:rFonts w:eastAsia="仿宋_GB2312"/>
          <w:bCs/>
          <w:sz w:val="30"/>
          <w:szCs w:val="30"/>
        </w:rPr>
        <w:t>在合同订立及履行过程中形成的与合同有关的文件均构成合同文件组成部分。</w:t>
      </w:r>
    </w:p>
    <w:p w:rsidR="00FD13B8" w:rsidRPr="00AC3771" w:rsidRDefault="00FD13B8" w:rsidP="00FD13B8">
      <w:pPr>
        <w:autoSpaceDE w:val="0"/>
        <w:autoSpaceDN w:val="0"/>
        <w:adjustRightInd w:val="0"/>
        <w:spacing w:line="360" w:lineRule="auto"/>
        <w:ind w:firstLineChars="200" w:firstLine="600"/>
        <w:rPr>
          <w:rFonts w:eastAsia="仿宋_GB2312"/>
          <w:bCs/>
          <w:sz w:val="30"/>
          <w:szCs w:val="30"/>
        </w:rPr>
      </w:pPr>
      <w:r w:rsidRPr="00AC3771">
        <w:rPr>
          <w:rFonts w:eastAsia="仿宋_GB2312"/>
          <w:bCs/>
          <w:sz w:val="30"/>
          <w:szCs w:val="30"/>
        </w:rPr>
        <w:t>上述各项合同文件包括合同当事人就该项合同文件所作出的补充和修改，属于同一类内容的文件，应以最新签署的为准。</w:t>
      </w:r>
      <w:r w:rsidRPr="00AC3771">
        <w:rPr>
          <w:rFonts w:eastAsia="仿宋_GB2312" w:hint="eastAsia"/>
          <w:bCs/>
          <w:sz w:val="30"/>
          <w:szCs w:val="30"/>
        </w:rPr>
        <w:t>专用合同条款及其附件须经合同当事人签字或盖章。</w:t>
      </w:r>
    </w:p>
    <w:p w:rsidR="00FD13B8" w:rsidRPr="00AC3771" w:rsidRDefault="00FD13B8" w:rsidP="00FD13B8">
      <w:pPr>
        <w:pStyle w:val="22"/>
        <w:spacing w:before="0" w:line="360" w:lineRule="auto"/>
        <w:ind w:firstLineChars="200" w:firstLine="600"/>
        <w:rPr>
          <w:b w:val="0"/>
        </w:rPr>
      </w:pPr>
      <w:bookmarkStart w:id="752" w:name="_Toc1718441829"/>
      <w:bookmarkStart w:id="753" w:name="_Toc410640064"/>
      <w:r w:rsidRPr="00AC3771">
        <w:rPr>
          <w:rFonts w:hint="eastAsia"/>
          <w:b w:val="0"/>
        </w:rPr>
        <w:t>十、承诺</w:t>
      </w:r>
      <w:bookmarkEnd w:id="752"/>
      <w:bookmarkEnd w:id="753"/>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rsidR="00FD13B8" w:rsidRPr="00AC3771" w:rsidRDefault="00FD13B8" w:rsidP="00FD13B8">
      <w:pPr>
        <w:spacing w:line="360" w:lineRule="auto"/>
        <w:ind w:firstLineChars="200" w:firstLine="600"/>
        <w:rPr>
          <w:rFonts w:ascii="仿宋_GB2312" w:eastAsia="仿宋_GB2312" w:hAnsi="仿宋_GB2312" w:cs="仿宋_GB2312"/>
          <w:bCs/>
          <w:sz w:val="30"/>
          <w:szCs w:val="30"/>
        </w:rPr>
      </w:pPr>
      <w:r w:rsidRPr="00AC3771">
        <w:rPr>
          <w:rFonts w:ascii="仿宋_GB2312" w:eastAsia="仿宋_GB2312" w:hAnsi="仿宋_GB2312" w:cs="仿宋_GB2312" w:hint="eastAsia"/>
          <w:bCs/>
          <w:sz w:val="30"/>
          <w:szCs w:val="30"/>
        </w:rPr>
        <w:t>3.发包人和承包人通过招投标形式签订合同的，双方理解并承诺不再就同一工程另行签订与合同实质性内容相背离的协议。</w:t>
      </w:r>
    </w:p>
    <w:p w:rsidR="00FD13B8" w:rsidRPr="00AC3771" w:rsidRDefault="00FD13B8" w:rsidP="00FD13B8">
      <w:pPr>
        <w:pStyle w:val="22"/>
        <w:spacing w:before="0" w:line="360" w:lineRule="auto"/>
        <w:ind w:firstLineChars="200" w:firstLine="600"/>
        <w:rPr>
          <w:b w:val="0"/>
        </w:rPr>
      </w:pPr>
      <w:bookmarkStart w:id="754" w:name="_Toc1094819545"/>
      <w:bookmarkStart w:id="755" w:name="_Toc1209713496"/>
      <w:r w:rsidRPr="00AC3771">
        <w:rPr>
          <w:rFonts w:hint="eastAsia"/>
          <w:b w:val="0"/>
        </w:rPr>
        <w:t>十一</w:t>
      </w:r>
      <w:r w:rsidRPr="00AC3771">
        <w:rPr>
          <w:b w:val="0"/>
        </w:rPr>
        <w:t>、词语含义</w:t>
      </w:r>
      <w:bookmarkEnd w:id="754"/>
      <w:bookmarkEnd w:id="755"/>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本</w:t>
      </w:r>
      <w:r w:rsidRPr="00AC3771">
        <w:rPr>
          <w:rFonts w:eastAsia="仿宋_GB2312" w:hint="eastAsia"/>
          <w:bCs/>
          <w:sz w:val="30"/>
          <w:szCs w:val="30"/>
        </w:rPr>
        <w:t>协议书</w:t>
      </w:r>
      <w:r w:rsidRPr="00AC3771">
        <w:rPr>
          <w:rFonts w:eastAsia="仿宋_GB2312"/>
          <w:bCs/>
          <w:sz w:val="30"/>
          <w:szCs w:val="30"/>
        </w:rPr>
        <w:t>中词语含义与通用合同条款</w:t>
      </w:r>
      <w:r w:rsidRPr="00AC3771">
        <w:rPr>
          <w:rFonts w:eastAsia="仿宋_GB2312" w:hint="eastAsia"/>
          <w:bCs/>
          <w:sz w:val="30"/>
          <w:szCs w:val="30"/>
        </w:rPr>
        <w:t>、专用合同条款</w:t>
      </w:r>
      <w:r w:rsidRPr="00AC3771">
        <w:rPr>
          <w:rFonts w:eastAsia="仿宋_GB2312"/>
          <w:bCs/>
          <w:sz w:val="30"/>
          <w:szCs w:val="30"/>
        </w:rPr>
        <w:t>中赋予的含义相同。</w:t>
      </w:r>
    </w:p>
    <w:p w:rsidR="00FD13B8" w:rsidRPr="00AC3771" w:rsidRDefault="00FD13B8" w:rsidP="00FD13B8">
      <w:pPr>
        <w:pStyle w:val="22"/>
        <w:spacing w:before="0" w:line="360" w:lineRule="auto"/>
        <w:ind w:firstLineChars="200" w:firstLine="600"/>
        <w:rPr>
          <w:b w:val="0"/>
        </w:rPr>
      </w:pPr>
      <w:bookmarkStart w:id="756" w:name="_Toc1843922025"/>
      <w:bookmarkStart w:id="757" w:name="_Toc1302915076"/>
      <w:r w:rsidRPr="00AC3771">
        <w:rPr>
          <w:b w:val="0"/>
        </w:rPr>
        <w:t>十</w:t>
      </w:r>
      <w:r w:rsidRPr="00AC3771">
        <w:rPr>
          <w:rFonts w:hint="eastAsia"/>
          <w:b w:val="0"/>
        </w:rPr>
        <w:t>二</w:t>
      </w:r>
      <w:r w:rsidRPr="00AC3771">
        <w:rPr>
          <w:b w:val="0"/>
        </w:rPr>
        <w:t>、签订时间</w:t>
      </w:r>
      <w:bookmarkEnd w:id="756"/>
      <w:bookmarkEnd w:id="757"/>
    </w:p>
    <w:p w:rsidR="00FD13B8" w:rsidRPr="00AC3771" w:rsidRDefault="00FD13B8" w:rsidP="00FD13B8">
      <w:pPr>
        <w:keepLines/>
        <w:spacing w:line="360" w:lineRule="auto"/>
        <w:ind w:firstLineChars="200" w:firstLine="600"/>
        <w:rPr>
          <w:rFonts w:eastAsia="仿宋_GB2312"/>
          <w:bCs/>
          <w:sz w:val="30"/>
          <w:szCs w:val="30"/>
        </w:rPr>
      </w:pPr>
      <w:r w:rsidRPr="00AC3771">
        <w:rPr>
          <w:rFonts w:eastAsia="仿宋_GB2312"/>
          <w:bCs/>
          <w:sz w:val="30"/>
          <w:szCs w:val="30"/>
        </w:rPr>
        <w:t>本合同于</w:t>
      </w:r>
      <w:r w:rsidRPr="00AC3771">
        <w:rPr>
          <w:rFonts w:eastAsia="仿宋_GB2312"/>
          <w:bCs/>
          <w:sz w:val="30"/>
          <w:szCs w:val="30"/>
          <w:u w:val="single"/>
        </w:rPr>
        <w:t xml:space="preserve">        </w:t>
      </w:r>
      <w:r w:rsidRPr="00AC3771">
        <w:rPr>
          <w:rFonts w:eastAsia="仿宋_GB2312"/>
          <w:bCs/>
          <w:sz w:val="30"/>
          <w:szCs w:val="30"/>
        </w:rPr>
        <w:t>年</w:t>
      </w:r>
      <w:r w:rsidRPr="00AC3771">
        <w:rPr>
          <w:rFonts w:eastAsia="仿宋_GB2312"/>
          <w:bCs/>
          <w:sz w:val="30"/>
          <w:szCs w:val="30"/>
          <w:u w:val="single"/>
        </w:rPr>
        <w:t xml:space="preserve">    </w:t>
      </w:r>
      <w:r w:rsidRPr="00AC3771">
        <w:rPr>
          <w:rFonts w:eastAsia="仿宋_GB2312"/>
          <w:bCs/>
          <w:sz w:val="30"/>
          <w:szCs w:val="30"/>
        </w:rPr>
        <w:t>月</w:t>
      </w:r>
      <w:r w:rsidRPr="00AC3771">
        <w:rPr>
          <w:rFonts w:eastAsia="仿宋_GB2312"/>
          <w:bCs/>
          <w:sz w:val="30"/>
          <w:szCs w:val="30"/>
          <w:u w:val="single"/>
        </w:rPr>
        <w:t xml:space="preserve">    </w:t>
      </w:r>
      <w:r w:rsidRPr="00AC3771">
        <w:rPr>
          <w:rFonts w:eastAsia="仿宋_GB2312"/>
          <w:bCs/>
          <w:sz w:val="30"/>
          <w:szCs w:val="30"/>
        </w:rPr>
        <w:t>日签订。</w:t>
      </w:r>
    </w:p>
    <w:p w:rsidR="00FD13B8" w:rsidRPr="00AC3771" w:rsidRDefault="00FD13B8" w:rsidP="00FD13B8">
      <w:pPr>
        <w:pStyle w:val="22"/>
        <w:spacing w:before="0" w:line="360" w:lineRule="auto"/>
        <w:ind w:firstLineChars="200" w:firstLine="600"/>
        <w:rPr>
          <w:b w:val="0"/>
        </w:rPr>
      </w:pPr>
      <w:bookmarkStart w:id="758" w:name="_Toc441671965"/>
      <w:bookmarkStart w:id="759" w:name="_Toc251726425"/>
      <w:r w:rsidRPr="00AC3771">
        <w:rPr>
          <w:b w:val="0"/>
        </w:rPr>
        <w:t>十</w:t>
      </w:r>
      <w:r w:rsidRPr="00AC3771">
        <w:rPr>
          <w:rFonts w:hint="eastAsia"/>
          <w:b w:val="0"/>
        </w:rPr>
        <w:t>三</w:t>
      </w:r>
      <w:r w:rsidRPr="00AC3771">
        <w:rPr>
          <w:b w:val="0"/>
        </w:rPr>
        <w:t>、签订地点</w:t>
      </w:r>
      <w:bookmarkEnd w:id="758"/>
      <w:bookmarkEnd w:id="759"/>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本合同在</w:t>
      </w:r>
      <w:r w:rsidRPr="00AC3771">
        <w:rPr>
          <w:rFonts w:eastAsia="仿宋_GB2312"/>
          <w:bCs/>
          <w:sz w:val="30"/>
          <w:szCs w:val="30"/>
          <w:u w:val="single"/>
        </w:rPr>
        <w:t xml:space="preserve"> </w:t>
      </w:r>
      <w:r w:rsidRPr="00AC3771">
        <w:rPr>
          <w:rFonts w:eastAsia="仿宋_GB2312" w:hint="eastAsia"/>
          <w:bCs/>
          <w:sz w:val="30"/>
          <w:szCs w:val="30"/>
          <w:u w:val="single"/>
        </w:rPr>
        <w:t>北京市密云区园林绿化局</w:t>
      </w:r>
      <w:r w:rsidRPr="00AC3771">
        <w:rPr>
          <w:rFonts w:eastAsia="仿宋_GB2312"/>
          <w:bCs/>
          <w:sz w:val="30"/>
          <w:szCs w:val="30"/>
        </w:rPr>
        <w:t>签订。</w:t>
      </w:r>
    </w:p>
    <w:p w:rsidR="00FD13B8" w:rsidRPr="00AC3771" w:rsidRDefault="00FD13B8" w:rsidP="00FD13B8">
      <w:pPr>
        <w:pStyle w:val="22"/>
        <w:spacing w:before="0" w:line="360" w:lineRule="auto"/>
        <w:ind w:firstLineChars="200" w:firstLine="600"/>
        <w:rPr>
          <w:b w:val="0"/>
        </w:rPr>
      </w:pPr>
      <w:bookmarkStart w:id="760" w:name="_Toc1799890158"/>
      <w:bookmarkStart w:id="761" w:name="_Toc1858176615"/>
      <w:r w:rsidRPr="00AC3771">
        <w:rPr>
          <w:b w:val="0"/>
        </w:rPr>
        <w:t>十</w:t>
      </w:r>
      <w:r w:rsidRPr="00AC3771">
        <w:rPr>
          <w:rFonts w:hint="eastAsia"/>
          <w:b w:val="0"/>
        </w:rPr>
        <w:t>四</w:t>
      </w:r>
      <w:r w:rsidRPr="00AC3771">
        <w:rPr>
          <w:b w:val="0"/>
        </w:rPr>
        <w:t>、补充协议</w:t>
      </w:r>
      <w:bookmarkEnd w:id="760"/>
      <w:bookmarkEnd w:id="761"/>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合同未尽事宜，合同当事人另行签订补充协议</w:t>
      </w:r>
      <w:r w:rsidRPr="00AC3771">
        <w:rPr>
          <w:rFonts w:eastAsia="仿宋_GB2312" w:hint="eastAsia"/>
          <w:bCs/>
          <w:sz w:val="30"/>
          <w:szCs w:val="30"/>
        </w:rPr>
        <w:t>，</w:t>
      </w:r>
      <w:r w:rsidRPr="00AC3771">
        <w:rPr>
          <w:rFonts w:eastAsia="仿宋_GB2312"/>
          <w:bCs/>
          <w:sz w:val="30"/>
          <w:szCs w:val="30"/>
        </w:rPr>
        <w:t>补充协议是合同的组成部分。</w:t>
      </w:r>
    </w:p>
    <w:p w:rsidR="00FD13B8" w:rsidRPr="00AC3771" w:rsidRDefault="00FD13B8" w:rsidP="00FD13B8">
      <w:pPr>
        <w:pStyle w:val="22"/>
        <w:spacing w:before="0" w:line="360" w:lineRule="auto"/>
        <w:ind w:firstLineChars="200" w:firstLine="600"/>
        <w:rPr>
          <w:b w:val="0"/>
        </w:rPr>
      </w:pPr>
      <w:bookmarkStart w:id="762" w:name="_Toc1600665821"/>
      <w:bookmarkStart w:id="763" w:name="_Toc111240637"/>
      <w:r w:rsidRPr="00AC3771">
        <w:rPr>
          <w:b w:val="0"/>
        </w:rPr>
        <w:t>十</w:t>
      </w:r>
      <w:r w:rsidRPr="00AC3771">
        <w:rPr>
          <w:rFonts w:hint="eastAsia"/>
          <w:b w:val="0"/>
        </w:rPr>
        <w:t>五</w:t>
      </w:r>
      <w:r w:rsidRPr="00AC3771">
        <w:rPr>
          <w:b w:val="0"/>
        </w:rPr>
        <w:t>、合同生效</w:t>
      </w:r>
      <w:bookmarkEnd w:id="762"/>
      <w:bookmarkEnd w:id="763"/>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本合同自</w:t>
      </w:r>
      <w:r w:rsidRPr="00AC3771">
        <w:rPr>
          <w:rFonts w:eastAsia="仿宋_GB2312"/>
          <w:bCs/>
          <w:sz w:val="30"/>
          <w:szCs w:val="30"/>
          <w:u w:val="single"/>
        </w:rPr>
        <w:t xml:space="preserve"> </w:t>
      </w:r>
      <w:r w:rsidRPr="00AC3771">
        <w:rPr>
          <w:rFonts w:eastAsia="仿宋_GB2312" w:hint="eastAsia"/>
          <w:bCs/>
          <w:sz w:val="30"/>
          <w:szCs w:val="30"/>
          <w:u w:val="single"/>
        </w:rPr>
        <w:t>签订之日起</w:t>
      </w:r>
      <w:r w:rsidRPr="00AC3771">
        <w:rPr>
          <w:rFonts w:eastAsia="仿宋_GB2312"/>
          <w:bCs/>
          <w:sz w:val="30"/>
          <w:szCs w:val="30"/>
        </w:rPr>
        <w:t>生效。</w:t>
      </w:r>
    </w:p>
    <w:p w:rsidR="00FD13B8" w:rsidRPr="00AC3771" w:rsidRDefault="00FD13B8" w:rsidP="00FD13B8">
      <w:pPr>
        <w:pStyle w:val="22"/>
        <w:spacing w:before="0" w:line="360" w:lineRule="auto"/>
        <w:ind w:firstLineChars="200" w:firstLine="600"/>
        <w:rPr>
          <w:b w:val="0"/>
        </w:rPr>
      </w:pPr>
      <w:bookmarkStart w:id="764" w:name="_Toc118154563"/>
      <w:bookmarkStart w:id="765" w:name="_Toc273056816"/>
      <w:r w:rsidRPr="00AC3771">
        <w:rPr>
          <w:rFonts w:hint="eastAsia"/>
          <w:b w:val="0"/>
        </w:rPr>
        <w:t>十六</w:t>
      </w:r>
      <w:r w:rsidRPr="00AC3771">
        <w:rPr>
          <w:b w:val="0"/>
        </w:rPr>
        <w:t>、合同份数</w:t>
      </w:r>
      <w:bookmarkEnd w:id="764"/>
      <w:bookmarkEnd w:id="765"/>
    </w:p>
    <w:p w:rsidR="00FD13B8" w:rsidRPr="00AC3771" w:rsidRDefault="00FD13B8" w:rsidP="00FD13B8">
      <w:pPr>
        <w:spacing w:line="360" w:lineRule="auto"/>
        <w:ind w:firstLineChars="200" w:firstLine="600"/>
        <w:rPr>
          <w:rFonts w:eastAsia="仿宋_GB2312"/>
          <w:bCs/>
          <w:sz w:val="30"/>
          <w:szCs w:val="30"/>
        </w:rPr>
      </w:pPr>
      <w:r w:rsidRPr="00AC3771">
        <w:rPr>
          <w:rFonts w:eastAsia="仿宋_GB2312"/>
          <w:bCs/>
          <w:sz w:val="30"/>
          <w:szCs w:val="30"/>
        </w:rPr>
        <w:t>本合同一式</w:t>
      </w:r>
      <w:r w:rsidRPr="00AC3771">
        <w:rPr>
          <w:rFonts w:eastAsia="仿宋_GB2312"/>
          <w:bCs/>
          <w:sz w:val="30"/>
          <w:szCs w:val="30"/>
          <w:u w:val="single"/>
        </w:rPr>
        <w:t xml:space="preserve"> </w:t>
      </w:r>
      <w:r w:rsidRPr="00AC3771">
        <w:rPr>
          <w:rFonts w:eastAsia="仿宋_GB2312" w:hint="eastAsia"/>
          <w:bCs/>
          <w:sz w:val="30"/>
          <w:szCs w:val="30"/>
          <w:u w:val="single"/>
        </w:rPr>
        <w:t>捌</w:t>
      </w:r>
      <w:r w:rsidRPr="00AC3771">
        <w:rPr>
          <w:rFonts w:eastAsia="仿宋_GB2312"/>
          <w:bCs/>
          <w:sz w:val="30"/>
          <w:szCs w:val="30"/>
          <w:u w:val="single"/>
        </w:rPr>
        <w:t xml:space="preserve"> </w:t>
      </w:r>
      <w:r w:rsidRPr="00AC3771">
        <w:rPr>
          <w:rFonts w:eastAsia="仿宋_GB2312"/>
          <w:bCs/>
          <w:sz w:val="30"/>
          <w:szCs w:val="30"/>
        </w:rPr>
        <w:t>份，均具有同等法律效力，发包人执</w:t>
      </w:r>
      <w:r w:rsidRPr="00AC3771">
        <w:rPr>
          <w:rFonts w:eastAsia="仿宋_GB2312"/>
          <w:bCs/>
          <w:sz w:val="30"/>
          <w:szCs w:val="30"/>
          <w:u w:val="single"/>
        </w:rPr>
        <w:t xml:space="preserve"> </w:t>
      </w:r>
      <w:r w:rsidRPr="00AC3771">
        <w:rPr>
          <w:rFonts w:eastAsia="仿宋_GB2312" w:hint="eastAsia"/>
          <w:bCs/>
          <w:sz w:val="30"/>
          <w:szCs w:val="30"/>
          <w:u w:val="single"/>
        </w:rPr>
        <w:t>肆</w:t>
      </w:r>
      <w:r w:rsidRPr="00AC3771">
        <w:rPr>
          <w:rFonts w:eastAsia="仿宋_GB2312"/>
          <w:bCs/>
          <w:sz w:val="30"/>
          <w:szCs w:val="30"/>
          <w:u w:val="single"/>
        </w:rPr>
        <w:t xml:space="preserve"> </w:t>
      </w:r>
      <w:r w:rsidRPr="00AC3771">
        <w:rPr>
          <w:rFonts w:eastAsia="仿宋_GB2312"/>
          <w:bCs/>
          <w:sz w:val="30"/>
          <w:szCs w:val="30"/>
        </w:rPr>
        <w:t>份，承包人执</w:t>
      </w:r>
      <w:r w:rsidRPr="00AC3771">
        <w:rPr>
          <w:rFonts w:eastAsia="仿宋_GB2312"/>
          <w:bCs/>
          <w:sz w:val="30"/>
          <w:szCs w:val="30"/>
          <w:u w:val="single"/>
        </w:rPr>
        <w:t xml:space="preserve"> </w:t>
      </w:r>
      <w:r w:rsidRPr="00AC3771">
        <w:rPr>
          <w:rFonts w:eastAsia="仿宋_GB2312" w:hint="eastAsia"/>
          <w:bCs/>
          <w:sz w:val="30"/>
          <w:szCs w:val="30"/>
          <w:u w:val="single"/>
        </w:rPr>
        <w:t>肆</w:t>
      </w:r>
      <w:r w:rsidRPr="00AC3771">
        <w:rPr>
          <w:rFonts w:eastAsia="仿宋_GB2312" w:hint="eastAsia"/>
          <w:bCs/>
          <w:sz w:val="30"/>
          <w:szCs w:val="30"/>
          <w:u w:val="single"/>
        </w:rPr>
        <w:t xml:space="preserve"> </w:t>
      </w:r>
      <w:r w:rsidRPr="00AC3771">
        <w:rPr>
          <w:rFonts w:eastAsia="仿宋_GB2312"/>
          <w:bCs/>
          <w:sz w:val="30"/>
          <w:szCs w:val="30"/>
        </w:rPr>
        <w:t>份。</w:t>
      </w:r>
    </w:p>
    <w:p w:rsidR="00FD13B8" w:rsidRPr="00AC3771" w:rsidRDefault="00FD13B8" w:rsidP="00FD13B8">
      <w:pPr>
        <w:spacing w:line="360" w:lineRule="auto"/>
        <w:rPr>
          <w:rFonts w:eastAsia="仿宋_GB2312"/>
          <w:sz w:val="30"/>
          <w:szCs w:val="30"/>
        </w:rPr>
      </w:pPr>
    </w:p>
    <w:p w:rsidR="00FD13B8" w:rsidRPr="00AC3771" w:rsidRDefault="00FD13B8" w:rsidP="00FD13B8">
      <w:pPr>
        <w:spacing w:line="360" w:lineRule="auto"/>
        <w:rPr>
          <w:rFonts w:eastAsia="仿宋_GB2312"/>
          <w:sz w:val="30"/>
          <w:szCs w:val="30"/>
        </w:rPr>
      </w:pPr>
      <w:r w:rsidRPr="00AC3771">
        <w:rPr>
          <w:rFonts w:eastAsia="仿宋_GB2312"/>
          <w:sz w:val="30"/>
          <w:szCs w:val="30"/>
        </w:rPr>
        <w:t>发包人</w:t>
      </w:r>
      <w:r w:rsidRPr="00AC3771">
        <w:rPr>
          <w:rFonts w:eastAsia="仿宋_GB2312" w:hint="eastAsia"/>
          <w:sz w:val="30"/>
          <w:szCs w:val="30"/>
        </w:rPr>
        <w:t>：（</w:t>
      </w:r>
      <w:r w:rsidRPr="00AC3771">
        <w:rPr>
          <w:rFonts w:eastAsia="仿宋_GB2312"/>
          <w:sz w:val="30"/>
          <w:szCs w:val="30"/>
        </w:rPr>
        <w:t>公章</w:t>
      </w:r>
      <w:r w:rsidRPr="00AC3771">
        <w:rPr>
          <w:rFonts w:eastAsia="仿宋_GB2312" w:hint="eastAsia"/>
          <w:sz w:val="30"/>
          <w:szCs w:val="30"/>
        </w:rPr>
        <w:t>）</w:t>
      </w:r>
      <w:r w:rsidRPr="00AC3771">
        <w:rPr>
          <w:rFonts w:eastAsia="仿宋_GB2312" w:hint="eastAsia"/>
          <w:sz w:val="30"/>
          <w:szCs w:val="30"/>
        </w:rPr>
        <w:t xml:space="preserve">              </w:t>
      </w:r>
      <w:r w:rsidRPr="00AC3771">
        <w:rPr>
          <w:rFonts w:eastAsia="仿宋_GB2312"/>
          <w:sz w:val="30"/>
          <w:szCs w:val="30"/>
        </w:rPr>
        <w:t>承包人</w:t>
      </w:r>
      <w:r w:rsidRPr="00AC3771">
        <w:rPr>
          <w:rFonts w:eastAsia="仿宋_GB2312" w:hint="eastAsia"/>
          <w:sz w:val="30"/>
          <w:szCs w:val="30"/>
        </w:rPr>
        <w:t>：（</w:t>
      </w:r>
      <w:r w:rsidRPr="00AC3771">
        <w:rPr>
          <w:rFonts w:eastAsia="仿宋_GB2312"/>
          <w:sz w:val="30"/>
          <w:szCs w:val="30"/>
        </w:rPr>
        <w:t>公章</w:t>
      </w:r>
      <w:r w:rsidRPr="00AC3771">
        <w:rPr>
          <w:rFonts w:eastAsia="仿宋_GB2312" w:hint="eastAsia"/>
          <w:sz w:val="30"/>
          <w:szCs w:val="30"/>
        </w:rPr>
        <w:t>）</w:t>
      </w:r>
    </w:p>
    <w:p w:rsidR="00FD13B8" w:rsidRPr="00AC3771" w:rsidRDefault="00FD13B8" w:rsidP="00FD13B8">
      <w:pPr>
        <w:spacing w:line="360" w:lineRule="auto"/>
        <w:rPr>
          <w:rFonts w:eastAsia="仿宋_GB2312"/>
          <w:sz w:val="30"/>
          <w:szCs w:val="30"/>
          <w:u w:val="single"/>
        </w:rPr>
      </w:pPr>
      <w:r w:rsidRPr="00AC3771">
        <w:rPr>
          <w:rFonts w:eastAsia="仿宋_GB2312" w:hint="eastAsia"/>
          <w:sz w:val="30"/>
          <w:szCs w:val="30"/>
        </w:rPr>
        <w:t xml:space="preserve">                                 </w:t>
      </w:r>
    </w:p>
    <w:p w:rsidR="00FD13B8" w:rsidRPr="00AC3771" w:rsidRDefault="00FD13B8" w:rsidP="00FD13B8">
      <w:pPr>
        <w:spacing w:line="360" w:lineRule="auto"/>
        <w:rPr>
          <w:rFonts w:eastAsia="仿宋_GB2312"/>
          <w:sz w:val="30"/>
          <w:szCs w:val="30"/>
        </w:rPr>
      </w:pPr>
      <w:r w:rsidRPr="00AC3771">
        <w:rPr>
          <w:rFonts w:eastAsia="仿宋_GB2312" w:hint="eastAsia"/>
          <w:sz w:val="30"/>
          <w:szCs w:val="30"/>
        </w:rPr>
        <w:t>法定代表人或其委托代理人：</w:t>
      </w:r>
      <w:r w:rsidRPr="00AC3771">
        <w:rPr>
          <w:rFonts w:eastAsia="仿宋_GB2312" w:hint="eastAsia"/>
          <w:sz w:val="30"/>
          <w:szCs w:val="30"/>
        </w:rPr>
        <w:t xml:space="preserve">    </w:t>
      </w:r>
      <w:r w:rsidRPr="00AC3771">
        <w:rPr>
          <w:rFonts w:eastAsia="仿宋_GB2312" w:hint="eastAsia"/>
          <w:sz w:val="30"/>
          <w:szCs w:val="30"/>
        </w:rPr>
        <w:t>法定代表人或其委托代理人：</w:t>
      </w:r>
    </w:p>
    <w:p w:rsidR="00FD13B8" w:rsidRPr="00AC3771" w:rsidRDefault="00FD13B8" w:rsidP="00FD13B8">
      <w:pPr>
        <w:spacing w:line="360" w:lineRule="auto"/>
        <w:rPr>
          <w:rFonts w:eastAsia="仿宋_GB2312"/>
          <w:sz w:val="30"/>
          <w:szCs w:val="30"/>
        </w:rPr>
      </w:pPr>
      <w:r w:rsidRPr="00AC3771">
        <w:rPr>
          <w:rFonts w:eastAsia="仿宋_GB2312" w:hint="eastAsia"/>
          <w:sz w:val="30"/>
          <w:szCs w:val="30"/>
        </w:rPr>
        <w:t>（签字）</w:t>
      </w:r>
      <w:r w:rsidRPr="00AC3771">
        <w:rPr>
          <w:rFonts w:eastAsia="仿宋_GB2312" w:hint="eastAsia"/>
          <w:sz w:val="30"/>
          <w:szCs w:val="30"/>
        </w:rPr>
        <w:t xml:space="preserve">                      </w:t>
      </w:r>
      <w:r w:rsidRPr="00AC3771">
        <w:rPr>
          <w:rFonts w:eastAsia="仿宋_GB2312" w:hint="eastAsia"/>
          <w:sz w:val="30"/>
          <w:szCs w:val="30"/>
        </w:rPr>
        <w:t>（签字）</w:t>
      </w:r>
    </w:p>
    <w:p w:rsidR="00FD13B8" w:rsidRPr="00AC3771" w:rsidRDefault="00FD13B8" w:rsidP="00FD13B8">
      <w:pPr>
        <w:tabs>
          <w:tab w:val="left" w:pos="4410"/>
        </w:tabs>
        <w:spacing w:line="360" w:lineRule="auto"/>
        <w:rPr>
          <w:rFonts w:eastAsia="仿宋_GB2312"/>
          <w:sz w:val="30"/>
          <w:szCs w:val="30"/>
        </w:rPr>
      </w:pPr>
    </w:p>
    <w:p w:rsidR="00FD13B8" w:rsidRPr="00AC3771" w:rsidRDefault="00FD13B8" w:rsidP="00FD13B8">
      <w:pPr>
        <w:tabs>
          <w:tab w:val="left" w:pos="4410"/>
        </w:tabs>
        <w:spacing w:line="360" w:lineRule="auto"/>
        <w:rPr>
          <w:rFonts w:eastAsia="仿宋_GB2312"/>
          <w:sz w:val="30"/>
          <w:szCs w:val="30"/>
        </w:rPr>
      </w:pPr>
      <w:r w:rsidRPr="00AC3771">
        <w:rPr>
          <w:rFonts w:eastAsia="仿宋_GB2312" w:hint="eastAsia"/>
          <w:sz w:val="30"/>
          <w:szCs w:val="30"/>
        </w:rPr>
        <w:t>社会统一信用代码：</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hint="eastAsia"/>
          <w:sz w:val="30"/>
          <w:szCs w:val="30"/>
        </w:rPr>
        <w:t>社会统一信用代码：</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地</w:t>
      </w:r>
      <w:r w:rsidRPr="00AC3771">
        <w:rPr>
          <w:rFonts w:eastAsia="仿宋_GB2312"/>
          <w:sz w:val="30"/>
          <w:szCs w:val="30"/>
        </w:rPr>
        <w:t xml:space="preserve">  </w:t>
      </w:r>
      <w:r w:rsidRPr="00AC3771">
        <w:rPr>
          <w:rFonts w:eastAsia="仿宋_GB2312"/>
          <w:sz w:val="30"/>
          <w:szCs w:val="30"/>
        </w:rPr>
        <w:t>址：</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rPr>
        <w:t xml:space="preserve">  </w:t>
      </w:r>
      <w:r w:rsidRPr="00AC3771">
        <w:rPr>
          <w:rFonts w:eastAsia="仿宋_GB2312"/>
          <w:sz w:val="30"/>
          <w:szCs w:val="30"/>
        </w:rPr>
        <w:t>地</w:t>
      </w:r>
      <w:r w:rsidRPr="00AC3771">
        <w:rPr>
          <w:rFonts w:eastAsia="仿宋_GB2312"/>
          <w:sz w:val="30"/>
          <w:szCs w:val="30"/>
        </w:rPr>
        <w:t xml:space="preserve">  </w:t>
      </w:r>
      <w:r w:rsidRPr="00AC3771">
        <w:rPr>
          <w:rFonts w:eastAsia="仿宋_GB2312"/>
          <w:sz w:val="30"/>
          <w:szCs w:val="30"/>
        </w:rPr>
        <w:t>址：</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邮政编码：</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邮政编码：</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法定代表人：</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法定代表人：</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委托代理人：</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委托代理人：</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电</w:t>
      </w:r>
      <w:r w:rsidRPr="00AC3771">
        <w:rPr>
          <w:rFonts w:eastAsia="仿宋_GB2312"/>
          <w:sz w:val="30"/>
          <w:szCs w:val="30"/>
        </w:rPr>
        <w:t xml:space="preserve">  </w:t>
      </w:r>
      <w:r w:rsidRPr="00AC3771">
        <w:rPr>
          <w:rFonts w:eastAsia="仿宋_GB2312"/>
          <w:sz w:val="30"/>
          <w:szCs w:val="30"/>
        </w:rPr>
        <w:t>话：</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电</w:t>
      </w:r>
      <w:r w:rsidRPr="00AC3771">
        <w:rPr>
          <w:rFonts w:eastAsia="仿宋_GB2312"/>
          <w:sz w:val="30"/>
          <w:szCs w:val="30"/>
        </w:rPr>
        <w:t xml:space="preserve">  </w:t>
      </w:r>
      <w:r w:rsidRPr="00AC3771">
        <w:rPr>
          <w:rFonts w:eastAsia="仿宋_GB2312"/>
          <w:sz w:val="30"/>
          <w:szCs w:val="30"/>
        </w:rPr>
        <w:t>话：</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传</w:t>
      </w:r>
      <w:r w:rsidRPr="00AC3771">
        <w:rPr>
          <w:rFonts w:eastAsia="仿宋_GB2312"/>
          <w:sz w:val="30"/>
          <w:szCs w:val="30"/>
        </w:rPr>
        <w:t xml:space="preserve">  </w:t>
      </w:r>
      <w:r w:rsidRPr="00AC3771">
        <w:rPr>
          <w:rFonts w:eastAsia="仿宋_GB2312"/>
          <w:sz w:val="30"/>
          <w:szCs w:val="30"/>
        </w:rPr>
        <w:t>真：</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传</w:t>
      </w:r>
      <w:r w:rsidRPr="00AC3771">
        <w:rPr>
          <w:rFonts w:eastAsia="仿宋_GB2312"/>
          <w:sz w:val="30"/>
          <w:szCs w:val="30"/>
        </w:rPr>
        <w:t xml:space="preserve">  </w:t>
      </w:r>
      <w:r w:rsidRPr="00AC3771">
        <w:rPr>
          <w:rFonts w:eastAsia="仿宋_GB2312"/>
          <w:sz w:val="30"/>
          <w:szCs w:val="30"/>
        </w:rPr>
        <w:t>真：</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电子信箱：</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电子信箱：</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rPr>
      </w:pPr>
      <w:r w:rsidRPr="00AC3771">
        <w:rPr>
          <w:rFonts w:eastAsia="仿宋_GB2312"/>
          <w:sz w:val="30"/>
          <w:szCs w:val="30"/>
        </w:rPr>
        <w:t>开户银行：</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sz w:val="30"/>
          <w:szCs w:val="30"/>
        </w:rPr>
        <w:t xml:space="preserve"> </w:t>
      </w:r>
      <w:r w:rsidRPr="00AC3771">
        <w:rPr>
          <w:rFonts w:eastAsia="仿宋_GB2312" w:hint="eastAsia"/>
          <w:sz w:val="30"/>
          <w:szCs w:val="30"/>
        </w:rPr>
        <w:t xml:space="preserve"> </w:t>
      </w:r>
      <w:r w:rsidRPr="00AC3771">
        <w:rPr>
          <w:rFonts w:eastAsia="仿宋_GB2312"/>
          <w:sz w:val="30"/>
          <w:szCs w:val="30"/>
        </w:rPr>
        <w:t>开户银行：</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u w:val="single"/>
        </w:rPr>
      </w:pPr>
      <w:r w:rsidRPr="00AC3771">
        <w:rPr>
          <w:rFonts w:eastAsia="仿宋_GB2312"/>
          <w:sz w:val="30"/>
          <w:szCs w:val="30"/>
        </w:rPr>
        <w:t>账</w:t>
      </w:r>
      <w:r w:rsidRPr="00AC3771">
        <w:rPr>
          <w:rFonts w:eastAsia="仿宋_GB2312"/>
          <w:sz w:val="30"/>
          <w:szCs w:val="30"/>
        </w:rPr>
        <w:t xml:space="preserve">  </w:t>
      </w:r>
      <w:r w:rsidRPr="00AC3771">
        <w:rPr>
          <w:rFonts w:eastAsia="仿宋_GB2312"/>
          <w:sz w:val="30"/>
          <w:szCs w:val="30"/>
        </w:rPr>
        <w:t>号：</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u w:val="single"/>
        </w:rPr>
        <w:t xml:space="preserve"> </w:t>
      </w:r>
      <w:r w:rsidRPr="00AC3771">
        <w:rPr>
          <w:rFonts w:eastAsia="仿宋_GB2312"/>
          <w:sz w:val="30"/>
          <w:szCs w:val="30"/>
          <w:u w:val="single"/>
        </w:rPr>
        <w:t xml:space="preserve">  </w:t>
      </w:r>
      <w:r w:rsidRPr="00AC3771">
        <w:rPr>
          <w:rFonts w:eastAsia="仿宋_GB2312" w:hint="eastAsia"/>
          <w:sz w:val="30"/>
          <w:szCs w:val="30"/>
        </w:rPr>
        <w:t xml:space="preserve">  </w:t>
      </w:r>
      <w:r w:rsidRPr="00AC3771">
        <w:rPr>
          <w:rFonts w:eastAsia="仿宋_GB2312"/>
          <w:sz w:val="30"/>
          <w:szCs w:val="30"/>
        </w:rPr>
        <w:t>账</w:t>
      </w:r>
      <w:r w:rsidRPr="00AC3771">
        <w:rPr>
          <w:rFonts w:eastAsia="仿宋_GB2312" w:hint="eastAsia"/>
          <w:sz w:val="30"/>
          <w:szCs w:val="30"/>
        </w:rPr>
        <w:t xml:space="preserve"> </w:t>
      </w:r>
      <w:r w:rsidRPr="00AC3771">
        <w:rPr>
          <w:rFonts w:eastAsia="仿宋_GB2312"/>
          <w:sz w:val="30"/>
          <w:szCs w:val="30"/>
        </w:rPr>
        <w:t xml:space="preserve"> </w:t>
      </w:r>
      <w:r w:rsidRPr="00AC3771">
        <w:rPr>
          <w:rFonts w:eastAsia="仿宋_GB2312"/>
          <w:sz w:val="30"/>
          <w:szCs w:val="30"/>
        </w:rPr>
        <w:t>号：</w:t>
      </w:r>
      <w:r w:rsidRPr="00AC3771">
        <w:rPr>
          <w:rFonts w:eastAsia="仿宋_GB2312" w:hint="eastAsia"/>
          <w:sz w:val="30"/>
          <w:szCs w:val="30"/>
          <w:u w:val="single"/>
        </w:rPr>
        <w:t xml:space="preserve">                  </w:t>
      </w:r>
    </w:p>
    <w:p w:rsidR="00FD13B8" w:rsidRPr="00AC3771" w:rsidRDefault="00FD13B8" w:rsidP="00FD13B8">
      <w:pPr>
        <w:spacing w:line="360" w:lineRule="auto"/>
        <w:rPr>
          <w:rFonts w:eastAsia="仿宋_GB2312"/>
          <w:sz w:val="30"/>
          <w:szCs w:val="30"/>
          <w:u w:val="single"/>
        </w:rPr>
      </w:pPr>
      <w:r w:rsidRPr="00AC3771">
        <w:rPr>
          <w:rFonts w:eastAsia="仿宋_GB2312"/>
          <w:sz w:val="30"/>
          <w:szCs w:val="30"/>
          <w:u w:val="single"/>
        </w:rPr>
        <w:br w:type="page"/>
      </w:r>
    </w:p>
    <w:p w:rsidR="00FD13B8" w:rsidRPr="00AC3771" w:rsidRDefault="00FD13B8" w:rsidP="00FD13B8">
      <w:pPr>
        <w:spacing w:line="360" w:lineRule="auto"/>
        <w:rPr>
          <w:rFonts w:eastAsia="仿宋_GB2312"/>
          <w:sz w:val="30"/>
          <w:szCs w:val="30"/>
          <w:u w:val="single"/>
        </w:rPr>
      </w:pPr>
    </w:p>
    <w:p w:rsidR="00FD13B8" w:rsidRPr="00AC3771" w:rsidRDefault="00FD13B8" w:rsidP="00FD13B8">
      <w:pPr>
        <w:pStyle w:val="11"/>
        <w:keepLines w:val="0"/>
        <w:widowControl/>
        <w:numPr>
          <w:ilvl w:val="0"/>
          <w:numId w:val="17"/>
        </w:numPr>
        <w:tabs>
          <w:tab w:val="left" w:pos="432"/>
        </w:tabs>
        <w:autoSpaceDE/>
        <w:autoSpaceDN/>
        <w:adjustRightInd/>
        <w:spacing w:before="260" w:after="260" w:line="360" w:lineRule="auto"/>
        <w:rPr>
          <w:rFonts w:hAnsi="黑体" w:cs="黑体"/>
          <w:b w:val="0"/>
        </w:rPr>
      </w:pPr>
      <w:bookmarkStart w:id="766" w:name="_Toc725136582"/>
      <w:bookmarkStart w:id="767" w:name="_Toc1772115747"/>
      <w:bookmarkStart w:id="768" w:name="_Toc1081549402"/>
      <w:bookmarkStart w:id="769" w:name="_Toc26547"/>
      <w:bookmarkStart w:id="770" w:name="_Toc10868"/>
      <w:bookmarkStart w:id="771" w:name="_Toc16153"/>
      <w:bookmarkStart w:id="772" w:name="_Toc12223"/>
      <w:r w:rsidRPr="00AC3771">
        <w:rPr>
          <w:rFonts w:hAnsi="黑体" w:cs="黑体" w:hint="eastAsia"/>
        </w:rPr>
        <w:t>第二部分 通用合同条款</w:t>
      </w:r>
      <w:bookmarkEnd w:id="766"/>
      <w:bookmarkEnd w:id="767"/>
      <w:bookmarkEnd w:id="768"/>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通用合同条款共计20条，采用《建设工程施工合同（示范文本）》（GF-2017-0201）的“通用合同条款”。</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sz w:val="30"/>
          <w:szCs w:val="30"/>
        </w:rPr>
        <w:br w:type="page"/>
      </w:r>
    </w:p>
    <w:p w:rsidR="00FD13B8" w:rsidRPr="00AC3771" w:rsidRDefault="00FD13B8" w:rsidP="00FD13B8">
      <w:pPr>
        <w:pStyle w:val="11"/>
        <w:keepLines w:val="0"/>
        <w:widowControl/>
        <w:numPr>
          <w:ilvl w:val="0"/>
          <w:numId w:val="17"/>
        </w:numPr>
        <w:tabs>
          <w:tab w:val="left" w:pos="432"/>
        </w:tabs>
        <w:autoSpaceDE/>
        <w:autoSpaceDN/>
        <w:adjustRightInd/>
        <w:spacing w:before="0" w:after="260" w:line="360" w:lineRule="auto"/>
        <w:rPr>
          <w:rFonts w:hAnsi="黑体" w:cs="黑体"/>
          <w:b w:val="0"/>
        </w:rPr>
      </w:pPr>
      <w:bookmarkStart w:id="773" w:name="_Toc538026417"/>
      <w:bookmarkStart w:id="774" w:name="_Toc24563"/>
      <w:bookmarkStart w:id="775" w:name="_Toc1254421522"/>
      <w:bookmarkStart w:id="776" w:name="_Toc13192"/>
      <w:bookmarkStart w:id="777" w:name="_Toc25120"/>
      <w:bookmarkStart w:id="778" w:name="_Toc20668"/>
      <w:bookmarkStart w:id="779" w:name="_Toc1439523315"/>
      <w:bookmarkEnd w:id="769"/>
      <w:bookmarkEnd w:id="770"/>
      <w:bookmarkEnd w:id="771"/>
      <w:bookmarkEnd w:id="772"/>
      <w:r w:rsidRPr="00AC3771">
        <w:rPr>
          <w:rFonts w:hAnsi="黑体" w:cs="黑体" w:hint="eastAsia"/>
        </w:rPr>
        <w:t>第三部分 专用合同条款</w:t>
      </w:r>
      <w:bookmarkEnd w:id="773"/>
      <w:bookmarkEnd w:id="774"/>
      <w:bookmarkEnd w:id="775"/>
      <w:bookmarkEnd w:id="776"/>
      <w:bookmarkEnd w:id="777"/>
      <w:bookmarkEnd w:id="778"/>
      <w:bookmarkEnd w:id="779"/>
    </w:p>
    <w:p w:rsidR="00FD13B8" w:rsidRPr="00AC3771" w:rsidRDefault="00FD13B8" w:rsidP="00FD13B8">
      <w:pPr>
        <w:pStyle w:val="22"/>
        <w:spacing w:line="360" w:lineRule="auto"/>
        <w:rPr>
          <w:b w:val="0"/>
          <w:szCs w:val="30"/>
        </w:rPr>
      </w:pPr>
      <w:bookmarkStart w:id="780" w:name="_Toc1281606529"/>
      <w:bookmarkStart w:id="781" w:name="_Toc1742251250"/>
      <w:r w:rsidRPr="00AC3771">
        <w:rPr>
          <w:b w:val="0"/>
        </w:rPr>
        <w:t>1</w:t>
      </w:r>
      <w:bookmarkStart w:id="782" w:name="_Toc297120456"/>
      <w:bookmarkStart w:id="783" w:name="_Toc292559361"/>
      <w:bookmarkStart w:id="784" w:name="_Toc296503156"/>
      <w:bookmarkStart w:id="785" w:name="_Toc296346657"/>
      <w:bookmarkStart w:id="786" w:name="_Toc296890984"/>
      <w:bookmarkStart w:id="787" w:name="_Toc292559866"/>
      <w:bookmarkStart w:id="788" w:name="_Toc297048342"/>
      <w:bookmarkStart w:id="789" w:name="_Toc296944495"/>
      <w:bookmarkStart w:id="790" w:name="_Toc296891196"/>
      <w:bookmarkStart w:id="791" w:name="_Toc296347155"/>
      <w:r w:rsidRPr="00AC3771">
        <w:rPr>
          <w:b w:val="0"/>
        </w:rPr>
        <w:t xml:space="preserve">. </w:t>
      </w:r>
      <w:r w:rsidRPr="00AC3771">
        <w:rPr>
          <w:b w:val="0"/>
          <w:szCs w:val="30"/>
        </w:rPr>
        <w:t>一般约定</w:t>
      </w:r>
      <w:bookmarkEnd w:id="780"/>
      <w:bookmarkEnd w:id="781"/>
    </w:p>
    <w:p w:rsidR="00FD13B8" w:rsidRPr="00AC3771" w:rsidRDefault="00FD13B8" w:rsidP="00FD13B8">
      <w:pPr>
        <w:spacing w:line="360" w:lineRule="auto"/>
        <w:ind w:firstLineChars="200" w:firstLine="600"/>
        <w:outlineLvl w:val="2"/>
        <w:rPr>
          <w:rFonts w:eastAsia="黑体"/>
          <w:sz w:val="30"/>
          <w:szCs w:val="32"/>
        </w:rPr>
      </w:pPr>
      <w:bookmarkStart w:id="792" w:name="_Toc276302670"/>
      <w:bookmarkStart w:id="793" w:name="_Toc1772939203"/>
      <w:bookmarkStart w:id="794" w:name="_Toc28755"/>
      <w:bookmarkEnd w:id="782"/>
      <w:bookmarkEnd w:id="783"/>
      <w:bookmarkEnd w:id="784"/>
      <w:bookmarkEnd w:id="785"/>
      <w:bookmarkEnd w:id="786"/>
      <w:bookmarkEnd w:id="787"/>
      <w:bookmarkEnd w:id="788"/>
      <w:bookmarkEnd w:id="789"/>
      <w:bookmarkEnd w:id="790"/>
      <w:bookmarkEnd w:id="791"/>
      <w:r w:rsidRPr="00AC3771">
        <w:rPr>
          <w:rFonts w:eastAsia="黑体"/>
          <w:sz w:val="30"/>
          <w:szCs w:val="32"/>
        </w:rPr>
        <w:t xml:space="preserve">1.1 </w:t>
      </w:r>
      <w:r w:rsidRPr="00AC3771">
        <w:rPr>
          <w:rFonts w:eastAsia="黑体"/>
          <w:sz w:val="30"/>
          <w:szCs w:val="32"/>
        </w:rPr>
        <w:t>词语定义</w:t>
      </w:r>
      <w:bookmarkEnd w:id="792"/>
      <w:bookmarkEnd w:id="793"/>
      <w:bookmarkEnd w:id="794"/>
    </w:p>
    <w:p w:rsidR="00FD13B8" w:rsidRPr="00AC3771" w:rsidRDefault="00FD13B8" w:rsidP="00FD13B8">
      <w:pPr>
        <w:spacing w:after="120" w:line="360" w:lineRule="auto"/>
        <w:ind w:firstLineChars="200" w:firstLine="600"/>
        <w:rPr>
          <w:rFonts w:ascii="仿宋_GB2312" w:eastAsia="仿宋_GB2312" w:hAnsi="仿宋_GB2312" w:cs="仿宋_GB2312"/>
          <w:sz w:val="30"/>
          <w:szCs w:val="32"/>
        </w:rPr>
      </w:pPr>
      <w:bookmarkStart w:id="795" w:name="_Toc29853"/>
      <w:bookmarkStart w:id="796" w:name="_Toc27949"/>
      <w:bookmarkStart w:id="797" w:name="_Toc2479"/>
      <w:r w:rsidRPr="00AC3771">
        <w:rPr>
          <w:rFonts w:ascii="仿宋_GB2312" w:eastAsia="仿宋_GB2312" w:hAnsi="仿宋_GB2312" w:cs="仿宋_GB2312" w:hint="eastAsia"/>
          <w:kern w:val="0"/>
          <w:sz w:val="30"/>
          <w:szCs w:val="32"/>
        </w:rPr>
        <w:t>本款修改1.1.2.4、1.1.2.5，补充1.1.3.11、</w:t>
      </w:r>
      <w:r w:rsidRPr="00AC3771">
        <w:rPr>
          <w:rFonts w:ascii="仿宋_GB2312" w:eastAsia="仿宋_GB2312" w:hAnsi="仿宋_GB2312" w:cs="仿宋_GB2312" w:hint="eastAsia"/>
          <w:sz w:val="30"/>
          <w:szCs w:val="32"/>
        </w:rPr>
        <w:t>1.1.3.12、1.1.3.13</w:t>
      </w:r>
      <w:r w:rsidRPr="00AC3771">
        <w:rPr>
          <w:rFonts w:ascii="仿宋_GB2312" w:eastAsia="仿宋_GB2312" w:hAnsi="仿宋_GB2312" w:cs="仿宋_GB2312" w:hint="eastAsia"/>
          <w:kern w:val="0"/>
          <w:sz w:val="30"/>
          <w:szCs w:val="32"/>
        </w:rPr>
        <w:t>、1.1.4.8</w:t>
      </w:r>
      <w:r w:rsidRPr="00AC3771">
        <w:rPr>
          <w:rFonts w:ascii="仿宋_GB2312" w:eastAsia="仿宋_GB2312" w:hAnsi="仿宋_GB2312" w:cs="仿宋_GB2312" w:hint="eastAsia"/>
          <w:kern w:val="0"/>
          <w:sz w:val="30"/>
          <w:szCs w:val="30"/>
        </w:rPr>
        <w:t>。</w:t>
      </w:r>
      <w:bookmarkEnd w:id="795"/>
      <w:bookmarkEnd w:id="796"/>
      <w:bookmarkEnd w:id="797"/>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1.1.1合同</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1.1.1.10 其他合同文件包括：</w:t>
      </w:r>
      <w:r w:rsidRPr="00AC3771">
        <w:rPr>
          <w:rFonts w:ascii="仿宋_GB2312" w:eastAsia="仿宋_GB2312" w:hAnsi="仿宋_GB2312" w:cs="仿宋_GB2312" w:hint="eastAsia"/>
          <w:sz w:val="30"/>
          <w:szCs w:val="32"/>
          <w:u w:val="single"/>
        </w:rPr>
        <w:t xml:space="preserve">                         </w:t>
      </w:r>
    </w:p>
    <w:p w:rsidR="00FD13B8" w:rsidRPr="00AC3771" w:rsidRDefault="00FD13B8" w:rsidP="00FD13B8">
      <w:pPr>
        <w:spacing w:line="360" w:lineRule="auto"/>
        <w:ind w:left="1650" w:hangingChars="550" w:hanging="1650"/>
        <w:rPr>
          <w:rFonts w:ascii="仿宋_GB2312" w:eastAsia="仿宋_GB2312" w:hAnsi="仿宋_GB2312" w:cs="仿宋_GB2312"/>
          <w:kern w:val="0"/>
          <w:sz w:val="30"/>
          <w:szCs w:val="32"/>
        </w:rPr>
      </w:pP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1.1.2 合同当事人及其他相关方</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1.1.2.4 监理人和总监理工程师：</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名    称：</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资质类别和等级：</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leftChars="284" w:left="596"/>
        <w:rPr>
          <w:rFonts w:ascii="仿宋_GB2312" w:eastAsia="仿宋_GB2312" w:hAnsi="仿宋_GB2312" w:cs="仿宋_GB2312"/>
          <w:sz w:val="30"/>
          <w:szCs w:val="30"/>
        </w:rPr>
      </w:pPr>
      <w:r w:rsidRPr="00AC3771">
        <w:rPr>
          <w:rFonts w:ascii="仿宋_GB2312" w:eastAsia="仿宋_GB2312" w:hAnsi="仿宋_GB2312" w:cs="仿宋_GB2312" w:hint="eastAsia"/>
          <w:sz w:val="30"/>
          <w:szCs w:val="32"/>
        </w:rPr>
        <w:t>总监理工程师</w:t>
      </w:r>
      <w:r w:rsidRPr="00AC3771">
        <w:rPr>
          <w:rFonts w:ascii="仿宋_GB2312" w:eastAsia="仿宋_GB2312" w:hAnsi="仿宋_GB2312" w:cs="仿宋_GB2312" w:hint="eastAsia"/>
          <w:sz w:val="30"/>
          <w:szCs w:val="30"/>
        </w:rPr>
        <w:t>姓名：</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；联系电话：</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w:t>
      </w:r>
    </w:p>
    <w:p w:rsidR="00FD13B8" w:rsidRPr="00AC3771" w:rsidRDefault="00FD13B8" w:rsidP="00FD13B8">
      <w:pPr>
        <w:spacing w:line="360" w:lineRule="auto"/>
        <w:ind w:leftChars="284" w:left="596"/>
        <w:rPr>
          <w:rFonts w:ascii="仿宋_GB2312" w:eastAsia="仿宋_GB2312" w:hAnsi="仿宋_GB2312" w:cs="仿宋_GB2312"/>
          <w:sz w:val="30"/>
          <w:szCs w:val="30"/>
        </w:rPr>
      </w:pPr>
      <w:r w:rsidRPr="00AC3771">
        <w:rPr>
          <w:rFonts w:ascii="仿宋_GB2312" w:eastAsia="仿宋_GB2312" w:hAnsi="仿宋_GB2312" w:cs="仿宋_GB2312" w:hint="eastAsia"/>
          <w:sz w:val="30"/>
          <w:szCs w:val="32"/>
        </w:rPr>
        <w:t>总监理工程师执业资格证书号：</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电子信箱：</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通信地址：</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 xml:space="preserve">1.1.2.5 设计人和设计项目负责人： </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名    称：</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资质类别和等级：</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项目负责人姓名：</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；联系电话：</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电子信箱：</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通信地址：</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rPr>
      </w:pPr>
      <w:r w:rsidRPr="00AC3771">
        <w:rPr>
          <w:rFonts w:ascii="仿宋_GB2312" w:eastAsia="仿宋_GB2312" w:hAnsi="仿宋_GB2312" w:cs="仿宋_GB2312" w:hint="eastAsia"/>
          <w:sz w:val="30"/>
          <w:szCs w:val="32"/>
        </w:rPr>
        <w:t>1.1.3 工程和设备</w:t>
      </w:r>
    </w:p>
    <w:p w:rsidR="00FD13B8" w:rsidRPr="00AC3771" w:rsidRDefault="00FD13B8" w:rsidP="00FD13B8">
      <w:pPr>
        <w:spacing w:line="360" w:lineRule="auto"/>
        <w:ind w:firstLineChars="200" w:firstLine="600"/>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1.1.3.7 作为施工现场组成部分的其他场所包括：</w:t>
      </w:r>
      <w:r w:rsidRPr="00AC3771">
        <w:rPr>
          <w:rFonts w:ascii="仿宋_GB2312" w:eastAsia="仿宋_GB2312" w:hAnsi="仿宋_GB2312" w:cs="仿宋_GB2312" w:hint="eastAsia"/>
          <w:sz w:val="30"/>
          <w:szCs w:val="32"/>
          <w:u w:val="single"/>
        </w:rPr>
        <w:t xml:space="preserve">       </w:t>
      </w:r>
    </w:p>
    <w:p w:rsidR="00FD13B8" w:rsidRPr="00AC3771" w:rsidRDefault="00FD13B8" w:rsidP="00FD13B8">
      <w:pPr>
        <w:spacing w:line="360" w:lineRule="auto"/>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1.1.3.9 永久占地包括：</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1.1.3.10 临时占地包括：</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1.1.3.11 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1.1.3.12 绿化工程：是指树木、花卉、草坪、地被植物等的种植工程。</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bCs/>
          <w:sz w:val="30"/>
          <w:szCs w:val="32"/>
        </w:rPr>
        <w:t xml:space="preserve">1.1.3.13 </w:t>
      </w:r>
      <w:r w:rsidRPr="00AC3771">
        <w:rPr>
          <w:rFonts w:ascii="仿宋_GB2312" w:eastAsia="仿宋_GB2312" w:hAnsi="仿宋_GB2312" w:cs="仿宋_GB2312" w:hint="eastAsia"/>
          <w:bCs/>
          <w:sz w:val="30"/>
          <w:szCs w:val="30"/>
        </w:rPr>
        <w:t>绿化养护：</w:t>
      </w:r>
      <w:r w:rsidRPr="00AC3771">
        <w:rPr>
          <w:rFonts w:ascii="仿宋_GB2312" w:eastAsia="仿宋_GB2312" w:hAnsi="仿宋_GB2312" w:cs="仿宋_GB2312" w:hint="eastAsia"/>
          <w:sz w:val="30"/>
          <w:szCs w:val="32"/>
        </w:rPr>
        <w:t>是指对绿地内植物采取的整形修剪、松土除草、灌溉与排水、施肥、有害生物防治、改植与补植、绿地防护（如防台风、防寒）等技术措施。</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 xml:space="preserve">1.1.4 </w:t>
      </w:r>
      <w:r w:rsidRPr="00AC3771">
        <w:rPr>
          <w:rFonts w:ascii="仿宋_GB2312" w:eastAsia="仿宋_GB2312" w:hAnsi="仿宋_GB2312" w:cs="仿宋_GB2312" w:hint="eastAsia"/>
          <w:sz w:val="30"/>
          <w:szCs w:val="32"/>
        </w:rPr>
        <w:t>日期和期限</w:t>
      </w:r>
    </w:p>
    <w:p w:rsidR="00FD13B8" w:rsidRPr="00AC3771" w:rsidRDefault="00FD13B8" w:rsidP="00FD13B8">
      <w:pPr>
        <w:spacing w:line="360" w:lineRule="auto"/>
        <w:ind w:firstLineChars="200" w:firstLine="600"/>
        <w:rPr>
          <w:rFonts w:ascii="仿宋_GB2312" w:eastAsia="仿宋_GB2312" w:hAnsi="仿宋_GB2312" w:cs="仿宋_GB2312"/>
          <w:bCs/>
          <w:kern w:val="0"/>
          <w:sz w:val="30"/>
          <w:szCs w:val="32"/>
        </w:rPr>
      </w:pPr>
      <w:r w:rsidRPr="00AC3771">
        <w:rPr>
          <w:rFonts w:ascii="仿宋_GB2312" w:eastAsia="仿宋_GB2312" w:hAnsi="仿宋_GB2312" w:cs="仿宋_GB2312" w:hint="eastAsia"/>
          <w:kern w:val="0"/>
          <w:sz w:val="30"/>
          <w:szCs w:val="32"/>
        </w:rPr>
        <w:t>1.1.4.8</w:t>
      </w:r>
      <w:r w:rsidRPr="00AC3771">
        <w:rPr>
          <w:rFonts w:ascii="仿宋_GB2312" w:eastAsia="仿宋_GB2312" w:hAnsi="仿宋_GB2312" w:cs="仿宋_GB2312" w:hint="eastAsia"/>
          <w:bCs/>
          <w:kern w:val="0"/>
          <w:sz w:val="30"/>
          <w:szCs w:val="30"/>
        </w:rPr>
        <w:t xml:space="preserve"> </w:t>
      </w:r>
      <w:r w:rsidRPr="00AC3771">
        <w:rPr>
          <w:rFonts w:ascii="仿宋_GB2312" w:eastAsia="仿宋_GB2312" w:hAnsi="仿宋_GB2312" w:cs="仿宋_GB2312" w:hint="eastAsia"/>
          <w:kern w:val="0"/>
          <w:sz w:val="30"/>
          <w:szCs w:val="32"/>
        </w:rPr>
        <w:t>绿化养护期：是指承包人按照合同约定进行绿化养护的期限，从工程竣工验收合格之日起计算。</w:t>
      </w:r>
      <w:r w:rsidRPr="00AC3771">
        <w:rPr>
          <w:rFonts w:ascii="仿宋_GB2312" w:eastAsia="仿宋_GB2312" w:hAnsi="仿宋_GB2312" w:cs="仿宋_GB2312" w:hint="eastAsia"/>
          <w:bCs/>
          <w:kern w:val="0"/>
          <w:sz w:val="30"/>
          <w:szCs w:val="32"/>
        </w:rPr>
        <w:t>绿化养护期最长不得超过24个月。</w:t>
      </w:r>
    </w:p>
    <w:p w:rsidR="00FD13B8" w:rsidRPr="00AC3771" w:rsidRDefault="00FD13B8" w:rsidP="00FD13B8">
      <w:pPr>
        <w:spacing w:line="360" w:lineRule="auto"/>
        <w:ind w:firstLineChars="200" w:firstLine="600"/>
        <w:outlineLvl w:val="2"/>
        <w:rPr>
          <w:rFonts w:eastAsia="黑体"/>
          <w:sz w:val="30"/>
          <w:szCs w:val="32"/>
        </w:rPr>
      </w:pPr>
      <w:bookmarkStart w:id="798" w:name="_Toc28173"/>
      <w:bookmarkStart w:id="799" w:name="_Toc859792571"/>
      <w:bookmarkStart w:id="800" w:name="_Toc857078921"/>
      <w:r w:rsidRPr="00AC3771">
        <w:rPr>
          <w:rFonts w:eastAsia="黑体"/>
          <w:sz w:val="30"/>
          <w:szCs w:val="32"/>
        </w:rPr>
        <w:t>1.3</w:t>
      </w:r>
      <w:r w:rsidRPr="00AC3771">
        <w:rPr>
          <w:rFonts w:eastAsia="黑体" w:hint="eastAsia"/>
          <w:sz w:val="30"/>
          <w:szCs w:val="32"/>
        </w:rPr>
        <w:t xml:space="preserve"> </w:t>
      </w:r>
      <w:r w:rsidRPr="00AC3771">
        <w:rPr>
          <w:rFonts w:eastAsia="黑体"/>
          <w:sz w:val="30"/>
          <w:szCs w:val="32"/>
        </w:rPr>
        <w:t>法律</w:t>
      </w:r>
      <w:bookmarkEnd w:id="798"/>
      <w:bookmarkEnd w:id="799"/>
      <w:bookmarkEnd w:id="800"/>
      <w:r w:rsidRPr="00AC3771">
        <w:rPr>
          <w:rFonts w:eastAsia="黑体"/>
          <w:sz w:val="30"/>
          <w:szCs w:val="32"/>
        </w:rPr>
        <w:t xml:space="preserve"> </w:t>
      </w:r>
    </w:p>
    <w:p w:rsidR="00FD13B8" w:rsidRPr="00AC3771" w:rsidRDefault="00FD13B8" w:rsidP="00FD13B8">
      <w:pPr>
        <w:autoSpaceDE w:val="0"/>
        <w:autoSpaceDN w:val="0"/>
        <w:adjustRightInd w:val="0"/>
        <w:spacing w:line="360" w:lineRule="auto"/>
        <w:ind w:leftChars="284" w:left="596"/>
        <w:jc w:val="left"/>
        <w:rPr>
          <w:rFonts w:eastAsia="仿宋_GB2312"/>
          <w:sz w:val="30"/>
          <w:szCs w:val="32"/>
          <w:u w:val="single"/>
        </w:rPr>
      </w:pPr>
      <w:r w:rsidRPr="00AC3771">
        <w:rPr>
          <w:rFonts w:eastAsia="仿宋_GB2312"/>
          <w:sz w:val="30"/>
          <w:szCs w:val="32"/>
        </w:rPr>
        <w:t>适用于合同的其他规范性文件：</w:t>
      </w:r>
      <w:r w:rsidRPr="00AC3771">
        <w:rPr>
          <w:rFonts w:eastAsia="仿宋_GB2312" w:hint="eastAsia"/>
          <w:sz w:val="30"/>
          <w:szCs w:val="32"/>
          <w:u w:val="single"/>
        </w:rPr>
        <w:t xml:space="preserve">                       </w:t>
      </w:r>
    </w:p>
    <w:p w:rsidR="00FD13B8" w:rsidRPr="00AC3771" w:rsidRDefault="00FD13B8" w:rsidP="00FD13B8">
      <w:pPr>
        <w:autoSpaceDE w:val="0"/>
        <w:autoSpaceDN w:val="0"/>
        <w:adjustRightInd w:val="0"/>
        <w:spacing w:line="360" w:lineRule="auto"/>
        <w:jc w:val="left"/>
        <w:rPr>
          <w:rFonts w:eastAsia="仿宋_GB2312"/>
          <w:sz w:val="30"/>
          <w:szCs w:val="32"/>
          <w:u w:val="single"/>
        </w:rPr>
      </w:pP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p>
    <w:p w:rsidR="00FD13B8" w:rsidRPr="00AC3771" w:rsidRDefault="00FD13B8" w:rsidP="00FD13B8">
      <w:pPr>
        <w:autoSpaceDE w:val="0"/>
        <w:autoSpaceDN w:val="0"/>
        <w:adjustRightInd w:val="0"/>
        <w:spacing w:line="360" w:lineRule="auto"/>
        <w:jc w:val="left"/>
        <w:rPr>
          <w:rFonts w:eastAsia="仿宋_GB2312"/>
          <w:sz w:val="30"/>
          <w:szCs w:val="32"/>
        </w:rPr>
      </w:pP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01" w:name="_Toc1028117936"/>
      <w:bookmarkStart w:id="802" w:name="_Toc20831"/>
      <w:bookmarkStart w:id="803" w:name="_Toc1984547573"/>
      <w:r w:rsidRPr="00AC3771">
        <w:rPr>
          <w:rFonts w:eastAsia="黑体"/>
          <w:sz w:val="30"/>
          <w:szCs w:val="32"/>
        </w:rPr>
        <w:t xml:space="preserve">1.4 </w:t>
      </w:r>
      <w:r w:rsidRPr="00AC3771">
        <w:rPr>
          <w:rFonts w:eastAsia="黑体"/>
          <w:sz w:val="30"/>
          <w:szCs w:val="32"/>
        </w:rPr>
        <w:t>标准和规范</w:t>
      </w:r>
      <w:bookmarkEnd w:id="801"/>
      <w:bookmarkEnd w:id="802"/>
      <w:bookmarkEnd w:id="803"/>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本款修改1.4.1、1.4.2。</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1.4.1适用于工程的标准规范包括：</w:t>
      </w:r>
    </w:p>
    <w:p w:rsidR="00FD13B8" w:rsidRPr="00AC3771" w:rsidRDefault="00FD13B8" w:rsidP="00FD13B8">
      <w:pPr>
        <w:widowControl/>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园林绿化工程施工及验收规范（CJJ82）；</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园林绿化养护标准（CJJ/T287）；</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建设工程工程量清单计价规范（GB50500）；</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园林绿化工程工程量计算规范（GB50858）；</w:t>
      </w:r>
    </w:p>
    <w:p w:rsidR="00FD13B8" w:rsidRPr="00AC3771" w:rsidRDefault="00FD13B8" w:rsidP="00FD13B8">
      <w:pPr>
        <w:spacing w:line="360" w:lineRule="auto"/>
        <w:ind w:leftChars="284" w:left="596"/>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与园林绿化行业相关的行业标准、地方标准：</w:t>
      </w:r>
      <w:r w:rsidRPr="00AC3771">
        <w:rPr>
          <w:rFonts w:ascii="仿宋_GB2312" w:eastAsia="仿宋_GB2312" w:hAnsi="仿宋_GB2312" w:cs="仿宋_GB2312" w:hint="eastAsia"/>
          <w:sz w:val="30"/>
          <w:szCs w:val="32"/>
          <w:u w:val="single"/>
        </w:rPr>
        <w:t xml:space="preserve">           </w:t>
      </w:r>
    </w:p>
    <w:p w:rsidR="00FD13B8" w:rsidRPr="00AC3771" w:rsidRDefault="00FD13B8" w:rsidP="00FD13B8">
      <w:pPr>
        <w:spacing w:line="360" w:lineRule="auto"/>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leftChars="284" w:left="596"/>
        <w:rPr>
          <w:rFonts w:ascii="仿宋_GB2312" w:eastAsia="仿宋_GB2312" w:hAnsi="仿宋_GB2312" w:cs="仿宋_GB2312"/>
          <w:kern w:val="0"/>
          <w:sz w:val="30"/>
          <w:szCs w:val="32"/>
          <w:u w:val="single"/>
        </w:rPr>
      </w:pPr>
      <w:bookmarkStart w:id="804" w:name="_Toc29821"/>
      <w:bookmarkStart w:id="805" w:name="_Toc1033"/>
      <w:bookmarkStart w:id="806" w:name="_Toc2729"/>
      <w:r w:rsidRPr="00AC3771">
        <w:rPr>
          <w:rFonts w:ascii="仿宋_GB2312" w:eastAsia="仿宋_GB2312" w:hAnsi="仿宋_GB2312" w:cs="仿宋_GB2312" w:hint="eastAsia"/>
          <w:sz w:val="30"/>
          <w:szCs w:val="32"/>
        </w:rPr>
        <w:t>1.4.2 发包人提供国外标准、规范的名称：</w:t>
      </w:r>
      <w:bookmarkEnd w:id="804"/>
      <w:bookmarkEnd w:id="805"/>
      <w:bookmarkEnd w:id="806"/>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kern w:val="0"/>
          <w:sz w:val="30"/>
          <w:szCs w:val="32"/>
          <w:u w:val="single"/>
        </w:rPr>
        <w:t xml:space="preserve">  </w:t>
      </w:r>
    </w:p>
    <w:p w:rsidR="00FD13B8" w:rsidRPr="00AC3771" w:rsidRDefault="00FD13B8" w:rsidP="00FD13B8">
      <w:pPr>
        <w:spacing w:line="360" w:lineRule="auto"/>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发包人提供国外标准、规范的份数：</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1.4.3 发包人对工程的技术标准和功能要求的特殊要求：</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07" w:name="_Toc659781100"/>
      <w:bookmarkStart w:id="808" w:name="_Toc21978"/>
      <w:bookmarkStart w:id="809" w:name="_Toc498019564"/>
      <w:r w:rsidRPr="00AC3771">
        <w:rPr>
          <w:rFonts w:eastAsia="黑体"/>
          <w:sz w:val="30"/>
          <w:szCs w:val="32"/>
        </w:rPr>
        <w:t xml:space="preserve">1.5 </w:t>
      </w:r>
      <w:r w:rsidRPr="00AC3771">
        <w:rPr>
          <w:rFonts w:eastAsia="黑体"/>
          <w:sz w:val="30"/>
          <w:szCs w:val="32"/>
        </w:rPr>
        <w:t>合同文件的优先顺序</w:t>
      </w:r>
      <w:bookmarkEnd w:id="807"/>
      <w:bookmarkEnd w:id="808"/>
      <w:bookmarkEnd w:id="809"/>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sz w:val="30"/>
          <w:szCs w:val="32"/>
        </w:rPr>
        <w:t>合同文件组成及优先顺序为：</w:t>
      </w:r>
      <w:r w:rsidRPr="00AC3771">
        <w:rPr>
          <w:rFonts w:eastAsia="仿宋_GB2312" w:hint="eastAsia"/>
          <w:sz w:val="30"/>
          <w:szCs w:val="32"/>
          <w:u w:val="single"/>
        </w:rPr>
        <w:t xml:space="preserve"> 1.</w:t>
      </w:r>
      <w:r w:rsidRPr="00AC3771">
        <w:rPr>
          <w:rFonts w:eastAsia="仿宋_GB2312" w:hint="eastAsia"/>
          <w:sz w:val="30"/>
          <w:szCs w:val="32"/>
          <w:u w:val="single"/>
        </w:rPr>
        <w:t>双方签订的补充协议；</w:t>
      </w:r>
      <w:r w:rsidRPr="00AC3771">
        <w:rPr>
          <w:rFonts w:eastAsia="仿宋_GB2312" w:hint="eastAsia"/>
          <w:sz w:val="30"/>
          <w:szCs w:val="32"/>
          <w:u w:val="single"/>
        </w:rPr>
        <w:t>2.</w:t>
      </w:r>
      <w:r w:rsidRPr="00AC3771">
        <w:rPr>
          <w:rFonts w:eastAsia="仿宋_GB2312" w:hint="eastAsia"/>
          <w:sz w:val="30"/>
          <w:szCs w:val="32"/>
          <w:u w:val="single"/>
        </w:rPr>
        <w:t>合同协议书；</w:t>
      </w:r>
      <w:r w:rsidRPr="00AC3771">
        <w:rPr>
          <w:rFonts w:eastAsia="仿宋_GB2312" w:hint="eastAsia"/>
          <w:sz w:val="30"/>
          <w:szCs w:val="32"/>
          <w:u w:val="single"/>
        </w:rPr>
        <w:t>3.</w:t>
      </w:r>
      <w:r w:rsidRPr="00AC3771">
        <w:rPr>
          <w:rFonts w:eastAsia="仿宋_GB2312" w:hint="eastAsia"/>
          <w:sz w:val="30"/>
          <w:szCs w:val="32"/>
          <w:u w:val="single"/>
        </w:rPr>
        <w:t>中标通知书；</w:t>
      </w:r>
      <w:r w:rsidRPr="00AC3771">
        <w:rPr>
          <w:rFonts w:eastAsia="仿宋_GB2312" w:hint="eastAsia"/>
          <w:sz w:val="30"/>
          <w:szCs w:val="32"/>
          <w:u w:val="single"/>
        </w:rPr>
        <w:t>4.</w:t>
      </w:r>
      <w:r w:rsidRPr="00AC3771">
        <w:rPr>
          <w:rFonts w:eastAsia="仿宋_GB2312" w:hint="eastAsia"/>
          <w:sz w:val="30"/>
          <w:szCs w:val="32"/>
          <w:u w:val="single"/>
        </w:rPr>
        <w:t>投标函及其附录；</w:t>
      </w:r>
      <w:r w:rsidRPr="00AC3771">
        <w:rPr>
          <w:rFonts w:eastAsia="仿宋_GB2312" w:hint="eastAsia"/>
          <w:sz w:val="30"/>
          <w:szCs w:val="32"/>
          <w:u w:val="single"/>
        </w:rPr>
        <w:t>5.</w:t>
      </w:r>
      <w:r w:rsidRPr="00AC3771">
        <w:rPr>
          <w:rFonts w:eastAsia="仿宋_GB2312" w:hint="eastAsia"/>
          <w:sz w:val="30"/>
          <w:szCs w:val="32"/>
          <w:u w:val="single"/>
        </w:rPr>
        <w:t>已标价工程量清单；</w:t>
      </w:r>
      <w:r w:rsidRPr="00AC3771">
        <w:rPr>
          <w:rFonts w:eastAsia="仿宋_GB2312" w:hint="eastAsia"/>
          <w:sz w:val="30"/>
          <w:szCs w:val="32"/>
          <w:u w:val="single"/>
        </w:rPr>
        <w:t>6.</w:t>
      </w:r>
      <w:r w:rsidRPr="00AC3771">
        <w:rPr>
          <w:rFonts w:eastAsia="仿宋_GB2312" w:hint="eastAsia"/>
          <w:sz w:val="30"/>
          <w:szCs w:val="32"/>
          <w:u w:val="single"/>
        </w:rPr>
        <w:t>技术标准和要求；</w:t>
      </w:r>
      <w:r w:rsidRPr="00AC3771">
        <w:rPr>
          <w:rFonts w:eastAsia="仿宋_GB2312" w:hint="eastAsia"/>
          <w:sz w:val="30"/>
          <w:szCs w:val="32"/>
          <w:u w:val="single"/>
        </w:rPr>
        <w:t>7.</w:t>
      </w:r>
      <w:r w:rsidRPr="00AC3771">
        <w:rPr>
          <w:rFonts w:eastAsia="仿宋_GB2312" w:hint="eastAsia"/>
          <w:sz w:val="30"/>
          <w:szCs w:val="32"/>
          <w:u w:val="single"/>
        </w:rPr>
        <w:t>施工图纸；各文件的专用部分优先于相同文件的通用部分</w:t>
      </w:r>
      <w:r w:rsidRPr="00AC3771">
        <w:rPr>
          <w:rFonts w:eastAsia="仿宋_GB2312" w:hint="eastAsia"/>
          <w:sz w:val="30"/>
          <w:szCs w:val="32"/>
          <w:u w:val="single"/>
        </w:rPr>
        <w:t xml:space="preserve"> </w:t>
      </w:r>
      <w:r w:rsidRPr="00AC3771">
        <w:rPr>
          <w:rFonts w:eastAsia="仿宋_GB2312"/>
          <w:sz w:val="30"/>
          <w:szCs w:val="32"/>
          <w:u w:val="single"/>
        </w:rPr>
        <w:t>。</w:t>
      </w:r>
    </w:p>
    <w:p w:rsidR="00FD13B8" w:rsidRPr="00AC3771" w:rsidRDefault="00FD13B8" w:rsidP="00FD13B8">
      <w:pPr>
        <w:spacing w:line="360" w:lineRule="auto"/>
        <w:ind w:firstLineChars="200" w:firstLine="600"/>
        <w:outlineLvl w:val="2"/>
        <w:rPr>
          <w:rFonts w:eastAsia="黑体"/>
          <w:sz w:val="30"/>
          <w:szCs w:val="32"/>
        </w:rPr>
      </w:pPr>
      <w:bookmarkStart w:id="810" w:name="_Toc1088158122"/>
      <w:bookmarkStart w:id="811" w:name="_Toc1984271900"/>
      <w:bookmarkStart w:id="812" w:name="_Toc12618"/>
      <w:r w:rsidRPr="00AC3771">
        <w:rPr>
          <w:rFonts w:eastAsia="黑体"/>
          <w:sz w:val="30"/>
          <w:szCs w:val="32"/>
        </w:rPr>
        <w:t xml:space="preserve">1.6 </w:t>
      </w:r>
      <w:r w:rsidRPr="00AC3771">
        <w:rPr>
          <w:rFonts w:eastAsia="黑体"/>
          <w:sz w:val="30"/>
          <w:szCs w:val="32"/>
        </w:rPr>
        <w:t>图纸和承包人文件</w:t>
      </w:r>
      <w:bookmarkEnd w:id="810"/>
      <w:bookmarkEnd w:id="811"/>
      <w:bookmarkEnd w:id="812"/>
      <w:r w:rsidRPr="00AC3771">
        <w:rPr>
          <w:rFonts w:eastAsia="黑体"/>
          <w:sz w:val="30"/>
          <w:szCs w:val="32"/>
        </w:rPr>
        <w:tab/>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1.6.1 图纸的提供</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发包人向承包人提供图纸的期限：</w:t>
      </w:r>
      <w:r w:rsidRPr="00AC3771">
        <w:rPr>
          <w:rFonts w:ascii="仿宋_GB2312" w:eastAsia="仿宋_GB2312" w:hAnsi="仿宋_GB2312" w:cs="仿宋_GB2312" w:hint="eastAsia"/>
          <w:sz w:val="30"/>
          <w:szCs w:val="32"/>
          <w:u w:val="single"/>
        </w:rPr>
        <w:t xml:space="preserve">  签订合同7日内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发包人向承包人提供图纸的数量：</w:t>
      </w:r>
      <w:r w:rsidRPr="00AC3771">
        <w:rPr>
          <w:rFonts w:ascii="仿宋_GB2312" w:eastAsia="仿宋_GB2312" w:hAnsi="仿宋_GB2312" w:cs="仿宋_GB2312" w:hint="eastAsia"/>
          <w:sz w:val="30"/>
          <w:szCs w:val="32"/>
          <w:u w:val="single"/>
        </w:rPr>
        <w:t xml:space="preserve">    3套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发包人向承包人提供图纸的内容：</w:t>
      </w:r>
      <w:r w:rsidRPr="00AC3771">
        <w:rPr>
          <w:rFonts w:ascii="仿宋_GB2312" w:eastAsia="仿宋_GB2312" w:hAnsi="仿宋_GB2312" w:cs="仿宋_GB2312" w:hint="eastAsia"/>
          <w:sz w:val="30"/>
          <w:szCs w:val="32"/>
          <w:u w:val="single"/>
        </w:rPr>
        <w:t xml:space="preserve">  施工图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1.6.4 承包人文件</w:t>
      </w:r>
    </w:p>
    <w:p w:rsidR="00FD13B8" w:rsidRPr="00AC3771" w:rsidRDefault="00FD13B8" w:rsidP="00FD13B8">
      <w:pPr>
        <w:spacing w:line="360" w:lineRule="auto"/>
        <w:ind w:leftChars="284" w:left="596"/>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需要由承包人提供的文件，包括：</w:t>
      </w:r>
      <w:r w:rsidRPr="00AC3771">
        <w:rPr>
          <w:rFonts w:ascii="仿宋_GB2312" w:eastAsia="仿宋_GB2312" w:hAnsi="仿宋_GB2312" w:cs="仿宋_GB2312" w:hint="eastAsia"/>
          <w:sz w:val="30"/>
          <w:szCs w:val="32"/>
          <w:u w:val="single"/>
        </w:rPr>
        <w:t xml:space="preserve"> 1.工程总进度计划；2.材料设备进场计划；3.施工计划；4.每周一应提供本周的工作计划及前一周计划完成情况；5. 每月25日提供当月工程量完成统计报表及下月工程进度计划报表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承包人提供的文件的期限为：</w:t>
      </w:r>
      <w:r w:rsidRPr="00AC3771">
        <w:rPr>
          <w:rFonts w:ascii="仿宋_GB2312" w:eastAsia="仿宋_GB2312" w:hAnsi="仿宋_GB2312" w:cs="仿宋_GB2312" w:hint="eastAsia"/>
          <w:sz w:val="30"/>
          <w:szCs w:val="32"/>
          <w:u w:val="single"/>
        </w:rPr>
        <w:t xml:space="preserve">上述1.和2.应在签订合同5日内提交，3.应在开工前10日内提交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承包人提供的文件的数量为：</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不少于2</w:t>
      </w:r>
      <w:r w:rsidRPr="00AC3771">
        <w:rPr>
          <w:rFonts w:ascii="仿宋_GB2312" w:eastAsia="仿宋_GB2312" w:hAnsi="仿宋_GB2312" w:cs="仿宋_GB2312" w:hint="eastAsia"/>
          <w:sz w:val="30"/>
          <w:szCs w:val="32"/>
          <w:u w:val="single"/>
        </w:rPr>
        <w:t xml:space="preserve">份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承包人提供的文件的形式为：</w:t>
      </w:r>
      <w:r w:rsidRPr="00AC3771">
        <w:rPr>
          <w:rFonts w:ascii="仿宋_GB2312" w:eastAsia="仿宋_GB2312" w:hAnsi="仿宋_GB2312" w:cs="仿宋_GB2312" w:hint="eastAsia"/>
          <w:sz w:val="30"/>
          <w:szCs w:val="32"/>
          <w:u w:val="single"/>
        </w:rPr>
        <w:t xml:space="preserve">纸质文件与扫描PDF文件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发包人审批承包人文件的期限：</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1.6.5 现场图纸准备</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关于现场图纸准备的约定：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13" w:name="_Toc18371"/>
      <w:bookmarkStart w:id="814" w:name="_Toc13200089"/>
      <w:bookmarkStart w:id="815" w:name="_Toc280711937"/>
      <w:r w:rsidRPr="00AC3771">
        <w:rPr>
          <w:rFonts w:eastAsia="黑体"/>
          <w:sz w:val="30"/>
          <w:szCs w:val="32"/>
        </w:rPr>
        <w:t xml:space="preserve">1.7 </w:t>
      </w:r>
      <w:r w:rsidRPr="00AC3771">
        <w:rPr>
          <w:rFonts w:eastAsia="黑体"/>
          <w:sz w:val="30"/>
          <w:szCs w:val="32"/>
        </w:rPr>
        <w:t>联络</w:t>
      </w:r>
      <w:bookmarkEnd w:id="813"/>
      <w:bookmarkEnd w:id="814"/>
      <w:bookmarkEnd w:id="815"/>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1.7.1 发包人和承包人应当在</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天内将与合同有关的通知、批准、证明、证书、指示、指令、要求、请求、同意、意见、确定和决定等书面函件送达对方当事人。</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1.7.2 发包人接收文件的地点：</w:t>
      </w:r>
      <w:r w:rsidRPr="00AC3771">
        <w:rPr>
          <w:rFonts w:ascii="仿宋_GB2312" w:eastAsia="仿宋_GB2312" w:hAnsi="仿宋_GB2312" w:cs="仿宋_GB2312" w:hint="eastAsia"/>
          <w:sz w:val="30"/>
          <w:szCs w:val="32"/>
          <w:u w:val="single"/>
        </w:rPr>
        <w:t xml:space="preserve">北京市密云区园林绿化局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发包人指定的接收人为：</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承包人接收文件的地点：</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承包人指定的接收人为：</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监理人接收文件的地点：</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eastAsia="仿宋_GB2312"/>
          <w:kern w:val="0"/>
          <w:sz w:val="30"/>
          <w:szCs w:val="32"/>
        </w:rPr>
      </w:pPr>
      <w:r w:rsidRPr="00AC3771">
        <w:rPr>
          <w:rFonts w:ascii="仿宋_GB2312" w:eastAsia="仿宋_GB2312" w:hAnsi="仿宋_GB2312" w:cs="仿宋_GB2312" w:hint="eastAsia"/>
          <w:kern w:val="0"/>
          <w:sz w:val="30"/>
          <w:szCs w:val="32"/>
        </w:rPr>
        <w:t>监理人指定的接收人为：</w:t>
      </w:r>
      <w:r w:rsidRPr="00AC3771">
        <w:rPr>
          <w:rFonts w:ascii="仿宋_GB2312" w:eastAsia="仿宋_GB2312" w:hAnsi="仿宋_GB2312" w:cs="仿宋_GB2312" w:hint="eastAsia"/>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kern w:val="0"/>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16" w:name="_Toc1289155066"/>
      <w:bookmarkStart w:id="817" w:name="_Toc8108"/>
      <w:bookmarkStart w:id="818" w:name="_Toc1023515055"/>
      <w:r w:rsidRPr="00AC3771">
        <w:rPr>
          <w:rFonts w:eastAsia="黑体"/>
          <w:sz w:val="30"/>
          <w:szCs w:val="32"/>
        </w:rPr>
        <w:t xml:space="preserve">1.10 </w:t>
      </w:r>
      <w:r w:rsidRPr="00AC3771">
        <w:rPr>
          <w:rFonts w:eastAsia="黑体"/>
          <w:sz w:val="30"/>
          <w:szCs w:val="32"/>
        </w:rPr>
        <w:t>交通运输</w:t>
      </w:r>
      <w:bookmarkEnd w:id="816"/>
      <w:bookmarkEnd w:id="817"/>
      <w:bookmarkEnd w:id="818"/>
    </w:p>
    <w:p w:rsidR="00FD13B8" w:rsidRPr="00AC3771" w:rsidRDefault="00FD13B8" w:rsidP="00FD13B8">
      <w:pPr>
        <w:spacing w:line="360" w:lineRule="auto"/>
        <w:ind w:firstLineChars="200" w:firstLine="600"/>
        <w:rPr>
          <w:rFonts w:ascii="仿宋_GB2312" w:eastAsia="仿宋_GB2312" w:hAnsi="仿宋_GB2312" w:cs="仿宋_GB2312"/>
          <w:sz w:val="30"/>
          <w:szCs w:val="32"/>
        </w:rPr>
      </w:pPr>
      <w:bookmarkStart w:id="819" w:name="_Toc9787"/>
      <w:bookmarkStart w:id="820" w:name="_Toc17087"/>
      <w:bookmarkStart w:id="821" w:name="_Toc8013"/>
      <w:r w:rsidRPr="00AC3771">
        <w:rPr>
          <w:rFonts w:ascii="仿宋_GB2312" w:eastAsia="仿宋_GB2312" w:hAnsi="仿宋_GB2312" w:cs="仿宋_GB2312" w:hint="eastAsia"/>
          <w:sz w:val="30"/>
          <w:szCs w:val="32"/>
        </w:rPr>
        <w:t>1</w:t>
      </w:r>
      <w:bookmarkStart w:id="822" w:name="_Toc300934943"/>
      <w:bookmarkStart w:id="823" w:name="_Toc304295521"/>
      <w:bookmarkStart w:id="824" w:name="_Toc303539100"/>
      <w:bookmarkStart w:id="825" w:name="_Toc312677986"/>
      <w:bookmarkStart w:id="826" w:name="_Toc318581155"/>
      <w:r w:rsidRPr="00AC3771">
        <w:rPr>
          <w:rFonts w:ascii="仿宋_GB2312" w:eastAsia="仿宋_GB2312" w:hAnsi="仿宋_GB2312" w:cs="仿宋_GB2312" w:hint="eastAsia"/>
          <w:sz w:val="30"/>
          <w:szCs w:val="32"/>
        </w:rPr>
        <w:t>.10.1 出入现场的权利</w:t>
      </w:r>
      <w:bookmarkEnd w:id="819"/>
      <w:bookmarkEnd w:id="820"/>
      <w:bookmarkEnd w:id="821"/>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关于出入现场的权利的约定：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bookmarkStart w:id="827" w:name="_Toc4066"/>
      <w:bookmarkStart w:id="828" w:name="_Toc3062"/>
      <w:bookmarkStart w:id="829" w:name="_Toc30188"/>
      <w:bookmarkEnd w:id="822"/>
      <w:bookmarkEnd w:id="823"/>
      <w:bookmarkEnd w:id="824"/>
      <w:bookmarkEnd w:id="825"/>
      <w:bookmarkEnd w:id="826"/>
      <w:r w:rsidRPr="00AC3771">
        <w:rPr>
          <w:rFonts w:ascii="仿宋_GB2312" w:eastAsia="仿宋_GB2312" w:hAnsi="仿宋_GB2312" w:cs="仿宋_GB2312" w:hint="eastAsia"/>
          <w:sz w:val="30"/>
          <w:szCs w:val="32"/>
        </w:rPr>
        <w:t>1</w:t>
      </w:r>
      <w:bookmarkStart w:id="830" w:name="_Toc303539101"/>
      <w:bookmarkStart w:id="831" w:name="_Toc300934944"/>
      <w:bookmarkStart w:id="832" w:name="_Toc318581156"/>
      <w:bookmarkStart w:id="833" w:name="_Toc304295522"/>
      <w:bookmarkStart w:id="834" w:name="_Toc312677987"/>
      <w:r w:rsidRPr="00AC3771">
        <w:rPr>
          <w:rFonts w:ascii="仿宋_GB2312" w:eastAsia="仿宋_GB2312" w:hAnsi="仿宋_GB2312" w:cs="仿宋_GB2312" w:hint="eastAsia"/>
          <w:sz w:val="30"/>
          <w:szCs w:val="32"/>
        </w:rPr>
        <w:t>.10.3 场内交通</w:t>
      </w:r>
      <w:bookmarkEnd w:id="827"/>
      <w:bookmarkEnd w:id="828"/>
      <w:bookmarkEnd w:id="829"/>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关于场外交通和场内交通的边界的约定：</w:t>
      </w:r>
      <w:r w:rsidRPr="00AC3771">
        <w:rPr>
          <w:rFonts w:ascii="仿宋_GB2312" w:eastAsia="仿宋_GB2312" w:hAnsi="仿宋_GB2312" w:cs="仿宋_GB2312" w:hint="eastAsia"/>
          <w:sz w:val="30"/>
          <w:szCs w:val="32"/>
          <w:u w:val="single"/>
        </w:rPr>
        <w:t xml:space="preserve"> 承包人应遵守当地交通管理部门限制通行的有关规定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关于发包人向承包人免费提供满足工程施工需要的场内道路和交通设施的约定：</w:t>
      </w:r>
      <w:r w:rsidRPr="00AC3771">
        <w:rPr>
          <w:rFonts w:ascii="仿宋_GB2312" w:eastAsia="仿宋_GB2312" w:hAnsi="仿宋_GB2312" w:cs="仿宋_GB2312" w:hint="eastAsia"/>
          <w:sz w:val="30"/>
          <w:szCs w:val="32"/>
          <w:u w:val="single"/>
        </w:rPr>
        <w:t xml:space="preserve"> 自行考虑现状道路是否能满足施工要求，为使道路满足施工要求而发生的费用（如道路或步道上增加保护措施等）由承包人承担并已考虑在投标报价（合同价款）中，承包人负责成品保护，费用由承包人负担。若承包人无力或未在规定的时间内修复损坏，由发包人代为修复，费用由承包人承担。发包人可从应付承包人的工程款中扣除发生费用 </w:t>
      </w:r>
      <w:r w:rsidRPr="00AC3771">
        <w:rPr>
          <w:rFonts w:ascii="仿宋_GB2312" w:eastAsia="仿宋_GB2312" w:hAnsi="仿宋_GB2312" w:cs="仿宋_GB2312" w:hint="eastAsia"/>
          <w:sz w:val="30"/>
          <w:szCs w:val="32"/>
        </w:rPr>
        <w:t>。</w:t>
      </w:r>
      <w:bookmarkStart w:id="835" w:name="_Toc318581157"/>
      <w:bookmarkEnd w:id="830"/>
      <w:bookmarkEnd w:id="831"/>
      <w:bookmarkEnd w:id="832"/>
      <w:bookmarkEnd w:id="833"/>
      <w:bookmarkEnd w:id="834"/>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1.10.4 超大件和超重件的运输</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运输超大件或超重件所需的道路和桥梁临时加固改造费用和其他有关费用由</w:t>
      </w:r>
      <w:r w:rsidRPr="00AC3771">
        <w:rPr>
          <w:rFonts w:ascii="仿宋_GB2312" w:eastAsia="仿宋_GB2312" w:hAnsi="仿宋_GB2312" w:cs="仿宋_GB2312" w:hint="eastAsia"/>
          <w:sz w:val="30"/>
          <w:szCs w:val="32"/>
          <w:u w:val="single"/>
        </w:rPr>
        <w:t xml:space="preserve">  承包人    </w:t>
      </w:r>
      <w:r w:rsidRPr="00AC3771">
        <w:rPr>
          <w:rFonts w:ascii="仿宋_GB2312" w:eastAsia="仿宋_GB2312" w:hAnsi="仿宋_GB2312" w:cs="仿宋_GB2312" w:hint="eastAsia"/>
          <w:sz w:val="30"/>
          <w:szCs w:val="32"/>
        </w:rPr>
        <w:t>承担。</w:t>
      </w:r>
    </w:p>
    <w:p w:rsidR="00FD13B8" w:rsidRPr="00AC3771" w:rsidRDefault="00FD13B8" w:rsidP="00FD13B8">
      <w:pPr>
        <w:spacing w:line="360" w:lineRule="auto"/>
        <w:ind w:firstLineChars="200" w:firstLine="600"/>
        <w:outlineLvl w:val="2"/>
        <w:rPr>
          <w:rFonts w:eastAsia="黑体"/>
          <w:sz w:val="30"/>
          <w:szCs w:val="32"/>
        </w:rPr>
      </w:pPr>
      <w:bookmarkStart w:id="836" w:name="_Toc17638"/>
      <w:bookmarkStart w:id="837" w:name="_Toc869890155"/>
      <w:bookmarkStart w:id="838" w:name="_Toc1760605217"/>
      <w:bookmarkEnd w:id="835"/>
      <w:r w:rsidRPr="00AC3771">
        <w:rPr>
          <w:rFonts w:eastAsia="黑体"/>
          <w:sz w:val="30"/>
          <w:szCs w:val="32"/>
        </w:rPr>
        <w:t xml:space="preserve">1.11 </w:t>
      </w:r>
      <w:r w:rsidRPr="00AC3771">
        <w:rPr>
          <w:rFonts w:eastAsia="黑体"/>
          <w:sz w:val="30"/>
          <w:szCs w:val="32"/>
        </w:rPr>
        <w:t>知识产权</w:t>
      </w:r>
      <w:bookmarkEnd w:id="836"/>
      <w:bookmarkEnd w:id="837"/>
      <w:bookmarkEnd w:id="838"/>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1.11.1 关于发包人提供给承包人的图纸、发包人为实施工程自行编制或委托编制的技术规范以及反映发包人关于合同要求或其他类似性质的文件的著作权的归属：</w:t>
      </w:r>
      <w:r w:rsidRPr="00AC3771">
        <w:rPr>
          <w:rFonts w:ascii="仿宋_GB2312" w:eastAsia="仿宋_GB2312" w:hAnsi="仿宋_GB2312" w:cs="仿宋_GB2312" w:hint="eastAsia"/>
          <w:sz w:val="30"/>
          <w:szCs w:val="32"/>
          <w:u w:val="single"/>
        </w:rPr>
        <w:t xml:space="preserve"> 发包人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leftChars="284" w:left="596"/>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关于发包人提供的上述文件的使用限制的要求：</w:t>
      </w:r>
      <w:r w:rsidRPr="00AC3771">
        <w:rPr>
          <w:rFonts w:ascii="仿宋_GB2312" w:eastAsia="仿宋_GB2312" w:hAnsi="仿宋_GB2312" w:cs="仿宋_GB2312" w:hint="eastAsia"/>
          <w:sz w:val="30"/>
          <w:szCs w:val="32"/>
          <w:u w:val="single"/>
        </w:rPr>
        <w:t xml:space="preserve">承包人承担该施工过程中使用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leftChars="284" w:left="596"/>
        <w:rPr>
          <w:rFonts w:ascii="仿宋_GB2312" w:eastAsia="仿宋_GB2312" w:hAnsi="仿宋_GB2312" w:cs="仿宋_GB2312"/>
          <w:sz w:val="30"/>
          <w:szCs w:val="32"/>
        </w:rPr>
      </w:pPr>
      <w:bookmarkStart w:id="839" w:name="_Toc29973"/>
      <w:bookmarkStart w:id="840" w:name="_Toc11158"/>
      <w:bookmarkStart w:id="841" w:name="_Toc14488"/>
      <w:r w:rsidRPr="00AC3771">
        <w:rPr>
          <w:rFonts w:ascii="仿宋_GB2312" w:eastAsia="仿宋_GB2312" w:hAnsi="仿宋_GB2312" w:cs="仿宋_GB2312" w:hint="eastAsia"/>
          <w:sz w:val="30"/>
          <w:szCs w:val="32"/>
        </w:rPr>
        <w:t>1.11.2 关于承包人为实施工程所编制文件的著作权的归属：</w:t>
      </w:r>
      <w:bookmarkEnd w:id="839"/>
      <w:bookmarkEnd w:id="840"/>
      <w:bookmarkEnd w:id="841"/>
      <w:r w:rsidRPr="00AC3771">
        <w:rPr>
          <w:rFonts w:ascii="仿宋_GB2312" w:eastAsia="仿宋_GB2312" w:hAnsi="仿宋_GB2312" w:cs="仿宋_GB2312" w:hint="eastAsia"/>
          <w:sz w:val="30"/>
          <w:szCs w:val="32"/>
          <w:u w:val="single"/>
        </w:rPr>
        <w:t xml:space="preserve">  承包人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关于承包人提供的上述文件的使用限制的要求：</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bookmarkStart w:id="842" w:name="_Toc13562"/>
      <w:bookmarkStart w:id="843" w:name="_Toc4666"/>
      <w:bookmarkStart w:id="844" w:name="_Toc22809"/>
      <w:r w:rsidRPr="00AC3771">
        <w:rPr>
          <w:rFonts w:ascii="仿宋_GB2312" w:eastAsia="仿宋_GB2312" w:hAnsi="仿宋_GB2312" w:cs="仿宋_GB2312" w:hint="eastAsia"/>
          <w:sz w:val="30"/>
          <w:szCs w:val="32"/>
        </w:rPr>
        <w:t>1.11.4 承包人在施工过程中所采用的专利、专有技术、技术秘密的使用费的承担方式：</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kern w:val="0"/>
          <w:sz w:val="30"/>
          <w:szCs w:val="32"/>
        </w:rPr>
        <w:t>。</w:t>
      </w:r>
      <w:bookmarkStart w:id="845" w:name="_Toc4484"/>
      <w:bookmarkEnd w:id="842"/>
      <w:bookmarkEnd w:id="843"/>
      <w:bookmarkEnd w:id="844"/>
    </w:p>
    <w:p w:rsidR="00FD13B8" w:rsidRPr="00AC3771" w:rsidRDefault="00FD13B8" w:rsidP="00FD13B8">
      <w:pPr>
        <w:spacing w:line="360" w:lineRule="auto"/>
        <w:ind w:firstLineChars="200" w:firstLine="600"/>
        <w:rPr>
          <w:rFonts w:eastAsia="黑体"/>
          <w:sz w:val="30"/>
          <w:szCs w:val="32"/>
        </w:rPr>
      </w:pPr>
      <w:r w:rsidRPr="00AC3771">
        <w:rPr>
          <w:rFonts w:eastAsia="黑体"/>
          <w:sz w:val="30"/>
          <w:szCs w:val="32"/>
        </w:rPr>
        <w:t>1.13</w:t>
      </w:r>
      <w:r w:rsidRPr="00AC3771">
        <w:rPr>
          <w:rFonts w:eastAsia="黑体" w:hint="eastAsia"/>
          <w:sz w:val="30"/>
          <w:szCs w:val="32"/>
        </w:rPr>
        <w:t xml:space="preserve"> </w:t>
      </w:r>
      <w:r w:rsidRPr="00AC3771">
        <w:rPr>
          <w:rFonts w:eastAsia="黑体"/>
          <w:sz w:val="30"/>
          <w:szCs w:val="32"/>
        </w:rPr>
        <w:t>工程量清单错误的修正</w:t>
      </w:r>
      <w:bookmarkEnd w:id="845"/>
    </w:p>
    <w:p w:rsidR="00FD13B8" w:rsidRPr="00AC3771" w:rsidRDefault="00FD13B8" w:rsidP="00FD13B8">
      <w:pPr>
        <w:spacing w:line="360" w:lineRule="auto"/>
        <w:ind w:firstLineChars="200" w:firstLine="600"/>
        <w:rPr>
          <w:rFonts w:eastAsia="仿宋_GB2312"/>
          <w:sz w:val="30"/>
          <w:szCs w:val="32"/>
        </w:rPr>
      </w:pPr>
      <w:r w:rsidRPr="00AC3771">
        <w:rPr>
          <w:rFonts w:eastAsia="仿宋_GB2312" w:hint="eastAsia"/>
          <w:sz w:val="30"/>
          <w:szCs w:val="32"/>
        </w:rPr>
        <w:t>本款修改为：</w:t>
      </w:r>
    </w:p>
    <w:p w:rsidR="00FD13B8" w:rsidRPr="00AC3771" w:rsidRDefault="00FD13B8" w:rsidP="00FD13B8">
      <w:pPr>
        <w:spacing w:line="360" w:lineRule="auto"/>
        <w:ind w:firstLineChars="200" w:firstLine="600"/>
        <w:rPr>
          <w:rFonts w:ascii="仿宋_GB2312" w:eastAsia="仿宋_GB2312" w:hAnsi="仿宋" w:cs="仿宋"/>
          <w:kern w:val="0"/>
          <w:sz w:val="30"/>
          <w:szCs w:val="30"/>
        </w:rPr>
      </w:pPr>
      <w:r w:rsidRPr="00AC3771">
        <w:rPr>
          <w:rFonts w:ascii="仿宋_GB2312" w:eastAsia="仿宋_GB2312" w:hAnsi="仿宋" w:cs="仿宋" w:hint="eastAsia"/>
          <w:sz w:val="30"/>
          <w:szCs w:val="30"/>
        </w:rPr>
        <w:t>承包人应在合同签订后对发包人提供的工程量清单、</w:t>
      </w:r>
      <w:r w:rsidRPr="00AC3771">
        <w:rPr>
          <w:rFonts w:ascii="仿宋_GB2312" w:eastAsia="仿宋_GB2312" w:hAnsi="仿宋" w:cs="仿宋"/>
          <w:sz w:val="30"/>
          <w:szCs w:val="30"/>
        </w:rPr>
        <w:t>图纸</w:t>
      </w:r>
      <w:r w:rsidRPr="00AC3771">
        <w:rPr>
          <w:rFonts w:ascii="仿宋_GB2312" w:eastAsia="仿宋_GB2312" w:hAnsi="仿宋" w:cs="仿宋" w:hint="eastAsia"/>
          <w:sz w:val="30"/>
          <w:szCs w:val="30"/>
        </w:rPr>
        <w:t>和现场进行核查和踏察，如发现</w:t>
      </w:r>
      <w:r w:rsidRPr="00AC3771">
        <w:rPr>
          <w:rFonts w:ascii="仿宋_GB2312" w:eastAsia="仿宋_GB2312" w:hAnsi="仿宋" w:cs="仿宋"/>
          <w:sz w:val="30"/>
          <w:szCs w:val="30"/>
        </w:rPr>
        <w:t>差异</w:t>
      </w:r>
      <w:r w:rsidRPr="00AC3771">
        <w:rPr>
          <w:rFonts w:ascii="仿宋_GB2312" w:eastAsia="仿宋_GB2312" w:hAnsi="仿宋" w:cs="仿宋" w:hint="eastAsia"/>
          <w:sz w:val="30"/>
          <w:szCs w:val="30"/>
        </w:rPr>
        <w:t>，应在</w:t>
      </w:r>
      <w:r w:rsidRPr="00AC3771">
        <w:rPr>
          <w:rFonts w:ascii="仿宋_GB2312" w:eastAsia="仿宋_GB2312" w:hAnsi="仿宋" w:cs="仿宋" w:hint="eastAsia"/>
          <w:sz w:val="30"/>
          <w:szCs w:val="30"/>
          <w:u w:val="single"/>
        </w:rPr>
        <w:t xml:space="preserve"> 7  </w:t>
      </w:r>
      <w:r w:rsidRPr="00AC3771">
        <w:rPr>
          <w:rFonts w:ascii="仿宋_GB2312" w:eastAsia="仿宋_GB2312" w:hAnsi="仿宋" w:cs="仿宋" w:hint="eastAsia"/>
          <w:sz w:val="30"/>
          <w:szCs w:val="30"/>
        </w:rPr>
        <w:t>天内以书面形式向发包人提出；有下列情形之一时，发包人应予以修正，并相应调整合同价格：</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hint="eastAsia"/>
          <w:sz w:val="30"/>
          <w:szCs w:val="32"/>
        </w:rPr>
        <w:t>出现工程量清单错误时，是否调整合同价格：</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否</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kern w:val="0"/>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允许调整合同价格的工程量偏差范围：</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kern w:val="0"/>
          <w:sz w:val="30"/>
          <w:szCs w:val="32"/>
        </w:rPr>
        <w:t>。</w:t>
      </w:r>
    </w:p>
    <w:p w:rsidR="00FD13B8" w:rsidRPr="00AC3771" w:rsidRDefault="00FD13B8" w:rsidP="00FD13B8">
      <w:pPr>
        <w:pStyle w:val="22"/>
        <w:spacing w:line="360" w:lineRule="auto"/>
        <w:rPr>
          <w:b w:val="0"/>
        </w:rPr>
      </w:pPr>
      <w:bookmarkStart w:id="846" w:name="_Toc125523837"/>
      <w:bookmarkStart w:id="847" w:name="_Toc2049858434"/>
      <w:r w:rsidRPr="00AC3771">
        <w:rPr>
          <w:b w:val="0"/>
        </w:rPr>
        <w:t>2</w:t>
      </w:r>
      <w:bookmarkStart w:id="848" w:name="_Toc296503157"/>
      <w:bookmarkStart w:id="849" w:name="_Toc296944496"/>
      <w:bookmarkStart w:id="850" w:name="_Toc296890985"/>
      <w:bookmarkStart w:id="851" w:name="_Toc296891197"/>
      <w:bookmarkStart w:id="852" w:name="_Toc292559867"/>
      <w:bookmarkStart w:id="853" w:name="_Toc296347156"/>
      <w:bookmarkStart w:id="854" w:name="_Toc297120457"/>
      <w:bookmarkStart w:id="855" w:name="_Toc297048343"/>
      <w:bookmarkStart w:id="856" w:name="_Toc296346658"/>
      <w:bookmarkStart w:id="857" w:name="_Toc292559362"/>
      <w:r w:rsidRPr="00AC3771">
        <w:rPr>
          <w:b w:val="0"/>
        </w:rPr>
        <w:t xml:space="preserve">. </w:t>
      </w:r>
      <w:r w:rsidRPr="00AC3771">
        <w:rPr>
          <w:b w:val="0"/>
        </w:rPr>
        <w:t>发包人</w:t>
      </w:r>
      <w:bookmarkEnd w:id="846"/>
      <w:bookmarkEnd w:id="847"/>
    </w:p>
    <w:p w:rsidR="00FD13B8" w:rsidRPr="00AC3771" w:rsidRDefault="00FD13B8" w:rsidP="00FD13B8">
      <w:pPr>
        <w:spacing w:line="360" w:lineRule="auto"/>
        <w:ind w:firstLineChars="200" w:firstLine="600"/>
        <w:outlineLvl w:val="2"/>
        <w:rPr>
          <w:rFonts w:eastAsia="黑体"/>
          <w:sz w:val="30"/>
          <w:szCs w:val="32"/>
        </w:rPr>
      </w:pPr>
      <w:bookmarkStart w:id="858" w:name="_Toc1613310203"/>
      <w:bookmarkStart w:id="859" w:name="_Toc351203510"/>
      <w:bookmarkStart w:id="860" w:name="_Toc29214"/>
      <w:bookmarkStart w:id="861" w:name="_Toc493482386"/>
      <w:r w:rsidRPr="00AC3771">
        <w:rPr>
          <w:rFonts w:eastAsia="黑体" w:hint="eastAsia"/>
          <w:sz w:val="30"/>
          <w:szCs w:val="32"/>
        </w:rPr>
        <w:t xml:space="preserve">2.1 </w:t>
      </w:r>
      <w:r w:rsidRPr="00AC3771">
        <w:rPr>
          <w:rFonts w:eastAsia="黑体" w:hint="eastAsia"/>
          <w:sz w:val="30"/>
          <w:szCs w:val="32"/>
        </w:rPr>
        <w:t>许可或批准</w:t>
      </w:r>
      <w:bookmarkEnd w:id="858"/>
      <w:bookmarkEnd w:id="859"/>
      <w:bookmarkEnd w:id="860"/>
      <w:bookmarkEnd w:id="861"/>
    </w:p>
    <w:p w:rsidR="00FD13B8" w:rsidRPr="00AC3771" w:rsidRDefault="00FD13B8" w:rsidP="00FD13B8">
      <w:pPr>
        <w:ind w:firstLineChars="200" w:firstLine="600"/>
        <w:rPr>
          <w:rFonts w:ascii="仿宋_GB2312" w:eastAsia="仿宋_GB2312" w:hAnsi="仿宋" w:cs="仿宋"/>
          <w:kern w:val="0"/>
          <w:sz w:val="30"/>
          <w:szCs w:val="30"/>
        </w:rPr>
      </w:pPr>
      <w:bookmarkStart w:id="862" w:name="_Toc850751199"/>
      <w:bookmarkStart w:id="863" w:name="_Toc122621003"/>
      <w:r w:rsidRPr="00AC3771">
        <w:rPr>
          <w:rFonts w:ascii="仿宋_GB2312" w:eastAsia="仿宋_GB2312" w:hAnsi="仿宋" w:cs="仿宋" w:hint="eastAsia"/>
          <w:kern w:val="0"/>
          <w:sz w:val="30"/>
          <w:szCs w:val="30"/>
        </w:rPr>
        <w:t>本款补充2.1.1、2.4.3。</w:t>
      </w:r>
      <w:bookmarkEnd w:id="862"/>
      <w:bookmarkEnd w:id="863"/>
    </w:p>
    <w:p w:rsidR="00FD13B8" w:rsidRPr="00AC3771" w:rsidRDefault="00FD13B8" w:rsidP="00FD13B8">
      <w:pPr>
        <w:snapToGrid w:val="0"/>
        <w:spacing w:before="120" w:after="120" w:line="360" w:lineRule="auto"/>
        <w:ind w:firstLineChars="200" w:firstLine="600"/>
        <w:rPr>
          <w:rFonts w:ascii="仿宋_GB2312" w:eastAsia="仿宋_GB2312" w:hAnsi="仿宋" w:cs="仿宋"/>
          <w:kern w:val="0"/>
          <w:sz w:val="30"/>
          <w:szCs w:val="30"/>
        </w:rPr>
      </w:pPr>
      <w:r w:rsidRPr="00AC3771">
        <w:rPr>
          <w:rFonts w:ascii="仿宋_GB2312" w:eastAsia="仿宋_GB2312" w:hAnsi="仿宋" w:cs="仿宋" w:hint="eastAsia"/>
          <w:kern w:val="0"/>
          <w:sz w:val="30"/>
          <w:szCs w:val="30"/>
        </w:rPr>
        <w:t>2.1.1 根据相关规定提供园林绿化施工所需的许可或批准。</w:t>
      </w:r>
      <w:bookmarkStart w:id="864" w:name="_Toc17753"/>
      <w:bookmarkEnd w:id="848"/>
      <w:bookmarkEnd w:id="849"/>
      <w:bookmarkEnd w:id="850"/>
      <w:bookmarkEnd w:id="851"/>
      <w:bookmarkEnd w:id="852"/>
      <w:bookmarkEnd w:id="853"/>
      <w:bookmarkEnd w:id="854"/>
      <w:bookmarkEnd w:id="855"/>
      <w:bookmarkEnd w:id="856"/>
      <w:bookmarkEnd w:id="857"/>
    </w:p>
    <w:p w:rsidR="00FD13B8" w:rsidRPr="00AC3771" w:rsidRDefault="00FD13B8" w:rsidP="00FD13B8">
      <w:pPr>
        <w:snapToGrid w:val="0"/>
        <w:spacing w:line="360" w:lineRule="auto"/>
        <w:ind w:firstLineChars="200" w:firstLine="600"/>
        <w:rPr>
          <w:rFonts w:eastAsia="黑体"/>
          <w:sz w:val="30"/>
          <w:szCs w:val="32"/>
        </w:rPr>
      </w:pPr>
      <w:r w:rsidRPr="00AC3771">
        <w:rPr>
          <w:rFonts w:eastAsia="黑体" w:hint="eastAsia"/>
          <w:sz w:val="30"/>
          <w:szCs w:val="32"/>
        </w:rPr>
        <w:t xml:space="preserve">2.2 </w:t>
      </w:r>
      <w:r w:rsidRPr="00AC3771">
        <w:rPr>
          <w:rFonts w:eastAsia="黑体" w:hint="eastAsia"/>
          <w:sz w:val="30"/>
          <w:szCs w:val="32"/>
        </w:rPr>
        <w:t>发包人代表</w:t>
      </w:r>
      <w:bookmarkEnd w:id="864"/>
    </w:p>
    <w:p w:rsidR="00FD13B8" w:rsidRPr="00AC3771" w:rsidRDefault="00FD13B8" w:rsidP="00FD13B8">
      <w:pPr>
        <w:snapToGrid w:val="0"/>
        <w:spacing w:line="360" w:lineRule="auto"/>
        <w:ind w:firstLineChars="200" w:firstLine="600"/>
        <w:rPr>
          <w:rFonts w:eastAsia="仿宋_GB2312"/>
          <w:sz w:val="30"/>
          <w:szCs w:val="32"/>
          <w:u w:val="single"/>
        </w:rPr>
      </w:pPr>
      <w:r w:rsidRPr="00AC3771">
        <w:rPr>
          <w:rFonts w:eastAsia="仿宋_GB2312"/>
          <w:sz w:val="30"/>
          <w:szCs w:val="32"/>
        </w:rPr>
        <w:t>发包人代表：</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姓</w:t>
      </w:r>
      <w:r w:rsidRPr="00AC3771">
        <w:rPr>
          <w:rFonts w:eastAsia="仿宋_GB2312"/>
          <w:sz w:val="30"/>
          <w:szCs w:val="32"/>
        </w:rPr>
        <w:t xml:space="preserve">    </w:t>
      </w:r>
      <w:r w:rsidRPr="00AC3771">
        <w:rPr>
          <w:rFonts w:eastAsia="仿宋_GB2312"/>
          <w:sz w:val="30"/>
          <w:szCs w:val="32"/>
        </w:rPr>
        <w:t>名：</w:t>
      </w:r>
      <w:r w:rsidRPr="00AC3771">
        <w:rPr>
          <w:rFonts w:eastAsia="仿宋_GB2312" w:hint="eastAsia"/>
          <w:sz w:val="30"/>
          <w:szCs w:val="32"/>
          <w:u w:val="single"/>
        </w:rPr>
        <w:t xml:space="preserve">          </w:t>
      </w:r>
      <w:r w:rsidRPr="00AC3771">
        <w:rPr>
          <w:rFonts w:eastAsia="仿宋_GB2312"/>
          <w:sz w:val="30"/>
          <w:szCs w:val="32"/>
        </w:rPr>
        <w:t>；身份证号：</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职</w:t>
      </w:r>
      <w:r w:rsidRPr="00AC3771">
        <w:rPr>
          <w:rFonts w:eastAsia="仿宋_GB2312"/>
          <w:sz w:val="30"/>
          <w:szCs w:val="32"/>
        </w:rPr>
        <w:t xml:space="preserve">    </w:t>
      </w:r>
      <w:r w:rsidRPr="00AC3771">
        <w:rPr>
          <w:rFonts w:eastAsia="仿宋_GB2312"/>
          <w:sz w:val="30"/>
          <w:szCs w:val="32"/>
        </w:rPr>
        <w:t>务：</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联系电话：</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电子信箱：</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通信地址：</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hint="eastAsia"/>
          <w:sz w:val="30"/>
          <w:szCs w:val="32"/>
        </w:rPr>
        <w:t>；</w:t>
      </w:r>
    </w:p>
    <w:p w:rsidR="00FD13B8" w:rsidRPr="00AC3771" w:rsidRDefault="00FD13B8" w:rsidP="00FD13B8">
      <w:pPr>
        <w:spacing w:line="360" w:lineRule="auto"/>
        <w:ind w:firstLineChars="200" w:firstLine="600"/>
        <w:rPr>
          <w:rFonts w:eastAsia="仿宋_GB2312"/>
          <w:b/>
          <w:sz w:val="30"/>
          <w:szCs w:val="32"/>
        </w:rPr>
      </w:pPr>
      <w:r w:rsidRPr="00AC3771">
        <w:rPr>
          <w:rFonts w:eastAsia="仿宋_GB2312"/>
          <w:sz w:val="30"/>
          <w:szCs w:val="32"/>
        </w:rPr>
        <w:t>发包人对发包人代表的授权范围如下：</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65" w:name="_Toc1335716241"/>
      <w:bookmarkStart w:id="866" w:name="_Toc26646"/>
      <w:bookmarkStart w:id="867" w:name="_Toc571308452"/>
      <w:r w:rsidRPr="00AC3771">
        <w:rPr>
          <w:rFonts w:eastAsia="黑体" w:hint="eastAsia"/>
          <w:sz w:val="30"/>
          <w:szCs w:val="32"/>
        </w:rPr>
        <w:t xml:space="preserve">2.4 </w:t>
      </w:r>
      <w:r w:rsidRPr="00AC3771">
        <w:rPr>
          <w:rFonts w:eastAsia="黑体" w:hint="eastAsia"/>
          <w:sz w:val="30"/>
          <w:szCs w:val="32"/>
        </w:rPr>
        <w:t>施工现场、施工条件和基础资料的提供</w:t>
      </w:r>
      <w:bookmarkEnd w:id="865"/>
      <w:bookmarkEnd w:id="866"/>
      <w:bookmarkEnd w:id="867"/>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2.4.1 提供施工现场</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关于发包人移交施工现场的期限要求：</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2.4.2 提供施工条件</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关于发包人应负责提供施工</w:t>
      </w:r>
      <w:r w:rsidRPr="00AC3771">
        <w:rPr>
          <w:rFonts w:eastAsia="仿宋_GB2312" w:hint="eastAsia"/>
          <w:sz w:val="30"/>
          <w:szCs w:val="32"/>
        </w:rPr>
        <w:t>所需要的条件，</w:t>
      </w:r>
      <w:r w:rsidRPr="00AC3771">
        <w:rPr>
          <w:rFonts w:eastAsia="仿宋_GB2312"/>
          <w:sz w:val="30"/>
          <w:szCs w:val="32"/>
        </w:rPr>
        <w:t>包括：</w:t>
      </w:r>
      <w:r w:rsidRPr="00AC3771">
        <w:rPr>
          <w:rFonts w:ascii="仿宋_GB2312" w:eastAsia="仿宋_GB2312" w:hAnsi="仿宋_GB2312" w:cs="仿宋_GB2312" w:hint="eastAsia"/>
          <w:sz w:val="30"/>
          <w:szCs w:val="32"/>
          <w:u w:val="single"/>
        </w:rPr>
        <w:t xml:space="preserve"> 发包人提供的施工场地即为现状场地，由承包人根据施工需要进行整理，费用已考虑在投标报价（合同价款）中  </w:t>
      </w:r>
      <w:r w:rsidRPr="00AC3771">
        <w:rPr>
          <w:rFonts w:eastAsia="仿宋_GB2312"/>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2.4.3 提供基础资料</w:t>
      </w:r>
    </w:p>
    <w:p w:rsidR="00FD13B8" w:rsidRPr="00AC3771" w:rsidRDefault="00FD13B8" w:rsidP="00FD13B8">
      <w:pPr>
        <w:spacing w:line="360" w:lineRule="auto"/>
        <w:ind w:firstLineChars="200" w:firstLine="600"/>
        <w:rPr>
          <w:rFonts w:ascii="仿宋_GB2312" w:eastAsia="仿宋_GB2312" w:hAnsi="仿宋_GB2312" w:cs="仿宋_GB2312"/>
        </w:rPr>
      </w:pPr>
      <w:r w:rsidRPr="00AC3771">
        <w:rPr>
          <w:rFonts w:ascii="仿宋_GB2312" w:eastAsia="仿宋_GB2312" w:hAnsi="仿宋_GB2312" w:cs="仿宋_GB2312" w:hint="eastAsia"/>
          <w:sz w:val="30"/>
          <w:szCs w:val="32"/>
        </w:rPr>
        <w:t>发包人还应提供项目施工区域内现状树木一览表（附件2）、现状土壤指标、</w:t>
      </w:r>
      <w:r w:rsidRPr="00AC3771">
        <w:rPr>
          <w:rFonts w:ascii="仿宋_GB2312" w:eastAsia="仿宋_GB2312" w:hAnsi="仿宋_GB2312" w:cs="仿宋_GB2312" w:hint="eastAsia"/>
          <w:u w:val="single"/>
        </w:rPr>
        <w:t xml:space="preserve">      /     </w:t>
      </w:r>
      <w:r w:rsidRPr="00AC3771">
        <w:rPr>
          <w:rFonts w:ascii="仿宋_GB2312" w:eastAsia="仿宋_GB2312" w:hAnsi="仿宋_GB2312" w:cs="仿宋_GB2312" w:hint="eastAsia"/>
          <w:sz w:val="32"/>
          <w:szCs w:val="32"/>
        </w:rPr>
        <w:t>等。</w:t>
      </w:r>
      <w:r w:rsidRPr="00AC3771">
        <w:rPr>
          <w:rFonts w:ascii="仿宋_GB2312" w:eastAsia="仿宋_GB2312" w:hAnsi="仿宋_GB2312" w:cs="仿宋_GB2312" w:hint="eastAsia"/>
        </w:rPr>
        <w:t xml:space="preserve"> </w:t>
      </w:r>
    </w:p>
    <w:p w:rsidR="00FD13B8" w:rsidRPr="00AC3771" w:rsidRDefault="00FD13B8" w:rsidP="00FD13B8">
      <w:pPr>
        <w:spacing w:line="360" w:lineRule="auto"/>
        <w:ind w:firstLineChars="200" w:firstLine="600"/>
        <w:outlineLvl w:val="2"/>
        <w:rPr>
          <w:rFonts w:eastAsia="黑体"/>
          <w:sz w:val="30"/>
          <w:szCs w:val="32"/>
        </w:rPr>
      </w:pPr>
      <w:bookmarkStart w:id="868" w:name="_Toc1205484610"/>
      <w:bookmarkStart w:id="869" w:name="_Toc9218"/>
      <w:bookmarkStart w:id="870" w:name="_Toc981174043"/>
      <w:r w:rsidRPr="00AC3771">
        <w:rPr>
          <w:rFonts w:eastAsia="黑体" w:hint="eastAsia"/>
          <w:sz w:val="30"/>
          <w:szCs w:val="32"/>
        </w:rPr>
        <w:t xml:space="preserve">2.5 </w:t>
      </w:r>
      <w:r w:rsidRPr="00AC3771">
        <w:rPr>
          <w:rFonts w:eastAsia="黑体" w:hint="eastAsia"/>
          <w:sz w:val="30"/>
          <w:szCs w:val="32"/>
        </w:rPr>
        <w:t>资金来源证明及支付担保</w:t>
      </w:r>
      <w:bookmarkEnd w:id="868"/>
      <w:bookmarkEnd w:id="869"/>
      <w:bookmarkEnd w:id="870"/>
    </w:p>
    <w:p w:rsidR="00FD13B8" w:rsidRPr="00AC3771" w:rsidRDefault="00FD13B8" w:rsidP="00FD13B8">
      <w:pPr>
        <w:spacing w:line="360" w:lineRule="auto"/>
        <w:ind w:firstLineChars="200" w:firstLine="600"/>
        <w:rPr>
          <w:rFonts w:eastAsia="仿宋_GB2312"/>
          <w:sz w:val="30"/>
          <w:szCs w:val="30"/>
        </w:rPr>
      </w:pPr>
      <w:r w:rsidRPr="00AC3771">
        <w:rPr>
          <w:rFonts w:eastAsia="仿宋_GB2312" w:hint="eastAsia"/>
          <w:sz w:val="30"/>
          <w:szCs w:val="30"/>
        </w:rPr>
        <w:t>本款修改为：</w:t>
      </w:r>
    </w:p>
    <w:p w:rsidR="00FD13B8" w:rsidRPr="00AC3771" w:rsidRDefault="00FD13B8" w:rsidP="00FD13B8">
      <w:pPr>
        <w:spacing w:line="360" w:lineRule="auto"/>
        <w:ind w:leftChars="284" w:left="596"/>
        <w:rPr>
          <w:rFonts w:eastAsia="仿宋_GB2312"/>
          <w:sz w:val="30"/>
          <w:szCs w:val="30"/>
        </w:rPr>
      </w:pPr>
      <w:r w:rsidRPr="00AC3771">
        <w:rPr>
          <w:rFonts w:eastAsia="仿宋_GB2312"/>
          <w:sz w:val="30"/>
          <w:szCs w:val="30"/>
        </w:rPr>
        <w:t>发包人提供资金来源证明的期限要求：</w:t>
      </w:r>
      <w:r w:rsidRPr="00AC3771">
        <w:rPr>
          <w:rFonts w:eastAsia="仿宋_GB2312" w:hint="eastAsia"/>
          <w:sz w:val="30"/>
          <w:szCs w:val="30"/>
          <w:u w:val="single"/>
        </w:rPr>
        <w:t xml:space="preserve">   / </w:t>
      </w:r>
      <w:r w:rsidRPr="00AC3771">
        <w:rPr>
          <w:rFonts w:eastAsia="仿宋_GB2312"/>
          <w:sz w:val="30"/>
          <w:szCs w:val="30"/>
          <w:u w:val="single"/>
        </w:rPr>
        <w:t xml:space="preserve">  </w:t>
      </w:r>
      <w:r w:rsidRPr="00AC3771">
        <w:rPr>
          <w:rFonts w:eastAsia="仿宋_GB2312"/>
          <w:sz w:val="30"/>
          <w:szCs w:val="32"/>
        </w:rPr>
        <w:t>。</w:t>
      </w:r>
    </w:p>
    <w:p w:rsidR="00FD13B8" w:rsidRPr="00AC3771" w:rsidRDefault="00FD13B8" w:rsidP="00FD13B8">
      <w:pPr>
        <w:keepLines/>
        <w:spacing w:line="360" w:lineRule="auto"/>
        <w:ind w:firstLine="600"/>
        <w:rPr>
          <w:rFonts w:ascii="仿宋_GB2312" w:eastAsia="仿宋_GB2312" w:hAnsi="仿宋" w:cs="仿宋"/>
          <w:kern w:val="0"/>
          <w:sz w:val="30"/>
          <w:szCs w:val="30"/>
          <w:u w:val="single"/>
        </w:rPr>
      </w:pPr>
      <w:r w:rsidRPr="00AC3771">
        <w:rPr>
          <w:rFonts w:ascii="仿宋_GB2312" w:eastAsia="仿宋_GB2312" w:hAnsi="仿宋" w:cs="仿宋" w:hint="eastAsia"/>
          <w:kern w:val="0"/>
          <w:sz w:val="30"/>
          <w:szCs w:val="30"/>
        </w:rPr>
        <w:t>发包人提供支付担保期限及方式：发包人应在签订合同后</w:t>
      </w:r>
      <w:r w:rsidRPr="00AC3771">
        <w:rPr>
          <w:rFonts w:ascii="仿宋_GB2312" w:eastAsia="仿宋_GB2312" w:hAnsi="仿宋" w:cs="仿宋" w:hint="eastAsia"/>
          <w:kern w:val="0"/>
          <w:sz w:val="30"/>
          <w:szCs w:val="30"/>
          <w:u w:val="single"/>
        </w:rPr>
        <w:t xml:space="preserve">  </w:t>
      </w:r>
    </w:p>
    <w:p w:rsidR="00FD13B8" w:rsidRPr="00AC3771" w:rsidRDefault="00FD13B8" w:rsidP="00FD13B8">
      <w:pPr>
        <w:keepLines/>
        <w:spacing w:line="360" w:lineRule="auto"/>
        <w:rPr>
          <w:rFonts w:ascii="仿宋_GB2312" w:eastAsia="仿宋_GB2312"/>
          <w:sz w:val="30"/>
          <w:szCs w:val="30"/>
        </w:rPr>
      </w:pPr>
      <w:r w:rsidRPr="00AC3771">
        <w:rPr>
          <w:rFonts w:ascii="仿宋_GB2312" w:eastAsia="仿宋_GB2312" w:hint="eastAsia"/>
          <w:sz w:val="30"/>
          <w:szCs w:val="30"/>
          <w:u w:val="single"/>
        </w:rPr>
        <w:t xml:space="preserve"> / </w:t>
      </w:r>
      <w:r w:rsidRPr="00AC3771">
        <w:rPr>
          <w:rFonts w:ascii="仿宋_GB2312" w:eastAsia="仿宋_GB2312" w:hAnsi="仿宋" w:cs="仿宋" w:hint="eastAsia"/>
          <w:kern w:val="0"/>
          <w:sz w:val="30"/>
          <w:szCs w:val="30"/>
        </w:rPr>
        <w:t>天内，向承包人提供</w:t>
      </w:r>
      <w:r w:rsidRPr="00AC3771">
        <w:rPr>
          <w:rFonts w:ascii="仿宋_GB2312" w:eastAsia="仿宋_GB2312" w:hint="eastAsia"/>
          <w:sz w:val="30"/>
          <w:szCs w:val="30"/>
        </w:rPr>
        <w:t>工程款</w:t>
      </w:r>
      <w:r w:rsidRPr="00AC3771">
        <w:rPr>
          <w:rFonts w:ascii="仿宋_GB2312" w:eastAsia="仿宋_GB2312" w:hAnsi="仿宋" w:cs="仿宋" w:hint="eastAsia"/>
          <w:kern w:val="0"/>
          <w:sz w:val="30"/>
          <w:szCs w:val="30"/>
        </w:rPr>
        <w:t>支付担保，</w:t>
      </w:r>
      <w:r w:rsidRPr="00AC3771">
        <w:rPr>
          <w:rFonts w:ascii="仿宋_GB2312" w:eastAsia="仿宋_GB2312" w:hint="eastAsia"/>
          <w:sz w:val="30"/>
          <w:szCs w:val="30"/>
        </w:rPr>
        <w:t>确保农民工工资按时足额支付</w:t>
      </w:r>
      <w:r w:rsidRPr="00AC3771">
        <w:rPr>
          <w:rFonts w:ascii="仿宋_GB2312" w:eastAsia="仿宋_GB2312" w:hAnsi="仿宋" w:cs="仿宋" w:hint="eastAsia"/>
          <w:kern w:val="0"/>
          <w:sz w:val="30"/>
          <w:szCs w:val="30"/>
        </w:rPr>
        <w:t>。</w:t>
      </w:r>
      <w:r w:rsidRPr="00AC3771">
        <w:rPr>
          <w:rFonts w:ascii="仿宋_GB2312" w:eastAsia="仿宋_GB2312" w:hint="eastAsia"/>
          <w:sz w:val="30"/>
          <w:szCs w:val="30"/>
        </w:rPr>
        <w:t>发包人提供支付担保的形式：</w:t>
      </w:r>
      <w:r w:rsidRPr="00AC3771">
        <w:rPr>
          <w:rFonts w:ascii="仿宋_GB2312" w:eastAsia="仿宋_GB2312" w:hint="eastAsia"/>
          <w:sz w:val="30"/>
          <w:szCs w:val="30"/>
          <w:u w:val="single"/>
        </w:rPr>
        <w:t xml:space="preserve">  / </w:t>
      </w:r>
      <w:r w:rsidRPr="00AC3771">
        <w:rPr>
          <w:rFonts w:ascii="仿宋_GB2312" w:eastAsia="仿宋_GB2312" w:hint="eastAsia"/>
          <w:sz w:val="30"/>
          <w:szCs w:val="30"/>
        </w:rPr>
        <w:t>，担保有效期至工程款拨付完成为止（不含质量保证金）。</w:t>
      </w:r>
    </w:p>
    <w:p w:rsidR="00FD13B8" w:rsidRPr="00AC3771" w:rsidRDefault="00FD13B8" w:rsidP="00FD13B8">
      <w:pPr>
        <w:pStyle w:val="22"/>
        <w:spacing w:line="360" w:lineRule="auto"/>
        <w:rPr>
          <w:b w:val="0"/>
        </w:rPr>
      </w:pPr>
      <w:bookmarkStart w:id="871" w:name="_Toc224169773"/>
      <w:bookmarkStart w:id="872" w:name="_Toc507831889"/>
      <w:r w:rsidRPr="00AC3771">
        <w:rPr>
          <w:b w:val="0"/>
        </w:rPr>
        <w:t>3</w:t>
      </w:r>
      <w:bookmarkStart w:id="873" w:name="_Toc297048344"/>
      <w:bookmarkStart w:id="874" w:name="_Toc296944497"/>
      <w:bookmarkStart w:id="875" w:name="_Toc296347157"/>
      <w:bookmarkStart w:id="876" w:name="_Toc296346659"/>
      <w:bookmarkStart w:id="877" w:name="_Toc296891198"/>
      <w:bookmarkStart w:id="878" w:name="_Toc292559363"/>
      <w:bookmarkStart w:id="879" w:name="_Toc296503158"/>
      <w:bookmarkStart w:id="880" w:name="_Toc296890986"/>
      <w:bookmarkStart w:id="881" w:name="_Toc297120458"/>
      <w:bookmarkStart w:id="882" w:name="_Toc292559868"/>
      <w:r w:rsidRPr="00AC3771">
        <w:rPr>
          <w:b w:val="0"/>
        </w:rPr>
        <w:t xml:space="preserve">. </w:t>
      </w:r>
      <w:r w:rsidRPr="00AC3771">
        <w:rPr>
          <w:b w:val="0"/>
        </w:rPr>
        <w:t>承包人</w:t>
      </w:r>
      <w:bookmarkEnd w:id="871"/>
      <w:bookmarkEnd w:id="872"/>
    </w:p>
    <w:p w:rsidR="00FD13B8" w:rsidRPr="00AC3771" w:rsidRDefault="00FD13B8" w:rsidP="00FD13B8">
      <w:pPr>
        <w:spacing w:line="360" w:lineRule="auto"/>
        <w:ind w:firstLineChars="200" w:firstLine="600"/>
        <w:outlineLvl w:val="2"/>
        <w:rPr>
          <w:rFonts w:eastAsia="黑体"/>
          <w:sz w:val="30"/>
          <w:szCs w:val="32"/>
        </w:rPr>
      </w:pPr>
      <w:bookmarkStart w:id="883" w:name="_Toc1540549183"/>
      <w:bookmarkStart w:id="884" w:name="_Toc19452"/>
      <w:bookmarkStart w:id="885" w:name="_Toc1604068603"/>
      <w:bookmarkEnd w:id="873"/>
      <w:bookmarkEnd w:id="874"/>
      <w:bookmarkEnd w:id="875"/>
      <w:bookmarkEnd w:id="876"/>
      <w:bookmarkEnd w:id="877"/>
      <w:bookmarkEnd w:id="878"/>
      <w:bookmarkEnd w:id="879"/>
      <w:bookmarkEnd w:id="880"/>
      <w:bookmarkEnd w:id="881"/>
      <w:bookmarkEnd w:id="882"/>
      <w:r w:rsidRPr="00AC3771">
        <w:rPr>
          <w:rFonts w:eastAsia="黑体"/>
          <w:sz w:val="30"/>
          <w:szCs w:val="32"/>
        </w:rPr>
        <w:t xml:space="preserve">3.1 </w:t>
      </w:r>
      <w:r w:rsidRPr="00AC3771">
        <w:rPr>
          <w:rFonts w:eastAsia="黑体"/>
          <w:sz w:val="30"/>
          <w:szCs w:val="32"/>
        </w:rPr>
        <w:t>承包人的一般义务</w:t>
      </w:r>
      <w:bookmarkEnd w:id="883"/>
      <w:bookmarkEnd w:id="884"/>
      <w:bookmarkEnd w:id="885"/>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（9）承包人提交的竣工资料的内容：</w:t>
      </w:r>
      <w:r w:rsidRPr="00AC3771">
        <w:rPr>
          <w:rFonts w:ascii="仿宋_GB2312" w:eastAsia="仿宋_GB2312" w:hAnsi="仿宋_GB2312" w:cs="仿宋_GB2312" w:hint="eastAsia"/>
          <w:sz w:val="30"/>
          <w:szCs w:val="32"/>
          <w:u w:val="single"/>
        </w:rPr>
        <w:t xml:space="preserve"> 完整的竣工资料及竣工验收报告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承包人需要提交的竣工资料套数：</w:t>
      </w:r>
      <w:r w:rsidRPr="00AC3771">
        <w:rPr>
          <w:rFonts w:ascii="仿宋_GB2312" w:eastAsia="仿宋_GB2312" w:hAnsi="仿宋_GB2312" w:cs="仿宋_GB2312" w:hint="eastAsia"/>
          <w:sz w:val="30"/>
          <w:szCs w:val="32"/>
          <w:u w:val="single"/>
        </w:rPr>
        <w:t xml:space="preserve"> 不少于2套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承包人提交的竣工资料的费用承担：</w:t>
      </w:r>
      <w:r w:rsidRPr="00AC3771">
        <w:rPr>
          <w:rFonts w:ascii="仿宋_GB2312" w:eastAsia="仿宋_GB2312" w:hAnsi="仿宋_GB2312" w:cs="仿宋_GB2312" w:hint="eastAsia"/>
          <w:sz w:val="30"/>
          <w:szCs w:val="32"/>
          <w:u w:val="single"/>
        </w:rPr>
        <w:t xml:space="preserve"> 承包人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承包人提交的竣工资料移交时间：</w:t>
      </w:r>
      <w:r w:rsidRPr="00AC3771">
        <w:rPr>
          <w:rFonts w:ascii="仿宋_GB2312" w:eastAsia="仿宋_GB2312" w:hAnsi="仿宋_GB2312" w:cs="仿宋_GB2312" w:hint="eastAsia"/>
          <w:sz w:val="30"/>
          <w:szCs w:val="32"/>
          <w:u w:val="single"/>
        </w:rPr>
        <w:t xml:space="preserve"> 项目完成竣工验收合格后14个工作日内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承包人提交的竣工资料形式要求：</w:t>
      </w:r>
      <w:r w:rsidRPr="00AC3771">
        <w:rPr>
          <w:rFonts w:ascii="仿宋_GB2312" w:eastAsia="仿宋_GB2312" w:hAnsi="仿宋_GB2312" w:cs="仿宋_GB2312" w:hint="eastAsia"/>
          <w:sz w:val="30"/>
          <w:szCs w:val="32"/>
          <w:u w:val="single"/>
        </w:rPr>
        <w:t xml:space="preserve"> 纸质资料及刻录光盘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kern w:val="0"/>
          <w:sz w:val="30"/>
          <w:szCs w:val="32"/>
        </w:rPr>
        <w:t>（10）承包人应履行的其他义务：</w:t>
      </w:r>
      <w:r w:rsidRPr="00AC3771">
        <w:rPr>
          <w:rFonts w:ascii="仿宋_GB2312" w:eastAsia="仿宋_GB2312" w:hAnsi="仿宋_GB2312" w:cs="仿宋_GB2312" w:hint="eastAsia"/>
          <w:sz w:val="30"/>
          <w:szCs w:val="32"/>
          <w:u w:val="single"/>
        </w:rPr>
        <w:t xml:space="preserve"> 对已完成市级专业核查或四方验收合格的项目，完成1年质保期管护工作后即可办理造林工程的养护管理移交手续</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86" w:name="_Toc324146790"/>
      <w:bookmarkStart w:id="887" w:name="_Toc1559532044"/>
      <w:bookmarkStart w:id="888" w:name="_Toc12983"/>
      <w:r w:rsidRPr="00AC3771">
        <w:rPr>
          <w:rFonts w:eastAsia="黑体"/>
          <w:sz w:val="30"/>
          <w:szCs w:val="32"/>
        </w:rPr>
        <w:t xml:space="preserve">3.2 </w:t>
      </w:r>
      <w:r w:rsidRPr="00AC3771">
        <w:rPr>
          <w:rFonts w:eastAsia="黑体"/>
          <w:sz w:val="30"/>
          <w:szCs w:val="32"/>
        </w:rPr>
        <w:t>项目</w:t>
      </w:r>
      <w:r w:rsidRPr="00AC3771">
        <w:rPr>
          <w:rFonts w:eastAsia="黑体" w:hint="eastAsia"/>
          <w:sz w:val="30"/>
          <w:szCs w:val="32"/>
        </w:rPr>
        <w:t>经理</w:t>
      </w:r>
      <w:bookmarkEnd w:id="886"/>
      <w:bookmarkEnd w:id="887"/>
      <w:bookmarkEnd w:id="888"/>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本款修改为：</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 xml:space="preserve">3.2.1 </w:t>
      </w:r>
      <w:r w:rsidRPr="00AC3771">
        <w:rPr>
          <w:rFonts w:ascii="仿宋_GB2312" w:eastAsia="仿宋_GB2312" w:hAnsi="仿宋_GB2312" w:cs="仿宋_GB2312" w:hint="eastAsia"/>
          <w:sz w:val="30"/>
          <w:szCs w:val="32"/>
        </w:rPr>
        <w:t>项目负责人：</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姓    名：</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；身份证号：</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相关证书及编号：</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联系电话：</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电子信箱：</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通信地址：</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承包人对项目负责人的授权范围如下：</w:t>
      </w:r>
      <w:r w:rsidRPr="00AC3771">
        <w:rPr>
          <w:rFonts w:eastAsia="仿宋_GB2312" w:hint="eastAsia"/>
          <w:sz w:val="30"/>
          <w:szCs w:val="32"/>
          <w:u w:val="single"/>
        </w:rPr>
        <w:t>按授权书内容执行</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kern w:val="0"/>
          <w:sz w:val="30"/>
          <w:szCs w:val="32"/>
        </w:rPr>
        <w:t>关于项目负责人每月在施工现场的时间要求：</w:t>
      </w:r>
      <w:r w:rsidRPr="00AC3771">
        <w:rPr>
          <w:rFonts w:eastAsia="仿宋_GB2312"/>
          <w:sz w:val="30"/>
          <w:szCs w:val="32"/>
          <w:u w:val="single"/>
        </w:rPr>
        <w:t xml:space="preserve"> </w:t>
      </w:r>
      <w:r w:rsidRPr="00AC3771">
        <w:rPr>
          <w:rFonts w:eastAsia="仿宋_GB2312" w:hint="eastAsia"/>
          <w:sz w:val="30"/>
          <w:szCs w:val="32"/>
          <w:u w:val="single"/>
        </w:rPr>
        <w:t>不少于每月的工作日天数</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kern w:val="0"/>
          <w:sz w:val="30"/>
          <w:szCs w:val="32"/>
        </w:rPr>
      </w:pPr>
      <w:r w:rsidRPr="00AC3771">
        <w:rPr>
          <w:rFonts w:eastAsia="仿宋_GB2312"/>
          <w:kern w:val="0"/>
          <w:sz w:val="30"/>
          <w:szCs w:val="32"/>
        </w:rPr>
        <w:t>承包人未提交劳动合同，以及没有为项目负责人缴纳社会保险证明的违约责任：</w:t>
      </w:r>
      <w:r w:rsidRPr="00AC3771">
        <w:rPr>
          <w:rFonts w:eastAsia="仿宋_GB2312"/>
          <w:sz w:val="30"/>
          <w:szCs w:val="32"/>
          <w:u w:val="single"/>
        </w:rPr>
        <w:t xml:space="preserve">  </w:t>
      </w:r>
      <w:r w:rsidRPr="00AC3771">
        <w:rPr>
          <w:rFonts w:eastAsia="仿宋_GB2312" w:hint="eastAsia"/>
          <w:sz w:val="30"/>
          <w:szCs w:val="32"/>
          <w:u w:val="single"/>
        </w:rPr>
        <w:t>因“欺骗”手段，发包人有权取消与承包人签订的合同，并没收其投标保证金，并由承包人承担其与员工之间发生的用工争议等责任以及社保部门的处罚责任</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eastAsia="仿宋_GB2312"/>
          <w:kern w:val="0"/>
          <w:sz w:val="30"/>
          <w:szCs w:val="32"/>
        </w:rPr>
        <w:t>项目负责人未经批准，擅自离开施工现场的违约责任：</w:t>
      </w:r>
      <w:r w:rsidRPr="00AC3771">
        <w:rPr>
          <w:rFonts w:eastAsia="仿宋_GB2312"/>
          <w:sz w:val="30"/>
          <w:szCs w:val="32"/>
          <w:u w:val="single"/>
        </w:rPr>
        <w:t xml:space="preserve"> </w:t>
      </w:r>
      <w:r w:rsidRPr="00AC3771">
        <w:rPr>
          <w:rFonts w:eastAsia="仿宋_GB2312" w:hint="eastAsia"/>
          <w:sz w:val="30"/>
          <w:szCs w:val="32"/>
          <w:u w:val="single"/>
        </w:rPr>
        <w:t>项目负责人在工作日无故未到施工现场（以监理工程师提供的书面证明为准），承包人向发包人支付</w:t>
      </w:r>
      <w:r w:rsidRPr="00AC3771">
        <w:rPr>
          <w:rFonts w:eastAsia="仿宋_GB2312" w:hint="eastAsia"/>
          <w:sz w:val="30"/>
          <w:szCs w:val="32"/>
          <w:u w:val="single"/>
        </w:rPr>
        <w:t xml:space="preserve"> 5000 </w:t>
      </w:r>
      <w:r w:rsidRPr="00AC3771">
        <w:rPr>
          <w:rFonts w:eastAsia="仿宋_GB2312" w:hint="eastAsia"/>
          <w:sz w:val="30"/>
          <w:szCs w:val="32"/>
          <w:u w:val="single"/>
        </w:rPr>
        <w:t>元</w:t>
      </w:r>
      <w:r w:rsidRPr="00AC3771">
        <w:rPr>
          <w:rFonts w:eastAsia="仿宋_GB2312" w:hint="eastAsia"/>
          <w:sz w:val="30"/>
          <w:szCs w:val="32"/>
          <w:u w:val="single"/>
        </w:rPr>
        <w:t>/</w:t>
      </w:r>
      <w:r w:rsidRPr="00AC3771">
        <w:rPr>
          <w:rFonts w:eastAsia="仿宋_GB2312" w:hint="eastAsia"/>
          <w:sz w:val="30"/>
          <w:szCs w:val="32"/>
          <w:u w:val="single"/>
        </w:rPr>
        <w:t>天的违约金</w:t>
      </w:r>
      <w:r w:rsidRPr="00AC3771">
        <w:rPr>
          <w:rFonts w:eastAsia="仿宋_GB2312"/>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3.2.3 承包人擅自更换项目负责人的违约责任：</w:t>
      </w:r>
      <w:r w:rsidRPr="00AC3771">
        <w:rPr>
          <w:rFonts w:ascii="仿宋_GB2312" w:eastAsia="仿宋_GB2312" w:hAnsi="仿宋_GB2312" w:cs="仿宋_GB2312" w:hint="eastAsia"/>
          <w:sz w:val="30"/>
          <w:szCs w:val="32"/>
          <w:u w:val="single"/>
        </w:rPr>
        <w:t xml:space="preserve"> 如未征得发包人同意即擅自撤换项目负责人，承包人需向发包人支付 20000 元/人次的违约金，违约金在当期工程进度款中扣除</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600"/>
        <w:jc w:val="left"/>
        <w:rPr>
          <w:rFonts w:eastAsia="仿宋_GB2312"/>
          <w:sz w:val="30"/>
          <w:szCs w:val="32"/>
          <w:u w:val="single"/>
        </w:rPr>
      </w:pPr>
      <w:r w:rsidRPr="00AC3771">
        <w:rPr>
          <w:rFonts w:ascii="仿宋_GB2312" w:eastAsia="仿宋_GB2312" w:hAnsi="仿宋_GB2312" w:cs="仿宋_GB2312" w:hint="eastAsia"/>
          <w:sz w:val="30"/>
          <w:szCs w:val="32"/>
        </w:rPr>
        <w:t>3.2.4 承包人无正当理</w:t>
      </w:r>
      <w:r w:rsidRPr="00AC3771">
        <w:rPr>
          <w:rFonts w:eastAsia="仿宋_GB2312"/>
          <w:sz w:val="30"/>
          <w:szCs w:val="32"/>
        </w:rPr>
        <w:t>由拒绝更换项目负责人的违约责任：</w:t>
      </w:r>
      <w:r w:rsidRPr="00AC3771">
        <w:rPr>
          <w:rFonts w:eastAsia="仿宋_GB2312" w:hint="eastAsia"/>
          <w:sz w:val="30"/>
          <w:szCs w:val="32"/>
          <w:u w:val="single"/>
        </w:rPr>
        <w:t xml:space="preserve"> </w:t>
      </w:r>
    </w:p>
    <w:p w:rsidR="00FD13B8" w:rsidRPr="00AC3771" w:rsidRDefault="00FD13B8" w:rsidP="00FD13B8">
      <w:pPr>
        <w:spacing w:after="120" w:line="360" w:lineRule="auto"/>
        <w:rPr>
          <w:rFonts w:eastAsia="黑体"/>
          <w:sz w:val="30"/>
          <w:szCs w:val="32"/>
          <w:u w:val="single"/>
        </w:rPr>
      </w:pPr>
      <w:r w:rsidRPr="00AC3771">
        <w:rPr>
          <w:rFonts w:eastAsia="黑体" w:hint="eastAsia"/>
          <w:sz w:val="30"/>
          <w:szCs w:val="32"/>
          <w:u w:val="single"/>
        </w:rPr>
        <w:t xml:space="preserve"> </w:t>
      </w:r>
      <w:r w:rsidRPr="00AC3771">
        <w:rPr>
          <w:rFonts w:ascii="仿宋_GB2312" w:eastAsia="仿宋_GB2312" w:hAnsi="仿宋_GB2312" w:cs="仿宋_GB2312" w:hint="eastAsia"/>
          <w:sz w:val="30"/>
          <w:szCs w:val="32"/>
          <w:u w:val="single"/>
        </w:rPr>
        <w:t>在发包人认可的项目负责人到任前，承包人向发包人支付 5000 元/天的违约金</w:t>
      </w:r>
      <w:r w:rsidRPr="00AC3771">
        <w:rPr>
          <w:rFonts w:eastAsia="黑体"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89" w:name="_Toc1539542666"/>
      <w:bookmarkStart w:id="890" w:name="_Toc7876"/>
      <w:bookmarkStart w:id="891" w:name="_Toc1073182267"/>
      <w:r w:rsidRPr="00AC3771">
        <w:rPr>
          <w:rFonts w:eastAsia="黑体"/>
          <w:sz w:val="30"/>
          <w:szCs w:val="32"/>
        </w:rPr>
        <w:t xml:space="preserve">3.3 </w:t>
      </w:r>
      <w:r w:rsidRPr="00AC3771">
        <w:rPr>
          <w:rFonts w:eastAsia="黑体"/>
          <w:sz w:val="30"/>
          <w:szCs w:val="32"/>
        </w:rPr>
        <w:t>承包人人员</w:t>
      </w:r>
      <w:bookmarkEnd w:id="889"/>
      <w:bookmarkEnd w:id="890"/>
      <w:bookmarkEnd w:id="891"/>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本款补充3.3.6。</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3.3.1 承包人提交项目管理机构及施工现场管理人员安排报告的期限：</w:t>
      </w:r>
      <w:r w:rsidRPr="00AC3771">
        <w:rPr>
          <w:rFonts w:ascii="仿宋_GB2312" w:eastAsia="仿宋_GB2312" w:hAnsi="仿宋_GB2312" w:cs="仿宋_GB2312" w:hint="eastAsia"/>
          <w:sz w:val="30"/>
          <w:szCs w:val="32"/>
          <w:u w:val="single"/>
        </w:rPr>
        <w:t xml:space="preserve">  合同签订7日内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3.3.3 承包人无正当理由拒绝撤换主要施工管理人员的违约责任：</w:t>
      </w:r>
      <w:r w:rsidRPr="00AC3771">
        <w:rPr>
          <w:rFonts w:ascii="仿宋_GB2312" w:eastAsia="仿宋_GB2312" w:hAnsi="仿宋_GB2312" w:cs="仿宋_GB2312" w:hint="eastAsia"/>
          <w:sz w:val="30"/>
          <w:szCs w:val="32"/>
          <w:u w:val="single"/>
        </w:rPr>
        <w:t xml:space="preserve">  在发包人认可的项目负责人到任前，承包人向发包人支付 5000 元/天的违约金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3.3.4 承包人主要施工管理人员离开施工现场的批准要求：</w:t>
      </w:r>
      <w:r w:rsidRPr="00AC3771">
        <w:rPr>
          <w:rFonts w:eastAsia="仿宋_GB2312"/>
          <w:sz w:val="30"/>
          <w:szCs w:val="32"/>
          <w:u w:val="single"/>
        </w:rPr>
        <w:t xml:space="preserve"> </w:t>
      </w:r>
    </w:p>
    <w:p w:rsidR="00FD13B8" w:rsidRPr="00AC3771" w:rsidRDefault="00FD13B8" w:rsidP="00FD13B8">
      <w:pPr>
        <w:spacing w:line="360" w:lineRule="auto"/>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应提前2日向总监理工程师或发包人发出申请，并取得发包人同意方可离开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3.3.5 承包人擅自更换主要施工管理人员的违约责任：</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ascii="仿宋_GB2312" w:eastAsia="仿宋_GB2312" w:hAnsi="仿宋_GB2312" w:cs="仿宋_GB2312" w:hint="eastAsia"/>
          <w:sz w:val="30"/>
          <w:szCs w:val="32"/>
          <w:u w:val="single"/>
        </w:rPr>
        <w:t>如未征得发包人同意即擅自撤换项目负责人，承包人需向发包人支付 10000 元/人次的违约金，违约金在当期工程进度款中扣除</w:t>
      </w:r>
      <w:r w:rsidRPr="00AC3771">
        <w:rPr>
          <w:rFonts w:eastAsia="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承包人主要施工管理人员擅自离开施工现场的违约责任：</w:t>
      </w:r>
      <w:r w:rsidRPr="00AC3771">
        <w:rPr>
          <w:rFonts w:eastAsia="仿宋_GB2312"/>
          <w:sz w:val="30"/>
          <w:szCs w:val="32"/>
          <w:u w:val="single"/>
        </w:rPr>
        <w:t xml:space="preserve"> </w:t>
      </w:r>
      <w:r w:rsidRPr="00AC3771">
        <w:rPr>
          <w:rFonts w:eastAsia="仿宋_GB2312" w:hint="eastAsia"/>
          <w:sz w:val="30"/>
          <w:szCs w:val="32"/>
          <w:u w:val="single"/>
        </w:rPr>
        <w:t xml:space="preserve"> </w:t>
      </w:r>
    </w:p>
    <w:p w:rsidR="00FD13B8" w:rsidRPr="00AC3771" w:rsidRDefault="00FD13B8" w:rsidP="00FD13B8">
      <w:pPr>
        <w:spacing w:line="360" w:lineRule="auto"/>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u w:val="single"/>
        </w:rPr>
        <w:t xml:space="preserve"> </w:t>
      </w:r>
      <w:r w:rsidRPr="00AC3771">
        <w:rPr>
          <w:rFonts w:eastAsia="仿宋_GB2312" w:hint="eastAsia"/>
          <w:sz w:val="30"/>
          <w:szCs w:val="32"/>
          <w:u w:val="single"/>
        </w:rPr>
        <w:t>项目负责人在工作日无故未到施工现场（以监理工程师提供的书面证明为准），承包人向发包人支付</w:t>
      </w:r>
      <w:r w:rsidRPr="00AC3771">
        <w:rPr>
          <w:rFonts w:eastAsia="仿宋_GB2312" w:hint="eastAsia"/>
          <w:sz w:val="30"/>
          <w:szCs w:val="32"/>
          <w:u w:val="single"/>
        </w:rPr>
        <w:t xml:space="preserve"> 3000 </w:t>
      </w:r>
      <w:r w:rsidRPr="00AC3771">
        <w:rPr>
          <w:rFonts w:eastAsia="仿宋_GB2312" w:hint="eastAsia"/>
          <w:sz w:val="30"/>
          <w:szCs w:val="32"/>
          <w:u w:val="single"/>
        </w:rPr>
        <w:t>元</w:t>
      </w:r>
      <w:r w:rsidRPr="00AC3771">
        <w:rPr>
          <w:rFonts w:eastAsia="仿宋_GB2312" w:hint="eastAsia"/>
          <w:sz w:val="30"/>
          <w:szCs w:val="32"/>
          <w:u w:val="single"/>
        </w:rPr>
        <w:t>/</w:t>
      </w:r>
      <w:r w:rsidRPr="00AC3771">
        <w:rPr>
          <w:rFonts w:eastAsia="仿宋_GB2312" w:hint="eastAsia"/>
          <w:sz w:val="30"/>
          <w:szCs w:val="32"/>
          <w:u w:val="single"/>
        </w:rPr>
        <w:t>天的违约金</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3.3.6 技术负责人</w:t>
      </w:r>
    </w:p>
    <w:p w:rsidR="00FD13B8" w:rsidRPr="00AC3771" w:rsidRDefault="00FD13B8" w:rsidP="00FD13B8">
      <w:pPr>
        <w:spacing w:line="360" w:lineRule="auto"/>
        <w:ind w:firstLine="600"/>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姓名：</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；身份证号：</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专业：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；职称等级：</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892" w:name="_Toc824057593"/>
      <w:bookmarkStart w:id="893" w:name="_Toc29840"/>
      <w:bookmarkStart w:id="894" w:name="_Toc1011775723"/>
      <w:r w:rsidRPr="00AC3771">
        <w:rPr>
          <w:rFonts w:eastAsia="黑体"/>
          <w:sz w:val="30"/>
          <w:szCs w:val="32"/>
        </w:rPr>
        <w:t>3</w:t>
      </w:r>
      <w:bookmarkStart w:id="895" w:name="_Toc297048345"/>
      <w:bookmarkStart w:id="896" w:name="_Toc296346660"/>
      <w:bookmarkStart w:id="897" w:name="_Toc296347158"/>
      <w:bookmarkStart w:id="898" w:name="_Toc303539102"/>
      <w:bookmarkStart w:id="899" w:name="_Toc292559869"/>
      <w:bookmarkStart w:id="900" w:name="_Toc304295523"/>
      <w:bookmarkStart w:id="901" w:name="_Toc297120459"/>
      <w:bookmarkStart w:id="902" w:name="_Toc296890987"/>
      <w:bookmarkStart w:id="903" w:name="_Toc296503159"/>
      <w:bookmarkStart w:id="904" w:name="_Toc297123492"/>
      <w:bookmarkStart w:id="905" w:name="_Toc297216151"/>
      <w:bookmarkStart w:id="906" w:name="_Toc296891199"/>
      <w:bookmarkStart w:id="907" w:name="_Toc296944498"/>
      <w:bookmarkStart w:id="908" w:name="_Toc292559364"/>
      <w:bookmarkStart w:id="909" w:name="_Toc300934945"/>
      <w:bookmarkStart w:id="910" w:name="_Toc312677988"/>
      <w:r w:rsidRPr="00AC3771">
        <w:rPr>
          <w:rFonts w:eastAsia="黑体"/>
          <w:sz w:val="30"/>
          <w:szCs w:val="32"/>
        </w:rPr>
        <w:t xml:space="preserve">.5 </w:t>
      </w:r>
      <w:r w:rsidRPr="00AC3771">
        <w:rPr>
          <w:rFonts w:eastAsia="黑体"/>
          <w:sz w:val="30"/>
          <w:szCs w:val="32"/>
        </w:rPr>
        <w:t>分包</w:t>
      </w:r>
      <w:bookmarkEnd w:id="892"/>
      <w:bookmarkEnd w:id="893"/>
      <w:bookmarkEnd w:id="894"/>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本款修改3.5.1、3.5.2。</w:t>
      </w:r>
    </w:p>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w:t>
      </w:r>
      <w:bookmarkStart w:id="911" w:name="_Toc297216152"/>
      <w:bookmarkStart w:id="912" w:name="_Toc297120460"/>
      <w:bookmarkStart w:id="913" w:name="_Toc300934946"/>
      <w:bookmarkStart w:id="914" w:name="_Toc296944499"/>
      <w:bookmarkStart w:id="915" w:name="_Toc318581158"/>
      <w:bookmarkStart w:id="916" w:name="_Toc296503160"/>
      <w:bookmarkStart w:id="917" w:name="_Toc297048346"/>
      <w:bookmarkStart w:id="918" w:name="_Toc296346661"/>
      <w:bookmarkStart w:id="919" w:name="_Toc312677989"/>
      <w:bookmarkStart w:id="920" w:name="_Toc292559365"/>
      <w:bookmarkStart w:id="921" w:name="_Toc304295524"/>
      <w:bookmarkStart w:id="922" w:name="_Toc296347159"/>
      <w:bookmarkStart w:id="923" w:name="_Toc292559870"/>
      <w:bookmarkStart w:id="924" w:name="_Toc296891200"/>
      <w:bookmarkStart w:id="925" w:name="_Toc303539103"/>
      <w:bookmarkStart w:id="926" w:name="_Toc296890988"/>
      <w:bookmarkStart w:id="927" w:name="_Toc297123493"/>
      <w:r w:rsidRPr="00AC3771">
        <w:rPr>
          <w:rFonts w:ascii="仿宋_GB2312" w:eastAsia="仿宋_GB2312" w:hAnsi="仿宋_GB2312" w:cs="仿宋_GB2312" w:hint="eastAsia"/>
          <w:sz w:val="30"/>
          <w:szCs w:val="32"/>
        </w:rPr>
        <w:t>.5.1 分包的一般约定</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禁止分包的工程包括：绿化工程、</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主体结构、关键性工作的范围：</w:t>
      </w:r>
      <w:r w:rsidRPr="00AC3771">
        <w:rPr>
          <w:rFonts w:ascii="仿宋_GB2312" w:eastAsia="仿宋_GB2312" w:hAnsi="仿宋_GB2312" w:cs="仿宋_GB2312" w:hint="eastAsia"/>
          <w:sz w:val="30"/>
          <w:szCs w:val="32"/>
          <w:u w:val="single"/>
        </w:rPr>
        <w:t xml:space="preserve"> 中标清单及施工图所示内容</w:t>
      </w:r>
      <w:r w:rsidRPr="00AC3771">
        <w:rPr>
          <w:rFonts w:ascii="仿宋_GB2312" w:eastAsia="仿宋_GB2312" w:hAnsi="仿宋_GB2312" w:cs="仿宋_GB2312" w:hint="eastAsia"/>
          <w:sz w:val="30"/>
          <w:szCs w:val="32"/>
        </w:rPr>
        <w:t>。</w:t>
      </w:r>
    </w:p>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rsidR="00FD13B8" w:rsidRPr="00AC3771" w:rsidRDefault="00FD13B8" w:rsidP="00FD13B8">
      <w:pPr>
        <w:spacing w:line="360" w:lineRule="auto"/>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 xml:space="preserve">    3</w:t>
      </w:r>
      <w:bookmarkStart w:id="928" w:name="_Toc318581159"/>
      <w:bookmarkStart w:id="929" w:name="_Toc312677990"/>
      <w:r w:rsidRPr="00AC3771">
        <w:rPr>
          <w:rFonts w:ascii="仿宋_GB2312" w:eastAsia="仿宋_GB2312" w:hAnsi="仿宋_GB2312" w:cs="仿宋_GB2312" w:hint="eastAsia"/>
          <w:sz w:val="30"/>
          <w:szCs w:val="32"/>
        </w:rPr>
        <w:t>.5.2 分包的确定</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允许分包的专业工程包括：</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涉及分包的工程内容，分包工程承包人的资格应符合国家相关规定。</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其他关于分包的约定：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3.5.4 分包合同价款</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关于分包合同价款支付的约定：</w:t>
      </w:r>
      <w:r w:rsidRPr="00AC3771">
        <w:rPr>
          <w:rFonts w:eastAsia="仿宋_GB2312" w:hint="eastAsia"/>
          <w:sz w:val="30"/>
          <w:szCs w:val="32"/>
          <w:u w:val="single"/>
        </w:rPr>
        <w:t xml:space="preserve">   /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930" w:name="_Toc1754831627"/>
      <w:bookmarkStart w:id="931" w:name="_Toc1926667033"/>
      <w:bookmarkStart w:id="932" w:name="_Toc30018"/>
      <w:bookmarkEnd w:id="928"/>
      <w:bookmarkEnd w:id="929"/>
      <w:r w:rsidRPr="00AC3771">
        <w:rPr>
          <w:rFonts w:eastAsia="黑体"/>
          <w:sz w:val="30"/>
          <w:szCs w:val="32"/>
        </w:rPr>
        <w:t xml:space="preserve">3.6 </w:t>
      </w:r>
      <w:r w:rsidRPr="00AC3771">
        <w:rPr>
          <w:rFonts w:eastAsia="黑体"/>
          <w:sz w:val="30"/>
          <w:szCs w:val="32"/>
        </w:rPr>
        <w:t>工程照管与成品、半成品保护</w:t>
      </w:r>
      <w:bookmarkEnd w:id="930"/>
      <w:bookmarkEnd w:id="931"/>
      <w:bookmarkEnd w:id="932"/>
    </w:p>
    <w:p w:rsidR="00FD13B8" w:rsidRPr="00AC3771" w:rsidRDefault="00FD13B8" w:rsidP="00FD13B8">
      <w:pPr>
        <w:ind w:firstLineChars="200" w:firstLine="600"/>
        <w:rPr>
          <w:rFonts w:ascii="仿宋_GB2312" w:eastAsia="仿宋_GB2312" w:hAnsi="仿宋_GB2312" w:cs="仿宋_GB2312"/>
          <w:kern w:val="0"/>
          <w:sz w:val="30"/>
          <w:szCs w:val="32"/>
        </w:rPr>
      </w:pPr>
      <w:bookmarkStart w:id="933" w:name="_Toc786970481"/>
      <w:bookmarkStart w:id="934" w:name="_Toc65997439"/>
      <w:r w:rsidRPr="00AC3771">
        <w:rPr>
          <w:rFonts w:ascii="仿宋_GB2312" w:eastAsia="仿宋_GB2312" w:hAnsi="仿宋_GB2312" w:cs="仿宋_GB2312" w:hint="eastAsia"/>
          <w:kern w:val="0"/>
          <w:sz w:val="30"/>
          <w:szCs w:val="32"/>
        </w:rPr>
        <w:t>本款补充3.6.2。</w:t>
      </w:r>
      <w:bookmarkEnd w:id="933"/>
      <w:bookmarkEnd w:id="934"/>
    </w:p>
    <w:p w:rsidR="00FD13B8" w:rsidRPr="00AC3771" w:rsidRDefault="00FD13B8" w:rsidP="00FD13B8">
      <w:pPr>
        <w:snapToGrid w:val="0"/>
        <w:spacing w:before="120" w:after="120"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3.6.1 承包人负责照管工程及工程相关的材料、工程设备的起始时间：</w:t>
      </w:r>
      <w:r w:rsidRPr="00AC3771">
        <w:rPr>
          <w:rFonts w:ascii="仿宋_GB2312" w:eastAsia="仿宋_GB2312" w:hAnsi="仿宋_GB2312" w:cs="仿宋_GB2312" w:hint="eastAsia"/>
          <w:kern w:val="0"/>
          <w:sz w:val="30"/>
          <w:szCs w:val="32"/>
          <w:u w:val="single"/>
        </w:rPr>
        <w:t xml:space="preserve">   施工期及养护期      </w:t>
      </w:r>
      <w:r w:rsidRPr="00AC3771">
        <w:rPr>
          <w:rFonts w:ascii="仿宋_GB2312" w:eastAsia="仿宋_GB2312" w:hAnsi="仿宋_GB2312" w:cs="仿宋_GB2312" w:hint="eastAsia"/>
          <w:kern w:val="0"/>
          <w:sz w:val="30"/>
          <w:szCs w:val="32"/>
        </w:rPr>
        <w:t>。</w:t>
      </w:r>
    </w:p>
    <w:p w:rsidR="00FD13B8" w:rsidRPr="00AC3771" w:rsidRDefault="00FD13B8" w:rsidP="00FD13B8">
      <w:pPr>
        <w:snapToGrid w:val="0"/>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3.6.2 现状树木的保护起始时间：</w:t>
      </w:r>
      <w:r w:rsidRPr="00AC3771">
        <w:rPr>
          <w:rFonts w:ascii="仿宋_GB2312" w:eastAsia="仿宋_GB2312" w:hAnsi="仿宋_GB2312" w:cs="仿宋_GB2312" w:hint="eastAsia"/>
          <w:kern w:val="0"/>
          <w:sz w:val="30"/>
          <w:szCs w:val="32"/>
          <w:u w:val="single"/>
        </w:rPr>
        <w:t xml:space="preserve">  施工期及养护期   </w:t>
      </w:r>
      <w:r w:rsidRPr="00AC3771">
        <w:rPr>
          <w:rFonts w:ascii="仿宋_GB2312" w:eastAsia="仿宋_GB2312" w:hAnsi="仿宋_GB2312" w:cs="仿宋_GB2312" w:hint="eastAsia"/>
          <w:kern w:val="0"/>
          <w:sz w:val="30"/>
          <w:szCs w:val="32"/>
        </w:rPr>
        <w:t>。</w:t>
      </w:r>
    </w:p>
    <w:p w:rsidR="00FD13B8" w:rsidRPr="00AC3771" w:rsidRDefault="00FD13B8" w:rsidP="00FD13B8">
      <w:pPr>
        <w:snapToGrid w:val="0"/>
        <w:spacing w:line="360" w:lineRule="auto"/>
        <w:ind w:firstLineChars="200" w:firstLine="600"/>
        <w:rPr>
          <w:rFonts w:eastAsia="黑体"/>
          <w:sz w:val="30"/>
          <w:szCs w:val="32"/>
        </w:rPr>
      </w:pPr>
      <w:r w:rsidRPr="00AC3771">
        <w:rPr>
          <w:rFonts w:ascii="仿宋_GB2312" w:eastAsia="仿宋_GB2312" w:hAnsi="仿宋_GB2312" w:cs="仿宋_GB2312" w:hint="eastAsia"/>
          <w:kern w:val="0"/>
          <w:sz w:val="30"/>
          <w:szCs w:val="32"/>
        </w:rPr>
        <w:t xml:space="preserve"> </w:t>
      </w:r>
      <w:r w:rsidRPr="00AC3771">
        <w:rPr>
          <w:rFonts w:eastAsia="黑体"/>
          <w:sz w:val="30"/>
          <w:szCs w:val="32"/>
        </w:rPr>
        <w:t xml:space="preserve">3.7 </w:t>
      </w:r>
      <w:r w:rsidRPr="00AC3771">
        <w:rPr>
          <w:rFonts w:eastAsia="黑体"/>
          <w:sz w:val="30"/>
          <w:szCs w:val="32"/>
        </w:rPr>
        <w:t>履约担保</w:t>
      </w:r>
    </w:p>
    <w:p w:rsidR="00FD13B8" w:rsidRPr="00AC3771" w:rsidRDefault="00FD13B8" w:rsidP="00FD13B8">
      <w:pPr>
        <w:snapToGrid w:val="0"/>
        <w:spacing w:line="360" w:lineRule="auto"/>
        <w:ind w:leftChars="284" w:left="596"/>
        <w:rPr>
          <w:rFonts w:ascii="仿宋_GB2312" w:eastAsia="仿宋_GB2312" w:hAnsi="仿宋_GB2312" w:cs="仿宋_GB2312"/>
          <w:sz w:val="30"/>
          <w:szCs w:val="32"/>
        </w:rPr>
      </w:pPr>
      <w:r w:rsidRPr="00AC3771">
        <w:rPr>
          <w:rFonts w:eastAsia="仿宋_GB2312" w:hint="eastAsia"/>
          <w:sz w:val="30"/>
          <w:szCs w:val="32"/>
        </w:rPr>
        <w:t>承包人是否提供履约担保：</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r w:rsidRPr="00AC3771">
        <w:rPr>
          <w:rFonts w:ascii="仿宋_GB2312" w:eastAsia="仿宋_GB2312" w:hAnsi="仿宋_GB2312" w:cs="仿宋_GB2312" w:hint="eastAsia"/>
          <w:sz w:val="30"/>
          <w:szCs w:val="32"/>
        </w:rPr>
        <w:t>本款补充：</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履约担保金额及方式：签订合同后</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个工作日内，承包人需提交履约担保人民币</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元（不高于中标价的10 %），以</w:t>
      </w: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保函或</w:t>
      </w: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保险形式执行。履约担保的有效期至本工程竣工验收合格为止。</w:t>
      </w:r>
    </w:p>
    <w:p w:rsidR="00FD13B8" w:rsidRPr="00AC3771" w:rsidRDefault="00FD13B8" w:rsidP="00FD13B8">
      <w:pPr>
        <w:pStyle w:val="22"/>
        <w:spacing w:line="360" w:lineRule="auto"/>
        <w:rPr>
          <w:b w:val="0"/>
        </w:rPr>
      </w:pPr>
      <w:bookmarkStart w:id="935" w:name="_Toc1195865979"/>
      <w:bookmarkStart w:id="936" w:name="_Toc2142794716"/>
      <w:r w:rsidRPr="00AC3771">
        <w:rPr>
          <w:b w:val="0"/>
        </w:rPr>
        <w:t>4</w:t>
      </w:r>
      <w:bookmarkStart w:id="937" w:name="_Toc296503162"/>
      <w:bookmarkStart w:id="938" w:name="_Toc292559871"/>
      <w:bookmarkStart w:id="939" w:name="_Toc296890990"/>
      <w:bookmarkStart w:id="940" w:name="_Toc296346663"/>
      <w:bookmarkStart w:id="941" w:name="_Toc296891202"/>
      <w:bookmarkStart w:id="942" w:name="_Toc292559366"/>
      <w:bookmarkStart w:id="943" w:name="_Toc296347161"/>
      <w:bookmarkStart w:id="944" w:name="_Toc296944501"/>
      <w:bookmarkStart w:id="945" w:name="_Toc297048348"/>
      <w:bookmarkStart w:id="946" w:name="_Toc267251413"/>
      <w:bookmarkStart w:id="947" w:name="_Toc297120462"/>
      <w:r w:rsidRPr="00AC3771">
        <w:rPr>
          <w:b w:val="0"/>
        </w:rPr>
        <w:t xml:space="preserve">. </w:t>
      </w:r>
      <w:r w:rsidRPr="00AC3771">
        <w:rPr>
          <w:b w:val="0"/>
        </w:rPr>
        <w:t>监</w:t>
      </w:r>
      <w:bookmarkEnd w:id="937"/>
      <w:bookmarkEnd w:id="938"/>
      <w:bookmarkEnd w:id="939"/>
      <w:bookmarkEnd w:id="940"/>
      <w:bookmarkEnd w:id="941"/>
      <w:bookmarkEnd w:id="942"/>
      <w:bookmarkEnd w:id="943"/>
      <w:bookmarkEnd w:id="944"/>
      <w:bookmarkEnd w:id="945"/>
      <w:bookmarkEnd w:id="946"/>
      <w:bookmarkEnd w:id="947"/>
      <w:r w:rsidRPr="00AC3771">
        <w:rPr>
          <w:b w:val="0"/>
        </w:rPr>
        <w:t>理人</w:t>
      </w:r>
      <w:bookmarkEnd w:id="935"/>
      <w:bookmarkEnd w:id="936"/>
    </w:p>
    <w:p w:rsidR="00FD13B8" w:rsidRPr="00AC3771" w:rsidRDefault="00FD13B8" w:rsidP="00FD13B8">
      <w:pPr>
        <w:spacing w:line="360" w:lineRule="auto"/>
        <w:ind w:firstLineChars="200" w:firstLine="600"/>
        <w:outlineLvl w:val="2"/>
        <w:rPr>
          <w:rFonts w:eastAsia="黑体"/>
          <w:sz w:val="30"/>
          <w:szCs w:val="32"/>
        </w:rPr>
      </w:pPr>
      <w:bookmarkStart w:id="948" w:name="_Toc1325789808"/>
      <w:bookmarkStart w:id="949" w:name="_Toc22333"/>
      <w:bookmarkStart w:id="950" w:name="_Toc189823449"/>
      <w:r w:rsidRPr="00AC3771">
        <w:rPr>
          <w:rFonts w:eastAsia="黑体"/>
          <w:sz w:val="30"/>
          <w:szCs w:val="32"/>
        </w:rPr>
        <w:t>4.1</w:t>
      </w:r>
      <w:r w:rsidRPr="00AC3771">
        <w:rPr>
          <w:rFonts w:eastAsia="黑体" w:hint="eastAsia"/>
          <w:sz w:val="30"/>
          <w:szCs w:val="32"/>
        </w:rPr>
        <w:t xml:space="preserve"> </w:t>
      </w:r>
      <w:r w:rsidRPr="00AC3771">
        <w:rPr>
          <w:rFonts w:eastAsia="黑体"/>
          <w:sz w:val="30"/>
          <w:szCs w:val="32"/>
        </w:rPr>
        <w:t>监理人的一般规定</w:t>
      </w:r>
      <w:bookmarkEnd w:id="948"/>
      <w:bookmarkEnd w:id="949"/>
      <w:bookmarkEnd w:id="950"/>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关于监理人的监理内容：</w:t>
      </w:r>
      <w:r w:rsidRPr="00AC3771">
        <w:rPr>
          <w:rFonts w:eastAsia="仿宋_GB2312"/>
          <w:sz w:val="30"/>
          <w:szCs w:val="32"/>
          <w:u w:val="single"/>
        </w:rPr>
        <w:t xml:space="preserve"> </w:t>
      </w:r>
      <w:r w:rsidRPr="00AC3771">
        <w:rPr>
          <w:rFonts w:eastAsia="仿宋_GB2312" w:hint="eastAsia"/>
          <w:sz w:val="30"/>
          <w:szCs w:val="32"/>
          <w:u w:val="single"/>
        </w:rPr>
        <w:t>工程量清单及施工图纸中全部的施工内容的施工进度、质量、安全、投资的把控与管理</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关于监理人的监理权限：</w:t>
      </w:r>
      <w:r w:rsidRPr="00AC3771">
        <w:rPr>
          <w:rFonts w:eastAsia="仿宋_GB2312" w:hint="eastAsia"/>
          <w:sz w:val="30"/>
          <w:szCs w:val="32"/>
          <w:u w:val="single"/>
        </w:rPr>
        <w:t>工程量确认、施工质量、施工过程中安全管理、苗木规格、栽植技术的管理与确认</w:t>
      </w:r>
      <w:r w:rsidRPr="00AC3771">
        <w:rPr>
          <w:rFonts w:eastAsia="仿宋_GB2312" w:hint="eastAsia"/>
          <w:sz w:val="30"/>
          <w:szCs w:val="32"/>
          <w:u w:val="single"/>
        </w:rPr>
        <w:t xml:space="preserve"> </w:t>
      </w:r>
      <w:r w:rsidRPr="00AC3771">
        <w:rPr>
          <w:rFonts w:eastAsia="仿宋_GB2312"/>
          <w:sz w:val="30"/>
          <w:szCs w:val="32"/>
        </w:rPr>
        <w:t>。</w:t>
      </w:r>
      <w:r w:rsidRPr="00AC3771">
        <w:rPr>
          <w:rFonts w:eastAsia="仿宋_GB2312"/>
          <w:sz w:val="30"/>
          <w:szCs w:val="32"/>
        </w:rPr>
        <w:t xml:space="preserve"> </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sz w:val="30"/>
          <w:szCs w:val="32"/>
        </w:rPr>
        <w:t>关于监理人在施工现场的办公场所、生活场所的提供和费用承担的约定：</w:t>
      </w:r>
      <w:r w:rsidRPr="00AC3771">
        <w:rPr>
          <w:rFonts w:eastAsia="仿宋_GB2312"/>
          <w:sz w:val="30"/>
          <w:szCs w:val="32"/>
          <w:u w:val="single"/>
        </w:rPr>
        <w:t xml:space="preserve"> </w:t>
      </w:r>
      <w:r w:rsidRPr="00AC3771">
        <w:rPr>
          <w:rFonts w:eastAsia="仿宋_GB2312" w:hint="eastAsia"/>
          <w:sz w:val="30"/>
          <w:szCs w:val="32"/>
          <w:u w:val="single"/>
        </w:rPr>
        <w:t>监理人自行承担</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951" w:name="_Toc1416"/>
      <w:bookmarkStart w:id="952" w:name="_Toc1275710936"/>
      <w:bookmarkStart w:id="953" w:name="_Toc1881790026"/>
      <w:r w:rsidRPr="00AC3771">
        <w:rPr>
          <w:rFonts w:eastAsia="黑体"/>
          <w:sz w:val="30"/>
          <w:szCs w:val="32"/>
        </w:rPr>
        <w:t xml:space="preserve">4.2 </w:t>
      </w:r>
      <w:r w:rsidRPr="00AC3771">
        <w:rPr>
          <w:rFonts w:eastAsia="黑体"/>
          <w:sz w:val="30"/>
          <w:szCs w:val="32"/>
        </w:rPr>
        <w:t>监理人员</w:t>
      </w:r>
      <w:bookmarkEnd w:id="951"/>
      <w:bookmarkEnd w:id="952"/>
      <w:bookmarkEnd w:id="953"/>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关于监理人的其他约定：</w:t>
      </w:r>
      <w:r w:rsidRPr="00AC3771">
        <w:rPr>
          <w:rFonts w:eastAsia="仿宋_GB2312" w:hint="eastAsia"/>
          <w:sz w:val="30"/>
          <w:szCs w:val="32"/>
          <w:u w:val="single"/>
        </w:rPr>
        <w:t xml:space="preserve"> </w:t>
      </w:r>
      <w:r w:rsidRPr="00AC3771">
        <w:rPr>
          <w:rFonts w:eastAsia="仿宋_GB2312" w:hint="eastAsia"/>
          <w:sz w:val="30"/>
          <w:szCs w:val="32"/>
          <w:u w:val="single"/>
        </w:rPr>
        <w:t>按发包人与监理单位签订的监理合同执行。对工程造价的认定及影响工程造价的变更、技术洽商、签证，在签认前报发包人审核批准后才能行使监理的职权</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954" w:name="_Toc20339"/>
      <w:bookmarkStart w:id="955" w:name="_Toc1839233093"/>
      <w:bookmarkStart w:id="956" w:name="_Toc351297407"/>
      <w:r w:rsidRPr="00AC3771">
        <w:rPr>
          <w:rFonts w:eastAsia="黑体"/>
          <w:sz w:val="30"/>
          <w:szCs w:val="32"/>
        </w:rPr>
        <w:t xml:space="preserve">4.4 </w:t>
      </w:r>
      <w:r w:rsidRPr="00AC3771">
        <w:rPr>
          <w:rFonts w:eastAsia="黑体"/>
          <w:sz w:val="30"/>
          <w:szCs w:val="32"/>
        </w:rPr>
        <w:t>商定或确定</w:t>
      </w:r>
      <w:bookmarkEnd w:id="954"/>
      <w:bookmarkEnd w:id="955"/>
      <w:bookmarkEnd w:id="956"/>
    </w:p>
    <w:p w:rsidR="00FD13B8" w:rsidRPr="00AC3771" w:rsidRDefault="00FD13B8" w:rsidP="00FD13B8">
      <w:pPr>
        <w:spacing w:line="360" w:lineRule="auto"/>
        <w:ind w:firstLineChars="200" w:firstLine="600"/>
        <w:rPr>
          <w:rFonts w:eastAsia="仿宋_GB2312"/>
          <w:sz w:val="30"/>
          <w:szCs w:val="32"/>
        </w:rPr>
      </w:pPr>
      <w:bookmarkStart w:id="957" w:name="_Toc267251418"/>
      <w:r w:rsidRPr="00AC3771">
        <w:rPr>
          <w:rFonts w:eastAsia="仿宋_GB2312"/>
          <w:sz w:val="30"/>
          <w:szCs w:val="32"/>
        </w:rPr>
        <w:t>在发包人和承包人不能通过协商达成一致意见时，发包人授权监理人对以下事项进行确定：</w:t>
      </w:r>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w:t>
      </w:r>
      <w:r w:rsidRPr="00AC3771">
        <w:rPr>
          <w:rFonts w:ascii="仿宋_GB2312" w:eastAsia="仿宋_GB2312" w:hAnsi="仿宋_GB2312" w:cs="仿宋_GB2312" w:hint="eastAsia"/>
          <w:sz w:val="30"/>
          <w:szCs w:val="32"/>
          <w:u w:val="single"/>
        </w:rPr>
        <w:t xml:space="preserve"> 工程质量的认定         </w:t>
      </w:r>
      <w:r w:rsidRPr="00AC3771">
        <w:rPr>
          <w:rFonts w:ascii="仿宋_GB2312" w:eastAsia="仿宋_GB2312" w:hAnsi="仿宋_GB2312" w:cs="仿宋_GB2312" w:hint="eastAsia"/>
          <w:sz w:val="30"/>
          <w:szCs w:val="32"/>
        </w:rPr>
        <w:t>；</w:t>
      </w:r>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（2）</w:t>
      </w:r>
      <w:r w:rsidRPr="00AC3771">
        <w:rPr>
          <w:rFonts w:ascii="仿宋_GB2312" w:eastAsia="仿宋_GB2312" w:hAnsi="仿宋_GB2312" w:cs="仿宋_GB2312" w:hint="eastAsia"/>
          <w:sz w:val="30"/>
          <w:szCs w:val="32"/>
          <w:u w:val="single"/>
        </w:rPr>
        <w:t xml:space="preserve"> 苗木规格及种植技术的管理         </w:t>
      </w:r>
      <w:r w:rsidRPr="00AC3771">
        <w:rPr>
          <w:rFonts w:ascii="仿宋_GB2312" w:eastAsia="仿宋_GB2312" w:hAnsi="仿宋_GB2312" w:cs="仿宋_GB2312" w:hint="eastAsia"/>
          <w:sz w:val="30"/>
          <w:szCs w:val="32"/>
        </w:rPr>
        <w:t>；</w:t>
      </w:r>
    </w:p>
    <w:p w:rsidR="00FD13B8" w:rsidRPr="00AC3771" w:rsidRDefault="00FD13B8" w:rsidP="00FD13B8">
      <w:pPr>
        <w:autoSpaceDE w:val="0"/>
        <w:autoSpaceDN w:val="0"/>
        <w:adjustRightInd w:val="0"/>
        <w:spacing w:line="360" w:lineRule="auto"/>
        <w:ind w:firstLineChars="200" w:firstLine="600"/>
        <w:jc w:val="left"/>
        <w:rPr>
          <w:rFonts w:eastAsia="仿宋_GB2312"/>
          <w:kern w:val="0"/>
          <w:sz w:val="30"/>
          <w:szCs w:val="32"/>
        </w:rPr>
      </w:pPr>
      <w:r w:rsidRPr="00AC3771">
        <w:rPr>
          <w:rFonts w:ascii="仿宋_GB2312" w:eastAsia="仿宋_GB2312" w:hAnsi="仿宋_GB2312" w:cs="仿宋_GB2312" w:hint="eastAsia"/>
          <w:kern w:val="0"/>
          <w:sz w:val="30"/>
          <w:szCs w:val="32"/>
        </w:rPr>
        <w:t>（3）</w:t>
      </w:r>
      <w:r w:rsidRPr="00AC3771">
        <w:rPr>
          <w:rFonts w:ascii="仿宋_GB2312" w:eastAsia="仿宋_GB2312" w:hAnsi="仿宋_GB2312" w:cs="仿宋_GB2312" w:hint="eastAsia"/>
          <w:sz w:val="30"/>
          <w:szCs w:val="32"/>
          <w:u w:val="single"/>
        </w:rPr>
        <w:t xml:space="preserve"> </w:t>
      </w:r>
      <w:r w:rsidRPr="00AC3771">
        <w:rPr>
          <w:rFonts w:eastAsia="仿宋_GB2312" w:hint="eastAsia"/>
          <w:sz w:val="30"/>
          <w:szCs w:val="32"/>
          <w:u w:val="single"/>
        </w:rPr>
        <w:t>施工进度及投资管理</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pStyle w:val="22"/>
        <w:spacing w:line="360" w:lineRule="auto"/>
        <w:rPr>
          <w:b w:val="0"/>
        </w:rPr>
      </w:pPr>
      <w:bookmarkStart w:id="958" w:name="_Toc441549874"/>
      <w:bookmarkStart w:id="959" w:name="_Toc1767461773"/>
      <w:r w:rsidRPr="00AC3771">
        <w:rPr>
          <w:b w:val="0"/>
        </w:rPr>
        <w:t>5</w:t>
      </w:r>
      <w:bookmarkStart w:id="960" w:name="_Toc292559367"/>
      <w:bookmarkStart w:id="961" w:name="_Toc296503163"/>
      <w:bookmarkStart w:id="962" w:name="_Toc296891203"/>
      <w:bookmarkStart w:id="963" w:name="_Toc296347162"/>
      <w:bookmarkStart w:id="964" w:name="_Toc292559872"/>
      <w:bookmarkStart w:id="965" w:name="_Toc297048349"/>
      <w:bookmarkStart w:id="966" w:name="_Toc296346664"/>
      <w:bookmarkStart w:id="967" w:name="_Toc297120463"/>
      <w:bookmarkStart w:id="968" w:name="_Toc296944502"/>
      <w:bookmarkStart w:id="969" w:name="_Toc296890991"/>
      <w:bookmarkEnd w:id="957"/>
      <w:r w:rsidRPr="00AC3771">
        <w:rPr>
          <w:b w:val="0"/>
        </w:rPr>
        <w:t xml:space="preserve">. </w:t>
      </w:r>
      <w:r w:rsidRPr="00AC3771">
        <w:rPr>
          <w:b w:val="0"/>
        </w:rPr>
        <w:t>工程质量</w:t>
      </w:r>
      <w:bookmarkEnd w:id="958"/>
      <w:bookmarkEnd w:id="959"/>
    </w:p>
    <w:p w:rsidR="00FD13B8" w:rsidRPr="00AC3771" w:rsidRDefault="00FD13B8" w:rsidP="00FD13B8">
      <w:pPr>
        <w:spacing w:line="360" w:lineRule="auto"/>
        <w:ind w:firstLineChars="200" w:firstLine="600"/>
        <w:outlineLvl w:val="2"/>
        <w:rPr>
          <w:rFonts w:eastAsia="黑体"/>
          <w:sz w:val="30"/>
          <w:szCs w:val="32"/>
        </w:rPr>
      </w:pPr>
      <w:bookmarkStart w:id="970" w:name="_Toc928117446"/>
      <w:bookmarkStart w:id="971" w:name="_Toc18820"/>
      <w:bookmarkStart w:id="972" w:name="_Toc1592482993"/>
      <w:r w:rsidRPr="00AC3771">
        <w:rPr>
          <w:rFonts w:eastAsia="黑体"/>
          <w:sz w:val="30"/>
          <w:szCs w:val="32"/>
        </w:rPr>
        <w:t xml:space="preserve">5.1 </w:t>
      </w:r>
      <w:r w:rsidRPr="00AC3771">
        <w:rPr>
          <w:rFonts w:eastAsia="黑体"/>
          <w:sz w:val="30"/>
          <w:szCs w:val="32"/>
        </w:rPr>
        <w:t>质量要求</w:t>
      </w:r>
      <w:bookmarkEnd w:id="970"/>
      <w:bookmarkEnd w:id="971"/>
      <w:bookmarkEnd w:id="972"/>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ascii="仿宋_GB2312" w:eastAsia="仿宋_GB2312" w:hAnsi="仿宋_GB2312" w:cs="仿宋_GB2312" w:hint="eastAsia"/>
          <w:sz w:val="30"/>
          <w:szCs w:val="32"/>
        </w:rPr>
        <w:t>5</w:t>
      </w:r>
      <w:bookmarkStart w:id="973" w:name="_Toc300934949"/>
      <w:bookmarkStart w:id="974" w:name="_Toc303539106"/>
      <w:bookmarkStart w:id="975" w:name="_Toc297216155"/>
      <w:bookmarkStart w:id="976" w:name="_Toc297123496"/>
      <w:bookmarkStart w:id="977" w:name="_Toc312677997"/>
      <w:bookmarkStart w:id="978" w:name="_Toc318581164"/>
      <w:bookmarkStart w:id="979" w:name="_Toc304295527"/>
      <w:r w:rsidRPr="00AC3771">
        <w:rPr>
          <w:rFonts w:ascii="仿宋_GB2312" w:eastAsia="仿宋_GB2312" w:hAnsi="仿宋_GB2312" w:cs="仿宋_GB2312" w:hint="eastAsia"/>
          <w:sz w:val="30"/>
          <w:szCs w:val="32"/>
        </w:rPr>
        <w:t>.1.1 特</w:t>
      </w:r>
      <w:r w:rsidRPr="00AC3771">
        <w:rPr>
          <w:rFonts w:eastAsia="仿宋_GB2312"/>
          <w:sz w:val="30"/>
          <w:szCs w:val="32"/>
        </w:rPr>
        <w:t>殊质量标准和要求：</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hint="eastAsia"/>
          <w:sz w:val="30"/>
          <w:szCs w:val="32"/>
          <w:u w:val="single"/>
        </w:rPr>
        <w:t>合格</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eastAsia="仿宋_GB2312"/>
          <w:sz w:val="30"/>
          <w:szCs w:val="32"/>
        </w:rPr>
        <w:t>关于工程奖项的约定：</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980" w:name="_Toc462538044"/>
      <w:bookmarkStart w:id="981" w:name="_Toc15546"/>
      <w:bookmarkStart w:id="982" w:name="_Toc1292415266"/>
      <w:r w:rsidRPr="00AC3771">
        <w:rPr>
          <w:rFonts w:eastAsia="黑体"/>
          <w:sz w:val="30"/>
          <w:szCs w:val="32"/>
        </w:rPr>
        <w:t xml:space="preserve">5.3 </w:t>
      </w:r>
      <w:r w:rsidRPr="00AC3771">
        <w:rPr>
          <w:rFonts w:eastAsia="黑体"/>
          <w:sz w:val="30"/>
          <w:szCs w:val="32"/>
        </w:rPr>
        <w:t>隐蔽工程检查</w:t>
      </w:r>
      <w:bookmarkEnd w:id="980"/>
      <w:bookmarkEnd w:id="981"/>
      <w:bookmarkEnd w:id="982"/>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 xml:space="preserve">5.3.2 </w:t>
      </w:r>
      <w:r w:rsidRPr="00AC3771">
        <w:rPr>
          <w:rFonts w:eastAsia="仿宋_GB2312"/>
          <w:sz w:val="30"/>
          <w:szCs w:val="32"/>
        </w:rPr>
        <w:t>承包人提前通知监理人隐蔽工程检查的期限的约定</w:t>
      </w:r>
      <w:r w:rsidRPr="00AC3771">
        <w:rPr>
          <w:rFonts w:eastAsia="仿宋_GB2312" w:hint="eastAsia"/>
          <w:sz w:val="30"/>
          <w:szCs w:val="32"/>
        </w:rPr>
        <w:t>：</w:t>
      </w:r>
      <w:r w:rsidRPr="00AC3771">
        <w:rPr>
          <w:rFonts w:eastAsia="仿宋_GB2312"/>
          <w:sz w:val="30"/>
          <w:szCs w:val="32"/>
          <w:u w:val="single"/>
        </w:rPr>
        <w:t xml:space="preserve"> </w:t>
      </w:r>
      <w:r w:rsidRPr="00AC3771">
        <w:rPr>
          <w:rFonts w:eastAsia="仿宋_GB2312" w:hint="eastAsia"/>
          <w:sz w:val="30"/>
          <w:szCs w:val="32"/>
          <w:u w:val="single"/>
        </w:rPr>
        <w:t>应当执行园林绿化工程施工及验收规范有关规定。当工程具备覆盖、掩盖条件或达到中间验收部位以前，承包人应进行自检，并在自检后提前</w:t>
      </w:r>
      <w:r w:rsidRPr="00AC3771">
        <w:rPr>
          <w:rFonts w:eastAsia="仿宋_GB2312" w:hint="eastAsia"/>
          <w:sz w:val="30"/>
          <w:szCs w:val="32"/>
          <w:u w:val="single"/>
        </w:rPr>
        <w:t>48</w:t>
      </w:r>
      <w:r w:rsidRPr="00AC3771">
        <w:rPr>
          <w:rFonts w:eastAsia="仿宋_GB2312" w:hint="eastAsia"/>
          <w:sz w:val="30"/>
          <w:szCs w:val="32"/>
          <w:u w:val="single"/>
        </w:rPr>
        <w:t>小时书面通知发包人、监理工程师检验，由发包人或监理工程师签收通知。验收合格，发包人、监理工程师在验收记录上签字后，方可进行隐蔽和继续施工</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监理人不能按时进行检查时，应提前</w:t>
      </w:r>
      <w:r w:rsidRPr="00AC3771">
        <w:rPr>
          <w:rFonts w:eastAsia="仿宋_GB2312"/>
          <w:sz w:val="30"/>
          <w:szCs w:val="32"/>
          <w:u w:val="single"/>
        </w:rPr>
        <w:t xml:space="preserve"> </w:t>
      </w:r>
      <w:r w:rsidRPr="00AC3771">
        <w:rPr>
          <w:rFonts w:eastAsia="仿宋_GB2312" w:hint="eastAsia"/>
          <w:sz w:val="30"/>
          <w:szCs w:val="32"/>
          <w:u w:val="single"/>
        </w:rPr>
        <w:t>12</w:t>
      </w:r>
      <w:r w:rsidRPr="00AC3771">
        <w:rPr>
          <w:rFonts w:eastAsia="仿宋_GB2312"/>
          <w:sz w:val="30"/>
          <w:szCs w:val="32"/>
          <w:u w:val="single"/>
        </w:rPr>
        <w:t xml:space="preserve"> </w:t>
      </w:r>
      <w:r w:rsidRPr="00AC3771">
        <w:rPr>
          <w:rFonts w:eastAsia="仿宋_GB2312"/>
          <w:sz w:val="30"/>
          <w:szCs w:val="32"/>
        </w:rPr>
        <w:t>小时提交书面延期要求。</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关于延期最长不得超过：</w:t>
      </w:r>
      <w:r w:rsidRPr="00AC3771">
        <w:rPr>
          <w:rFonts w:eastAsia="仿宋_GB2312"/>
          <w:sz w:val="30"/>
          <w:szCs w:val="32"/>
          <w:u w:val="single"/>
        </w:rPr>
        <w:t xml:space="preserve"> </w:t>
      </w:r>
      <w:r w:rsidRPr="00AC3771">
        <w:rPr>
          <w:rFonts w:eastAsia="仿宋_GB2312" w:hint="eastAsia"/>
          <w:sz w:val="30"/>
          <w:szCs w:val="32"/>
          <w:u w:val="single"/>
        </w:rPr>
        <w:t xml:space="preserve">48 </w:t>
      </w:r>
      <w:r w:rsidRPr="00AC3771">
        <w:rPr>
          <w:rFonts w:eastAsia="仿宋_GB2312"/>
          <w:sz w:val="30"/>
          <w:szCs w:val="32"/>
        </w:rPr>
        <w:t>小时。</w:t>
      </w:r>
    </w:p>
    <w:p w:rsidR="00FD13B8" w:rsidRPr="00AC3771" w:rsidRDefault="00FD13B8" w:rsidP="00FD13B8">
      <w:pPr>
        <w:pStyle w:val="22"/>
        <w:spacing w:line="360" w:lineRule="auto"/>
        <w:rPr>
          <w:b w:val="0"/>
        </w:rPr>
      </w:pPr>
      <w:bookmarkStart w:id="983" w:name="_Toc1885616336"/>
      <w:bookmarkStart w:id="984" w:name="_Toc714606691"/>
      <w:r w:rsidRPr="00AC3771">
        <w:rPr>
          <w:b w:val="0"/>
        </w:rPr>
        <w:t xml:space="preserve">6. </w:t>
      </w:r>
      <w:r w:rsidRPr="00AC3771">
        <w:rPr>
          <w:b w:val="0"/>
        </w:rPr>
        <w:t>安全文明施工与环境保护</w:t>
      </w:r>
      <w:bookmarkEnd w:id="983"/>
      <w:bookmarkEnd w:id="984"/>
    </w:p>
    <w:p w:rsidR="00FD13B8" w:rsidRPr="00AC3771" w:rsidRDefault="00FD13B8" w:rsidP="00FD13B8">
      <w:pPr>
        <w:spacing w:line="360" w:lineRule="auto"/>
        <w:ind w:firstLineChars="200" w:firstLine="600"/>
        <w:outlineLvl w:val="2"/>
        <w:rPr>
          <w:rFonts w:eastAsia="黑体"/>
          <w:sz w:val="30"/>
          <w:szCs w:val="32"/>
        </w:rPr>
      </w:pPr>
      <w:bookmarkStart w:id="985" w:name="_Toc552749545"/>
      <w:bookmarkStart w:id="986" w:name="_Toc11638"/>
      <w:bookmarkStart w:id="987" w:name="_Toc526548747"/>
      <w:r w:rsidRPr="00AC3771">
        <w:rPr>
          <w:rFonts w:eastAsia="黑体"/>
          <w:sz w:val="30"/>
          <w:szCs w:val="32"/>
        </w:rPr>
        <w:t>6.1</w:t>
      </w:r>
      <w:r w:rsidRPr="00AC3771">
        <w:rPr>
          <w:rFonts w:eastAsia="黑体" w:hint="eastAsia"/>
          <w:sz w:val="30"/>
          <w:szCs w:val="32"/>
        </w:rPr>
        <w:t xml:space="preserve"> </w:t>
      </w:r>
      <w:r w:rsidRPr="00AC3771">
        <w:rPr>
          <w:rFonts w:eastAsia="黑体"/>
          <w:sz w:val="30"/>
          <w:szCs w:val="32"/>
        </w:rPr>
        <w:t>安全文明施工</w:t>
      </w:r>
      <w:bookmarkEnd w:id="985"/>
      <w:bookmarkEnd w:id="986"/>
      <w:bookmarkEnd w:id="987"/>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6.1.1 项目安全生产的达标目标及相应事项的约定：</w:t>
      </w:r>
      <w:r w:rsidRPr="00AC3771">
        <w:rPr>
          <w:rFonts w:ascii="仿宋_GB2312" w:eastAsia="仿宋_GB2312" w:hAnsi="仿宋_GB2312" w:cs="仿宋_GB2312" w:hint="eastAsia"/>
          <w:sz w:val="30"/>
          <w:szCs w:val="32"/>
          <w:u w:val="single"/>
        </w:rPr>
        <w:t xml:space="preserve"> 1.承包人应遵守建设部、北京市住建委、北京市园林绿化局和其他有关单位关于工程建设安全生产有关管理规定，严格按安全标准组织施工，并随时接受行业安全检查人员依法实施的监督检查，针对工程特点，尤其是大规格苗木及景石吊装等，采取必要的安全防护措施，消除事故隐患。由于承包人安全措施不力造成事故的责任和因此发生的费用由承包人承担；2.承包人应对其在施工场地的工作人员进行安全教育，并对他们的安全负责，按国家规定办理相关保险。施工中如发生安全事故，由承包人承担责任并支付全部费用；3.发包人不得要求承包人违反安全管理的规定进行施工。因发包人原因导致的安全事故，由发包人承担相应责任及发生的费用；4.为确保工程安全施工，承包人与发包人将签署安全生产协议，本合同未尽事宜，双方在安全生产协议中进一步明确</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6.1.4 关于治安保卫的特别约定：</w:t>
      </w:r>
      <w:r w:rsidRPr="00AC3771">
        <w:rPr>
          <w:rFonts w:ascii="仿宋_GB2312" w:eastAsia="仿宋_GB2312" w:hAnsi="仿宋_GB2312" w:cs="仿宋_GB2312" w:hint="eastAsia"/>
          <w:sz w:val="30"/>
          <w:szCs w:val="32"/>
          <w:u w:val="single"/>
        </w:rPr>
        <w:t xml:space="preserve"> 消火栓周围3m内禁止堆物，消防器材定期检查。了解现场用火规定，指定用火、防火措施，消防器材定位、标识醒目，防火通道畅通，监理安全责任制。施工人员进入现场必须佩戴安全帽，不能穿拖鞋、高跟鞋，各种小型机具、设备均由专人使用管理。对员工进行思想政治工作，确保无打架斗殴等治安事件及其它违法犯罪行为。对员工食堂及</w:t>
      </w:r>
      <w:r w:rsidRPr="00AC3771">
        <w:rPr>
          <w:rFonts w:ascii="仿宋_GB2312" w:eastAsia="仿宋_GB2312" w:hAnsi="仿宋_GB2312" w:cs="仿宋_GB2312"/>
          <w:sz w:val="30"/>
          <w:szCs w:val="32"/>
          <w:u w:val="single"/>
        </w:rPr>
        <w:t>食物进行经常</w:t>
      </w:r>
      <w:r w:rsidRPr="00AC3771">
        <w:rPr>
          <w:rFonts w:ascii="仿宋_GB2312" w:eastAsia="仿宋_GB2312" w:hAnsi="仿宋_GB2312" w:cs="仿宋_GB2312" w:hint="eastAsia"/>
          <w:sz w:val="30"/>
          <w:szCs w:val="32"/>
          <w:u w:val="single"/>
        </w:rPr>
        <w:t>性检查，确保不发生食物中毒事件</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关于编制施工场地治安管理计划的约定：</w:t>
      </w:r>
      <w:r w:rsidRPr="00AC3771">
        <w:rPr>
          <w:rFonts w:ascii="仿宋_GB2312" w:eastAsia="仿宋_GB2312" w:hAnsi="仿宋_GB2312" w:cs="仿宋_GB2312" w:hint="eastAsia"/>
          <w:sz w:val="30"/>
          <w:szCs w:val="32"/>
          <w:u w:val="single"/>
        </w:rPr>
        <w:t xml:space="preserve"> 与施工组织设计一同提交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6.1.5 文明施工</w:t>
      </w:r>
    </w:p>
    <w:p w:rsidR="00FD13B8" w:rsidRPr="00AC3771" w:rsidRDefault="00FD13B8" w:rsidP="00FD13B8">
      <w:pPr>
        <w:spacing w:line="360" w:lineRule="auto"/>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合同当事人对文明施工的要求：</w:t>
      </w:r>
      <w:r w:rsidRPr="00AC3771">
        <w:rPr>
          <w:rFonts w:ascii="仿宋_GB2312" w:eastAsia="仿宋_GB2312" w:hAnsi="仿宋_GB2312" w:cs="仿宋_GB2312" w:hint="eastAsia"/>
          <w:sz w:val="30"/>
          <w:szCs w:val="32"/>
          <w:u w:val="single"/>
        </w:rPr>
        <w:t xml:space="preserve"> 1.承包人在施工过程中，应遵守有关环境保护的法律，履行合同约定的环境保护义务，并对违反法律和合同约定义务所造成的环境破坏、人身伤害和财产损失负责。2. 承包人应按合同约定的环保工作内容，编制施工环保措施计划，报送监理人审批。3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4 .承包人应按合同约定采取有效措施，对施工开挖的边坡及时进行支护,维护排水设施，并进行水土保护，避免因施工造成的地质灾害。5.承包人应按国家饮用水管理标准定期对饮用水源进行监测，防止施工活动污染饮用水源。6. 承包人应按合同约定，加强对噪声、粉尘、废气、废水和废油的控制，努力降低噪声，控制粉尘和废气浓度，做好废水和废油的治理和排放</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6.1.6 关于安全文明</w:t>
      </w:r>
      <w:r w:rsidRPr="00AC3771">
        <w:rPr>
          <w:rFonts w:eastAsia="仿宋_GB2312"/>
          <w:sz w:val="30"/>
          <w:szCs w:val="32"/>
        </w:rPr>
        <w:t>施工费支付比例和支付期限的约定：</w:t>
      </w:r>
      <w:r w:rsidRPr="00AC3771">
        <w:rPr>
          <w:rFonts w:eastAsia="仿宋_GB2312" w:hint="eastAsia"/>
          <w:sz w:val="30"/>
          <w:szCs w:val="32"/>
          <w:u w:val="single"/>
        </w:rPr>
        <w:t xml:space="preserve">  </w:t>
      </w:r>
    </w:p>
    <w:p w:rsidR="00FD13B8" w:rsidRPr="00AC3771" w:rsidRDefault="00FD13B8" w:rsidP="00FD13B8">
      <w:pPr>
        <w:spacing w:line="360" w:lineRule="auto"/>
        <w:jc w:val="left"/>
        <w:rPr>
          <w:rFonts w:eastAsia="仿宋_GB2312"/>
          <w:sz w:val="30"/>
          <w:szCs w:val="32"/>
        </w:rPr>
      </w:pPr>
      <w:r w:rsidRPr="00AC3771">
        <w:rPr>
          <w:rFonts w:eastAsia="仿宋_GB2312"/>
          <w:sz w:val="30"/>
          <w:szCs w:val="32"/>
          <w:u w:val="single"/>
        </w:rPr>
        <w:t xml:space="preserve"> </w:t>
      </w:r>
      <w:r w:rsidRPr="00AC3771">
        <w:rPr>
          <w:rFonts w:eastAsia="仿宋_GB2312" w:hint="eastAsia"/>
          <w:sz w:val="30"/>
          <w:szCs w:val="32"/>
          <w:u w:val="single"/>
        </w:rPr>
        <w:t>支付工程预付款时支付安全文明施工费的</w:t>
      </w:r>
      <w:r w:rsidRPr="00AC3771">
        <w:rPr>
          <w:rFonts w:eastAsia="仿宋_GB2312"/>
          <w:sz w:val="30"/>
          <w:szCs w:val="32"/>
          <w:u w:val="single"/>
        </w:rPr>
        <w:t>50</w:t>
      </w:r>
      <w:r w:rsidRPr="00AC3771">
        <w:rPr>
          <w:rFonts w:eastAsia="仿宋_GB2312" w:hint="eastAsia"/>
          <w:sz w:val="30"/>
          <w:szCs w:val="32"/>
          <w:u w:val="single"/>
        </w:rPr>
        <w:t>%</w:t>
      </w:r>
      <w:r w:rsidRPr="00AC3771">
        <w:rPr>
          <w:rFonts w:eastAsia="仿宋_GB2312" w:hint="eastAsia"/>
          <w:sz w:val="30"/>
          <w:szCs w:val="32"/>
          <w:u w:val="single"/>
        </w:rPr>
        <w:t>，剩余部分随进度款拨付</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988" w:name="_Toc584454933"/>
      <w:bookmarkStart w:id="989" w:name="_Toc1716959566"/>
      <w:r w:rsidRPr="00AC3771">
        <w:rPr>
          <w:rFonts w:eastAsia="黑体" w:hint="eastAsia"/>
          <w:sz w:val="30"/>
          <w:szCs w:val="32"/>
        </w:rPr>
        <w:t xml:space="preserve">6.3 </w:t>
      </w:r>
      <w:r w:rsidRPr="00AC3771">
        <w:rPr>
          <w:rFonts w:eastAsia="黑体" w:hint="eastAsia"/>
          <w:sz w:val="30"/>
          <w:szCs w:val="32"/>
        </w:rPr>
        <w:t>环境保护</w:t>
      </w:r>
      <w:bookmarkEnd w:id="988"/>
      <w:bookmarkEnd w:id="989"/>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hint="eastAsia"/>
          <w:sz w:val="30"/>
          <w:szCs w:val="32"/>
        </w:rPr>
        <w:t>本款补充：</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hint="eastAsia"/>
          <w:sz w:val="30"/>
          <w:szCs w:val="32"/>
        </w:rPr>
        <w:t>合同当事人</w:t>
      </w:r>
      <w:r w:rsidRPr="00AC3771">
        <w:rPr>
          <w:rFonts w:eastAsia="仿宋_GB2312"/>
          <w:sz w:val="30"/>
          <w:szCs w:val="32"/>
        </w:rPr>
        <w:t>对农药、肥料的</w:t>
      </w:r>
      <w:r w:rsidRPr="00AC3771">
        <w:rPr>
          <w:rFonts w:eastAsia="仿宋_GB2312" w:hint="eastAsia"/>
          <w:sz w:val="30"/>
          <w:szCs w:val="32"/>
        </w:rPr>
        <w:t>使用</w:t>
      </w:r>
      <w:r w:rsidRPr="00AC3771">
        <w:rPr>
          <w:rFonts w:eastAsia="仿宋_GB2312"/>
          <w:sz w:val="30"/>
          <w:szCs w:val="32"/>
        </w:rPr>
        <w:t>要求：</w:t>
      </w:r>
      <w:r w:rsidRPr="00AC3771">
        <w:rPr>
          <w:rFonts w:eastAsia="仿宋_GB2312" w:hint="eastAsia"/>
          <w:sz w:val="30"/>
          <w:szCs w:val="32"/>
          <w:u w:val="single"/>
        </w:rPr>
        <w:t xml:space="preserve"> </w:t>
      </w:r>
      <w:r w:rsidRPr="00AC3771">
        <w:rPr>
          <w:rFonts w:eastAsia="仿宋_GB2312" w:hint="eastAsia"/>
          <w:sz w:val="30"/>
          <w:szCs w:val="32"/>
          <w:u w:val="single"/>
        </w:rPr>
        <w:t>避免使用除草剂</w:t>
      </w:r>
      <w:r w:rsidRPr="00AC3771">
        <w:rPr>
          <w:rFonts w:eastAsia="仿宋_GB2312"/>
          <w:sz w:val="30"/>
          <w:szCs w:val="32"/>
          <w:u w:val="single"/>
        </w:rPr>
        <w:t>及农药</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pStyle w:val="22"/>
        <w:numPr>
          <w:ilvl w:val="0"/>
          <w:numId w:val="22"/>
        </w:numPr>
        <w:autoSpaceDE/>
        <w:autoSpaceDN/>
        <w:adjustRightInd/>
        <w:spacing w:before="260" w:after="260" w:line="360" w:lineRule="auto"/>
        <w:ind w:left="480" w:hanging="480"/>
        <w:jc w:val="both"/>
        <w:rPr>
          <w:b w:val="0"/>
        </w:rPr>
      </w:pPr>
      <w:bookmarkStart w:id="990" w:name="_Toc309374293"/>
      <w:bookmarkStart w:id="991" w:name="_Toc1019739217"/>
      <w:bookmarkEnd w:id="973"/>
      <w:bookmarkEnd w:id="974"/>
      <w:bookmarkEnd w:id="975"/>
      <w:bookmarkEnd w:id="976"/>
      <w:bookmarkEnd w:id="977"/>
      <w:bookmarkEnd w:id="978"/>
      <w:bookmarkEnd w:id="979"/>
      <w:r w:rsidRPr="00AC3771">
        <w:rPr>
          <w:b w:val="0"/>
        </w:rPr>
        <w:t>工期和进度</w:t>
      </w:r>
      <w:bookmarkEnd w:id="990"/>
      <w:bookmarkEnd w:id="991"/>
    </w:p>
    <w:p w:rsidR="00FD13B8" w:rsidRPr="00AC3771"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992" w:name="_Toc829052215"/>
      <w:bookmarkStart w:id="993" w:name="_Toc20685"/>
      <w:bookmarkStart w:id="994" w:name="_Toc152004302"/>
      <w:r w:rsidRPr="00AC3771">
        <w:rPr>
          <w:rFonts w:eastAsia="黑体" w:hint="eastAsia"/>
          <w:sz w:val="30"/>
          <w:szCs w:val="32"/>
        </w:rPr>
        <w:t xml:space="preserve">7.1 </w:t>
      </w:r>
      <w:r w:rsidRPr="00AC3771">
        <w:rPr>
          <w:rFonts w:eastAsia="黑体"/>
          <w:sz w:val="30"/>
          <w:szCs w:val="32"/>
        </w:rPr>
        <w:t>施工组织设计</w:t>
      </w:r>
      <w:bookmarkEnd w:id="992"/>
      <w:bookmarkEnd w:id="993"/>
      <w:bookmarkEnd w:id="994"/>
    </w:p>
    <w:p w:rsidR="00FD13B8" w:rsidRPr="00AC3771" w:rsidRDefault="00FD13B8" w:rsidP="00FD13B8">
      <w:pPr>
        <w:ind w:firstLineChars="200" w:firstLine="600"/>
        <w:rPr>
          <w:rFonts w:ascii="仿宋_GB2312" w:eastAsia="仿宋_GB2312" w:hAnsi="仿宋_GB2312" w:cs="仿宋_GB2312"/>
          <w:kern w:val="0"/>
          <w:sz w:val="30"/>
          <w:szCs w:val="32"/>
        </w:rPr>
      </w:pPr>
      <w:bookmarkStart w:id="995" w:name="_Toc429268490"/>
      <w:bookmarkStart w:id="996" w:name="_Toc1441533854"/>
      <w:r w:rsidRPr="00AC3771">
        <w:rPr>
          <w:rFonts w:ascii="仿宋_GB2312" w:eastAsia="仿宋_GB2312" w:hAnsi="仿宋_GB2312" w:cs="仿宋_GB2312" w:hint="eastAsia"/>
          <w:kern w:val="0"/>
          <w:sz w:val="30"/>
          <w:szCs w:val="32"/>
        </w:rPr>
        <w:t>本款修改7.1.1。</w:t>
      </w:r>
      <w:bookmarkEnd w:id="995"/>
      <w:bookmarkEnd w:id="996"/>
    </w:p>
    <w:p w:rsidR="00FD13B8" w:rsidRPr="00AC3771"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997" w:name="_Toc856803142"/>
      <w:bookmarkStart w:id="998" w:name="_Toc1337492230"/>
      <w:r w:rsidRPr="00AC3771">
        <w:rPr>
          <w:rFonts w:ascii="仿宋_GB2312" w:eastAsia="仿宋_GB2312" w:hAnsi="仿宋_GB2312" w:cs="仿宋_GB2312" w:hint="eastAsia"/>
          <w:kern w:val="0"/>
          <w:sz w:val="30"/>
          <w:szCs w:val="32"/>
        </w:rPr>
        <w:t xml:space="preserve">7.1.1 </w:t>
      </w:r>
      <w:r w:rsidRPr="00AC3771">
        <w:rPr>
          <w:rFonts w:ascii="仿宋_GB2312" w:eastAsia="仿宋_GB2312" w:hAnsi="仿宋_GB2312" w:cs="仿宋_GB2312" w:hint="eastAsia"/>
          <w:sz w:val="30"/>
          <w:szCs w:val="32"/>
        </w:rPr>
        <w:t>工程涉及以下内容的，合</w:t>
      </w:r>
      <w:r w:rsidRPr="00AC3771">
        <w:rPr>
          <w:rFonts w:ascii="仿宋_GB2312" w:eastAsia="仿宋_GB2312" w:hAnsi="仿宋_GB2312" w:cs="仿宋_GB2312" w:hint="eastAsia"/>
          <w:kern w:val="0"/>
          <w:sz w:val="30"/>
          <w:szCs w:val="32"/>
        </w:rPr>
        <w:t>同当事人约定的施工组织设计还应包括此类工程内容的专项施工方案：</w:t>
      </w:r>
      <w:bookmarkEnd w:id="997"/>
      <w:bookmarkEnd w:id="998"/>
    </w:p>
    <w:p w:rsidR="00FD13B8" w:rsidRPr="00AC3771" w:rsidRDefault="00FD13B8" w:rsidP="00FD13B8">
      <w:pPr>
        <w:ind w:firstLineChars="200" w:firstLine="600"/>
        <w:rPr>
          <w:rFonts w:ascii="仿宋_GB2312" w:eastAsia="仿宋_GB2312" w:hAnsi="仿宋_GB2312" w:cs="仿宋_GB2312"/>
          <w:kern w:val="0"/>
          <w:sz w:val="30"/>
          <w:szCs w:val="32"/>
        </w:rPr>
      </w:pPr>
      <w:bookmarkStart w:id="999" w:name="_Toc650023867"/>
      <w:bookmarkStart w:id="1000" w:name="_Toc1488833316"/>
      <w:r w:rsidRPr="00AC3771">
        <w:rPr>
          <w:rFonts w:ascii="仿宋_GB2312" w:eastAsia="仿宋_GB2312" w:hAnsi="仿宋_GB2312" w:cs="仿宋_GB2312" w:hint="eastAsia"/>
          <w:kern w:val="0"/>
          <w:sz w:val="30"/>
          <w:szCs w:val="32"/>
        </w:rPr>
        <w:sym w:font="Wingdings" w:char="00FE"/>
      </w:r>
      <w:r w:rsidRPr="00AC3771">
        <w:rPr>
          <w:rFonts w:ascii="仿宋_GB2312" w:eastAsia="仿宋_GB2312" w:hAnsi="仿宋_GB2312" w:cs="仿宋_GB2312" w:hint="eastAsia"/>
          <w:kern w:val="0"/>
          <w:sz w:val="30"/>
          <w:szCs w:val="32"/>
        </w:rPr>
        <w:t>现状树木保护；</w:t>
      </w:r>
      <w:bookmarkEnd w:id="999"/>
      <w:bookmarkEnd w:id="1000"/>
    </w:p>
    <w:p w:rsidR="00FD13B8" w:rsidRPr="00AC3771" w:rsidRDefault="00FD13B8" w:rsidP="00FD13B8">
      <w:pPr>
        <w:ind w:firstLineChars="200" w:firstLine="600"/>
        <w:rPr>
          <w:rFonts w:ascii="仿宋_GB2312" w:eastAsia="仿宋_GB2312" w:hAnsi="仿宋_GB2312" w:cs="仿宋_GB2312"/>
          <w:kern w:val="0"/>
          <w:sz w:val="30"/>
          <w:szCs w:val="32"/>
        </w:rPr>
      </w:pPr>
      <w:bookmarkStart w:id="1001" w:name="_Toc266056742"/>
      <w:bookmarkStart w:id="1002" w:name="_Toc382208328"/>
      <w:r w:rsidRPr="00AC3771">
        <w:rPr>
          <w:rFonts w:ascii="仿宋_GB2312" w:eastAsia="仿宋_GB2312" w:hAnsi="仿宋_GB2312" w:cs="仿宋_GB2312" w:hint="eastAsia"/>
          <w:kern w:val="0"/>
          <w:sz w:val="30"/>
          <w:szCs w:val="32"/>
        </w:rPr>
        <w:sym w:font="Wingdings" w:char="00FE"/>
      </w:r>
      <w:r w:rsidRPr="00AC3771">
        <w:rPr>
          <w:rFonts w:ascii="仿宋_GB2312" w:eastAsia="仿宋_GB2312" w:hAnsi="仿宋_GB2312" w:cs="仿宋_GB2312" w:hint="eastAsia"/>
          <w:kern w:val="0"/>
          <w:sz w:val="30"/>
          <w:szCs w:val="32"/>
        </w:rPr>
        <w:t>古树名木保护;</w:t>
      </w:r>
      <w:bookmarkEnd w:id="1001"/>
      <w:bookmarkEnd w:id="1002"/>
    </w:p>
    <w:p w:rsidR="00FD13B8" w:rsidRPr="00AC3771" w:rsidRDefault="00FD13B8" w:rsidP="00FD13B8">
      <w:pPr>
        <w:ind w:firstLineChars="200" w:firstLine="600"/>
        <w:rPr>
          <w:rFonts w:ascii="仿宋_GB2312" w:eastAsia="仿宋_GB2312" w:hAnsi="仿宋_GB2312" w:cs="仿宋_GB2312"/>
          <w:kern w:val="0"/>
          <w:sz w:val="30"/>
          <w:szCs w:val="32"/>
        </w:rPr>
      </w:pPr>
      <w:bookmarkStart w:id="1003" w:name="_Toc1350692319"/>
      <w:bookmarkStart w:id="1004" w:name="_Toc1137515080"/>
      <w:r w:rsidRPr="00AC3771">
        <w:rPr>
          <w:rFonts w:ascii="仿宋_GB2312" w:eastAsia="仿宋_GB2312" w:hAnsi="仿宋_GB2312" w:cs="仿宋_GB2312" w:hint="eastAsia"/>
          <w:kern w:val="0"/>
          <w:sz w:val="30"/>
          <w:szCs w:val="32"/>
        </w:rPr>
        <w:sym w:font="Wingdings" w:char="00FE"/>
      </w:r>
      <w:r w:rsidRPr="00AC3771">
        <w:rPr>
          <w:rFonts w:ascii="仿宋_GB2312" w:eastAsia="仿宋_GB2312" w:hAnsi="仿宋_GB2312" w:cs="仿宋_GB2312" w:hint="eastAsia"/>
          <w:kern w:val="0"/>
          <w:sz w:val="30"/>
          <w:szCs w:val="32"/>
        </w:rPr>
        <w:t>土壤改良;</w:t>
      </w:r>
      <w:bookmarkEnd w:id="1003"/>
      <w:bookmarkEnd w:id="1004"/>
    </w:p>
    <w:p w:rsidR="00FD13B8" w:rsidRPr="00AC3771" w:rsidRDefault="00FD13B8" w:rsidP="00FD13B8">
      <w:pPr>
        <w:ind w:firstLineChars="200" w:firstLine="600"/>
        <w:rPr>
          <w:rFonts w:ascii="仿宋_GB2312" w:eastAsia="仿宋_GB2312" w:hAnsi="仿宋_GB2312" w:cs="仿宋_GB2312"/>
          <w:kern w:val="0"/>
          <w:sz w:val="30"/>
          <w:szCs w:val="32"/>
        </w:rPr>
      </w:pPr>
      <w:bookmarkStart w:id="1005" w:name="_Toc1673538922"/>
      <w:bookmarkStart w:id="1006" w:name="_Toc630504734"/>
      <w:r w:rsidRPr="00AC3771">
        <w:rPr>
          <w:rFonts w:ascii="仿宋_GB2312" w:eastAsia="仿宋_GB2312" w:hAnsi="仿宋_GB2312" w:cs="仿宋_GB2312" w:hint="eastAsia"/>
          <w:kern w:val="0"/>
          <w:sz w:val="30"/>
          <w:szCs w:val="32"/>
        </w:rPr>
        <w:sym w:font="Wingdings" w:char="00A8"/>
      </w:r>
      <w:r w:rsidRPr="00AC3771">
        <w:rPr>
          <w:rFonts w:ascii="仿宋_GB2312" w:eastAsia="仿宋_GB2312" w:hAnsi="仿宋_GB2312" w:cs="仿宋_GB2312" w:hint="eastAsia"/>
          <w:kern w:val="0"/>
          <w:sz w:val="30"/>
          <w:szCs w:val="32"/>
        </w:rPr>
        <w:t>其他内容：</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bookmarkEnd w:id="1005"/>
      <w:bookmarkEnd w:id="1006"/>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sz w:val="30"/>
          <w:szCs w:val="32"/>
        </w:rPr>
        <w:t xml:space="preserve">7.1.2 </w:t>
      </w:r>
      <w:r w:rsidRPr="00AC3771">
        <w:rPr>
          <w:rFonts w:ascii="仿宋_GB2312" w:eastAsia="仿宋_GB2312" w:hAnsi="仿宋_GB2312" w:cs="仿宋_GB2312" w:hint="eastAsia"/>
          <w:kern w:val="0"/>
          <w:sz w:val="30"/>
          <w:szCs w:val="32"/>
        </w:rPr>
        <w:t>施工组织设计的提交和修改</w:t>
      </w:r>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承包人提交详细施工组织设计的期限的约定：</w:t>
      </w:r>
      <w:r w:rsidRPr="00AC3771">
        <w:rPr>
          <w:rFonts w:ascii="仿宋_GB2312" w:eastAsia="仿宋_GB2312" w:hAnsi="仿宋_GB2312" w:cs="仿宋_GB2312" w:hint="eastAsia"/>
          <w:sz w:val="30"/>
          <w:szCs w:val="32"/>
          <w:u w:val="single"/>
        </w:rPr>
        <w:t xml:space="preserve">  签订施工合同7日内</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发包人和监理人在收到详细的施工组织设计后确认或提出修改意见的期限：</w:t>
      </w:r>
      <w:r w:rsidRPr="00AC3771">
        <w:rPr>
          <w:rFonts w:ascii="仿宋_GB2312" w:eastAsia="仿宋_GB2312" w:hAnsi="仿宋_GB2312" w:cs="仿宋_GB2312" w:hint="eastAsia"/>
          <w:sz w:val="30"/>
          <w:szCs w:val="32"/>
          <w:u w:val="single"/>
        </w:rPr>
        <w:t xml:space="preserve"> </w:t>
      </w:r>
      <w:r w:rsidRPr="00AC3771">
        <w:rPr>
          <w:rFonts w:eastAsia="仿宋_GB2312" w:hint="eastAsia"/>
          <w:sz w:val="30"/>
          <w:szCs w:val="32"/>
          <w:u w:val="single"/>
        </w:rPr>
        <w:t xml:space="preserve"> </w:t>
      </w:r>
      <w:r w:rsidRPr="00AC3771">
        <w:rPr>
          <w:rFonts w:ascii="仿宋_GB2312" w:eastAsia="仿宋_GB2312" w:hAnsi="仿宋_GB2312" w:cs="仿宋_GB2312" w:hint="eastAsia"/>
          <w:sz w:val="30"/>
          <w:szCs w:val="32"/>
          <w:u w:val="single"/>
        </w:rPr>
        <w:t>自收到之日起14个工作日内</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07" w:name="_Toc1135946897"/>
      <w:bookmarkStart w:id="1008" w:name="_Toc2142813545"/>
      <w:bookmarkStart w:id="1009" w:name="_Toc14427"/>
      <w:r w:rsidRPr="00AC3771">
        <w:rPr>
          <w:rFonts w:eastAsia="黑体"/>
          <w:sz w:val="30"/>
          <w:szCs w:val="32"/>
        </w:rPr>
        <w:t>7</w:t>
      </w:r>
      <w:bookmarkStart w:id="1010" w:name="_Toc303539123"/>
      <w:bookmarkStart w:id="1011" w:name="_Toc300934966"/>
      <w:bookmarkStart w:id="1012" w:name="_Toc312678005"/>
      <w:bookmarkStart w:id="1013" w:name="_Toc312677479"/>
      <w:bookmarkStart w:id="1014" w:name="_Toc297216173"/>
      <w:bookmarkStart w:id="1015" w:name="_Toc304295541"/>
      <w:bookmarkStart w:id="1016" w:name="_Toc297123514"/>
      <w:r w:rsidRPr="00AC3771">
        <w:rPr>
          <w:rFonts w:eastAsia="黑体"/>
          <w:sz w:val="30"/>
          <w:szCs w:val="32"/>
        </w:rPr>
        <w:t xml:space="preserve">.2 </w:t>
      </w:r>
      <w:r w:rsidRPr="00AC3771">
        <w:rPr>
          <w:rFonts w:eastAsia="黑体"/>
          <w:sz w:val="30"/>
          <w:szCs w:val="32"/>
        </w:rPr>
        <w:t>施工进度计划</w:t>
      </w:r>
      <w:bookmarkEnd w:id="1007"/>
      <w:bookmarkEnd w:id="1008"/>
      <w:bookmarkEnd w:id="1009"/>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7.2.2 施工进度计划的修订</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发包人和监</w:t>
      </w:r>
      <w:r w:rsidRPr="00AC3771">
        <w:rPr>
          <w:rFonts w:eastAsia="仿宋_GB2312"/>
          <w:sz w:val="30"/>
          <w:szCs w:val="32"/>
        </w:rPr>
        <w:t>理人在收到修订的施工进度计划后确认或提出修改意见的期限：</w:t>
      </w:r>
      <w:r w:rsidRPr="00AC3771">
        <w:rPr>
          <w:rFonts w:eastAsia="仿宋_GB2312"/>
          <w:sz w:val="30"/>
          <w:szCs w:val="32"/>
          <w:u w:val="single"/>
        </w:rPr>
        <w:t xml:space="preserve">  </w:t>
      </w:r>
      <w:r w:rsidRPr="00AC3771">
        <w:rPr>
          <w:rFonts w:eastAsia="仿宋_GB2312" w:hint="eastAsia"/>
          <w:sz w:val="30"/>
          <w:szCs w:val="32"/>
          <w:u w:val="single"/>
        </w:rPr>
        <w:t>收到之日起</w:t>
      </w:r>
      <w:r w:rsidRPr="00AC3771">
        <w:rPr>
          <w:rFonts w:eastAsia="仿宋_GB2312" w:hint="eastAsia"/>
          <w:sz w:val="30"/>
          <w:szCs w:val="32"/>
          <w:u w:val="single"/>
        </w:rPr>
        <w:t>14</w:t>
      </w:r>
      <w:r w:rsidRPr="00AC3771">
        <w:rPr>
          <w:rFonts w:eastAsia="仿宋_GB2312" w:hint="eastAsia"/>
          <w:sz w:val="30"/>
          <w:szCs w:val="32"/>
          <w:u w:val="single"/>
        </w:rPr>
        <w:t>个工作日内</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17" w:name="_Toc6687"/>
      <w:bookmarkStart w:id="1018" w:name="_Toc1263038917"/>
      <w:bookmarkStart w:id="1019" w:name="_Toc1253067105"/>
      <w:r w:rsidRPr="00AC3771">
        <w:rPr>
          <w:rFonts w:eastAsia="黑体"/>
          <w:sz w:val="30"/>
          <w:szCs w:val="32"/>
        </w:rPr>
        <w:t xml:space="preserve">7.3 </w:t>
      </w:r>
      <w:r w:rsidRPr="00AC3771">
        <w:rPr>
          <w:rFonts w:eastAsia="黑体"/>
          <w:sz w:val="30"/>
          <w:szCs w:val="32"/>
        </w:rPr>
        <w:t>开工</w:t>
      </w:r>
      <w:bookmarkEnd w:id="1017"/>
      <w:bookmarkEnd w:id="1018"/>
      <w:bookmarkEnd w:id="1019"/>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本款修改7.3.1。</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7.3.1 开工准备</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关于承包人提交</w:t>
      </w:r>
      <w:r w:rsidRPr="00AC3771">
        <w:rPr>
          <w:rFonts w:ascii="仿宋_GB2312" w:eastAsia="仿宋_GB2312" w:hAnsi="仿宋_GB2312" w:cs="仿宋_GB2312" w:hint="eastAsia"/>
          <w:kern w:val="0"/>
          <w:sz w:val="30"/>
          <w:szCs w:val="32"/>
        </w:rPr>
        <w:t>工程开工报审表的期限：</w:t>
      </w:r>
      <w:r w:rsidRPr="00AC3771">
        <w:rPr>
          <w:rFonts w:ascii="仿宋_GB2312" w:eastAsia="仿宋_GB2312" w:hAnsi="仿宋_GB2312" w:cs="仿宋_GB2312" w:hint="eastAsia"/>
          <w:sz w:val="30"/>
          <w:szCs w:val="32"/>
          <w:u w:val="single"/>
        </w:rPr>
        <w:t xml:space="preserve"> 签订施工合同合同7个工作日内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关于发包人应完成的其他开工准备工作及期限：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关于承包人应完成的其他开工准备工作及期限：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7.3.2 开工通知</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因发包人原因或监理人未能在计划开工日期之日起</w:t>
      </w:r>
      <w:r w:rsidRPr="00AC3771">
        <w:rPr>
          <w:rFonts w:ascii="仿宋_GB2312" w:eastAsia="仿宋_GB2312" w:hAnsi="仿宋_GB2312" w:cs="仿宋_GB2312" w:hint="eastAsia"/>
          <w:sz w:val="30"/>
          <w:szCs w:val="32"/>
          <w:u w:val="single"/>
        </w:rPr>
        <w:t xml:space="preserve">14 </w:t>
      </w:r>
      <w:r w:rsidRPr="00AC3771">
        <w:rPr>
          <w:rFonts w:ascii="仿宋_GB2312" w:eastAsia="仿宋_GB2312" w:hAnsi="仿宋_GB2312" w:cs="仿宋_GB2312" w:hint="eastAsia"/>
          <w:sz w:val="30"/>
          <w:szCs w:val="32"/>
        </w:rPr>
        <w:t>天内发出开工通知的，承包人有权提出</w:t>
      </w:r>
      <w:r w:rsidRPr="00AC3771">
        <w:rPr>
          <w:rFonts w:eastAsia="仿宋_GB2312"/>
          <w:sz w:val="30"/>
          <w:szCs w:val="32"/>
        </w:rPr>
        <w:t>价格调整要求，或者解除合同。</w:t>
      </w:r>
    </w:p>
    <w:p w:rsidR="00FD13B8" w:rsidRPr="00AC3771" w:rsidRDefault="00FD13B8" w:rsidP="00FD13B8">
      <w:pPr>
        <w:spacing w:line="360" w:lineRule="auto"/>
        <w:ind w:firstLineChars="200" w:firstLine="600"/>
        <w:outlineLvl w:val="2"/>
        <w:rPr>
          <w:rFonts w:eastAsia="黑体"/>
          <w:sz w:val="30"/>
          <w:szCs w:val="32"/>
        </w:rPr>
      </w:pPr>
      <w:bookmarkStart w:id="1020" w:name="_Toc96331289"/>
      <w:bookmarkStart w:id="1021" w:name="_Toc19537660"/>
      <w:bookmarkStart w:id="1022" w:name="_Toc17408"/>
      <w:bookmarkEnd w:id="1010"/>
      <w:bookmarkEnd w:id="1011"/>
      <w:bookmarkEnd w:id="1012"/>
      <w:bookmarkEnd w:id="1013"/>
      <w:bookmarkEnd w:id="1014"/>
      <w:bookmarkEnd w:id="1015"/>
      <w:bookmarkEnd w:id="1016"/>
      <w:r w:rsidRPr="00AC3771">
        <w:rPr>
          <w:rFonts w:eastAsia="黑体"/>
          <w:sz w:val="30"/>
          <w:szCs w:val="32"/>
        </w:rPr>
        <w:t xml:space="preserve">7.4 </w:t>
      </w:r>
      <w:r w:rsidRPr="00AC3771">
        <w:rPr>
          <w:rFonts w:eastAsia="黑体"/>
          <w:sz w:val="30"/>
          <w:szCs w:val="32"/>
        </w:rPr>
        <w:t>测量放线</w:t>
      </w:r>
      <w:bookmarkEnd w:id="1020"/>
      <w:bookmarkEnd w:id="1021"/>
      <w:bookmarkEnd w:id="1022"/>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本款修改7.4.1。</w:t>
      </w:r>
    </w:p>
    <w:p w:rsidR="00FD13B8" w:rsidRPr="00AC3771" w:rsidRDefault="00FD13B8" w:rsidP="00FD13B8">
      <w:pPr>
        <w:spacing w:line="360" w:lineRule="auto"/>
        <w:ind w:firstLineChars="200" w:firstLine="600"/>
        <w:rPr>
          <w:rFonts w:eastAsia="仿宋_GB2312"/>
          <w:sz w:val="30"/>
          <w:szCs w:val="32"/>
          <w:u w:val="single"/>
        </w:rPr>
      </w:pPr>
      <w:r w:rsidRPr="00AC3771">
        <w:rPr>
          <w:rFonts w:ascii="仿宋_GB2312" w:eastAsia="仿宋_GB2312" w:hAnsi="仿宋_GB2312" w:cs="仿宋_GB2312" w:hint="eastAsia"/>
          <w:sz w:val="30"/>
          <w:szCs w:val="32"/>
        </w:rPr>
        <w:t>7.4.1 发包人或发包人通过监理人向承包人提供测量基准点、基准线和水准点及其书面</w:t>
      </w:r>
      <w:r w:rsidRPr="00AC3771">
        <w:rPr>
          <w:rFonts w:eastAsia="仿宋_GB2312"/>
          <w:sz w:val="30"/>
          <w:szCs w:val="32"/>
        </w:rPr>
        <w:t>资料的期限：</w:t>
      </w:r>
      <w:r w:rsidRPr="00AC3771">
        <w:rPr>
          <w:rFonts w:eastAsia="仿宋_GB2312"/>
          <w:sz w:val="30"/>
          <w:szCs w:val="32"/>
          <w:u w:val="single"/>
        </w:rPr>
        <w:t xml:space="preserve"> </w:t>
      </w:r>
      <w:r w:rsidRPr="00AC3771">
        <w:rPr>
          <w:rFonts w:eastAsia="仿宋_GB2312" w:hint="eastAsia"/>
          <w:sz w:val="30"/>
          <w:szCs w:val="32"/>
          <w:u w:val="single"/>
        </w:rPr>
        <w:t>开工前</w:t>
      </w:r>
      <w:r w:rsidRPr="00AC3771">
        <w:rPr>
          <w:rFonts w:eastAsia="仿宋_GB2312" w:hint="eastAsia"/>
          <w:sz w:val="30"/>
          <w:szCs w:val="32"/>
          <w:u w:val="single"/>
        </w:rPr>
        <w:t>7</w:t>
      </w:r>
      <w:r w:rsidRPr="00AC3771">
        <w:rPr>
          <w:rFonts w:eastAsia="仿宋_GB2312" w:hint="eastAsia"/>
          <w:sz w:val="30"/>
          <w:szCs w:val="32"/>
          <w:u w:val="single"/>
        </w:rPr>
        <w:t>日内</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23" w:name="_Toc1986698096"/>
      <w:bookmarkStart w:id="1024" w:name="_Toc117950900"/>
      <w:bookmarkStart w:id="1025" w:name="_Toc20355"/>
      <w:r w:rsidRPr="00AC3771">
        <w:rPr>
          <w:rFonts w:eastAsia="黑体"/>
          <w:sz w:val="30"/>
          <w:szCs w:val="32"/>
        </w:rPr>
        <w:t>7</w:t>
      </w:r>
      <w:bookmarkStart w:id="1026" w:name="_Toc297123516"/>
      <w:bookmarkStart w:id="1027" w:name="_Toc312677484"/>
      <w:bookmarkStart w:id="1028" w:name="_Toc304295546"/>
      <w:bookmarkStart w:id="1029" w:name="_Toc297216175"/>
      <w:bookmarkStart w:id="1030" w:name="_Toc303539125"/>
      <w:bookmarkStart w:id="1031" w:name="_Toc312678010"/>
      <w:bookmarkStart w:id="1032" w:name="_Toc300934968"/>
      <w:r w:rsidRPr="00AC3771">
        <w:rPr>
          <w:rFonts w:eastAsia="黑体"/>
          <w:sz w:val="30"/>
          <w:szCs w:val="32"/>
        </w:rPr>
        <w:t xml:space="preserve">.5 </w:t>
      </w:r>
      <w:r w:rsidRPr="00AC3771">
        <w:rPr>
          <w:rFonts w:eastAsia="黑体"/>
          <w:sz w:val="30"/>
          <w:szCs w:val="32"/>
        </w:rPr>
        <w:t>工期延误</w:t>
      </w:r>
      <w:bookmarkEnd w:id="1023"/>
      <w:bookmarkEnd w:id="1024"/>
      <w:bookmarkEnd w:id="1025"/>
    </w:p>
    <w:bookmarkEnd w:id="1026"/>
    <w:bookmarkEnd w:id="1027"/>
    <w:bookmarkEnd w:id="1028"/>
    <w:bookmarkEnd w:id="1029"/>
    <w:bookmarkEnd w:id="1030"/>
    <w:bookmarkEnd w:id="1031"/>
    <w:bookmarkEnd w:id="1032"/>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7.5.1 因发包人原因导致工期延误</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（7）因发包人原因导致工期延误的其他情形：</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7</w:t>
      </w:r>
      <w:bookmarkStart w:id="1033" w:name="_Toc312678012"/>
      <w:bookmarkStart w:id="1034" w:name="_Toc312677486"/>
      <w:bookmarkStart w:id="1035" w:name="_Toc318581169"/>
      <w:bookmarkStart w:id="1036" w:name="_Toc300934970"/>
      <w:bookmarkStart w:id="1037" w:name="_Toc297216177"/>
      <w:bookmarkStart w:id="1038" w:name="_Toc297123518"/>
      <w:bookmarkStart w:id="1039" w:name="_Toc304295548"/>
      <w:bookmarkStart w:id="1040" w:name="_Toc303539127"/>
      <w:r w:rsidRPr="00AC3771">
        <w:rPr>
          <w:rFonts w:ascii="仿宋_GB2312" w:eastAsia="仿宋_GB2312" w:hAnsi="仿宋_GB2312" w:cs="仿宋_GB2312" w:hint="eastAsia"/>
          <w:sz w:val="30"/>
          <w:szCs w:val="32"/>
        </w:rPr>
        <w:t>.5.2 因承包人原因导致工期延误</w:t>
      </w:r>
    </w:p>
    <w:bookmarkEnd w:id="1033"/>
    <w:bookmarkEnd w:id="1034"/>
    <w:bookmarkEnd w:id="1035"/>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因</w:t>
      </w:r>
      <w:bookmarkStart w:id="1041" w:name="_Toc312677487"/>
      <w:bookmarkStart w:id="1042" w:name="_Toc312678013"/>
      <w:bookmarkStart w:id="1043" w:name="_Toc318581170"/>
      <w:r w:rsidRPr="00AC3771">
        <w:rPr>
          <w:rFonts w:ascii="仿宋_GB2312" w:eastAsia="仿宋_GB2312" w:hAnsi="仿宋_GB2312" w:cs="仿宋_GB2312" w:hint="eastAsia"/>
          <w:sz w:val="30"/>
          <w:szCs w:val="32"/>
        </w:rPr>
        <w:t>承包人原因造成工期延误，逾期竣工违约金的计算方法为：</w:t>
      </w:r>
      <w:r w:rsidRPr="00AC3771">
        <w:rPr>
          <w:rFonts w:eastAsia="仿宋_GB2312"/>
          <w:sz w:val="30"/>
          <w:szCs w:val="32"/>
          <w:u w:val="single"/>
        </w:rPr>
        <w:t xml:space="preserve"> </w:t>
      </w:r>
      <w:r w:rsidRPr="00AC3771">
        <w:rPr>
          <w:rFonts w:eastAsia="仿宋_GB2312" w:hint="eastAsia"/>
          <w:sz w:val="30"/>
          <w:szCs w:val="32"/>
          <w:u w:val="single"/>
        </w:rPr>
        <w:t>因承包人原因造成阶段性工期延误的，每延误</w:t>
      </w:r>
      <w:r w:rsidRPr="00AC3771">
        <w:rPr>
          <w:rFonts w:eastAsia="仿宋_GB2312" w:hint="eastAsia"/>
          <w:sz w:val="30"/>
          <w:szCs w:val="32"/>
          <w:u w:val="single"/>
        </w:rPr>
        <w:t>1</w:t>
      </w:r>
      <w:r w:rsidRPr="00AC3771">
        <w:rPr>
          <w:rFonts w:eastAsia="仿宋_GB2312" w:hint="eastAsia"/>
          <w:sz w:val="30"/>
          <w:szCs w:val="32"/>
          <w:u w:val="single"/>
        </w:rPr>
        <w:t>个日历天，承包人应向发包人支付合同金额</w:t>
      </w:r>
      <w:r w:rsidRPr="00AC3771">
        <w:rPr>
          <w:rFonts w:eastAsia="仿宋_GB2312" w:hint="eastAsia"/>
          <w:sz w:val="30"/>
          <w:szCs w:val="32"/>
          <w:u w:val="single"/>
        </w:rPr>
        <w:t xml:space="preserve"> 0.2% </w:t>
      </w:r>
      <w:r w:rsidRPr="00AC3771">
        <w:rPr>
          <w:rFonts w:eastAsia="仿宋_GB2312" w:hint="eastAsia"/>
          <w:sz w:val="30"/>
          <w:szCs w:val="32"/>
          <w:u w:val="single"/>
        </w:rPr>
        <w:t>的违约金。当上述延误造成最终延期竣工两周（含）以上时，承包人向发包人支付合同结算价款</w:t>
      </w:r>
      <w:r w:rsidRPr="00AC3771">
        <w:rPr>
          <w:rFonts w:eastAsia="仿宋_GB2312" w:hint="eastAsia"/>
          <w:sz w:val="30"/>
          <w:szCs w:val="32"/>
          <w:u w:val="single"/>
        </w:rPr>
        <w:t xml:space="preserve"> 5 % </w:t>
      </w:r>
      <w:r w:rsidRPr="00AC3771">
        <w:rPr>
          <w:rFonts w:eastAsia="仿宋_GB2312" w:hint="eastAsia"/>
          <w:sz w:val="30"/>
          <w:szCs w:val="32"/>
          <w:u w:val="single"/>
        </w:rPr>
        <w:t>的违约金，同时发包人有权随时与承包人解除本合同</w:t>
      </w:r>
      <w:r w:rsidRPr="00AC3771">
        <w:rPr>
          <w:rFonts w:eastAsia="仿宋_GB2312"/>
          <w:sz w:val="30"/>
          <w:szCs w:val="32"/>
        </w:rPr>
        <w:t>。</w:t>
      </w:r>
      <w:bookmarkEnd w:id="1036"/>
      <w:bookmarkEnd w:id="1037"/>
      <w:bookmarkEnd w:id="1038"/>
      <w:bookmarkEnd w:id="1039"/>
      <w:bookmarkEnd w:id="1040"/>
      <w:bookmarkEnd w:id="1041"/>
      <w:bookmarkEnd w:id="1042"/>
    </w:p>
    <w:bookmarkEnd w:id="1043"/>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因承包人原因造成工期延误，逾</w:t>
      </w:r>
      <w:bookmarkStart w:id="1044" w:name="_Toc312678014"/>
      <w:bookmarkStart w:id="1045" w:name="_Toc318581171"/>
      <w:r w:rsidRPr="00AC3771">
        <w:rPr>
          <w:rFonts w:eastAsia="仿宋_GB2312"/>
          <w:sz w:val="30"/>
          <w:szCs w:val="32"/>
        </w:rPr>
        <w:t>期竣工违约金的上限：</w:t>
      </w:r>
      <w:r w:rsidRPr="00AC3771">
        <w:rPr>
          <w:rFonts w:eastAsia="仿宋_GB2312"/>
          <w:sz w:val="30"/>
          <w:szCs w:val="32"/>
          <w:u w:val="single"/>
        </w:rPr>
        <w:t xml:space="preserve"> </w:t>
      </w:r>
      <w:r w:rsidRPr="00AC3771">
        <w:rPr>
          <w:rFonts w:eastAsia="仿宋_GB2312" w:hint="eastAsia"/>
          <w:sz w:val="30"/>
          <w:szCs w:val="32"/>
          <w:u w:val="single"/>
        </w:rPr>
        <w:t>不超过合同金额的</w:t>
      </w:r>
      <w:r w:rsidRPr="00AC3771">
        <w:rPr>
          <w:rFonts w:eastAsia="仿宋_GB2312" w:hint="eastAsia"/>
          <w:sz w:val="30"/>
          <w:szCs w:val="32"/>
          <w:u w:val="single"/>
        </w:rPr>
        <w:t>30%</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46" w:name="_Toc28024"/>
      <w:bookmarkStart w:id="1047" w:name="_Toc441299698"/>
      <w:bookmarkStart w:id="1048" w:name="_Toc1834347369"/>
      <w:bookmarkEnd w:id="1044"/>
      <w:bookmarkEnd w:id="1045"/>
      <w:r w:rsidRPr="00AC3771">
        <w:rPr>
          <w:rFonts w:eastAsia="黑体"/>
          <w:sz w:val="30"/>
          <w:szCs w:val="32"/>
        </w:rPr>
        <w:t>7</w:t>
      </w:r>
      <w:bookmarkStart w:id="1049" w:name="_Toc297123519"/>
      <w:bookmarkStart w:id="1050" w:name="_Toc303539128"/>
      <w:bookmarkStart w:id="1051" w:name="_Toc300934971"/>
      <w:bookmarkStart w:id="1052" w:name="_Toc304295549"/>
      <w:bookmarkStart w:id="1053" w:name="_Toc312678015"/>
      <w:bookmarkStart w:id="1054" w:name="_Toc297216178"/>
      <w:r w:rsidRPr="00AC3771">
        <w:rPr>
          <w:rFonts w:eastAsia="黑体"/>
          <w:sz w:val="30"/>
          <w:szCs w:val="32"/>
        </w:rPr>
        <w:t xml:space="preserve">.6 </w:t>
      </w:r>
      <w:r w:rsidRPr="00AC3771">
        <w:rPr>
          <w:rFonts w:eastAsia="黑体"/>
          <w:sz w:val="30"/>
          <w:szCs w:val="32"/>
        </w:rPr>
        <w:t>不</w:t>
      </w:r>
      <w:bookmarkEnd w:id="1049"/>
      <w:bookmarkEnd w:id="1050"/>
      <w:bookmarkEnd w:id="1051"/>
      <w:bookmarkEnd w:id="1052"/>
      <w:bookmarkEnd w:id="1053"/>
      <w:bookmarkEnd w:id="1054"/>
      <w:r w:rsidRPr="00AC3771">
        <w:rPr>
          <w:rFonts w:eastAsia="黑体"/>
          <w:sz w:val="30"/>
          <w:szCs w:val="32"/>
        </w:rPr>
        <w:t>利物质条件</w:t>
      </w:r>
      <w:bookmarkEnd w:id="1046"/>
      <w:bookmarkEnd w:id="1047"/>
      <w:bookmarkEnd w:id="1048"/>
    </w:p>
    <w:p w:rsidR="00FD13B8" w:rsidRPr="00AC3771" w:rsidRDefault="00FD13B8" w:rsidP="00FD13B8">
      <w:pPr>
        <w:spacing w:line="360" w:lineRule="auto"/>
        <w:ind w:firstLineChars="200" w:firstLine="600"/>
        <w:jc w:val="left"/>
        <w:rPr>
          <w:rFonts w:eastAsia="仿宋_GB2312"/>
          <w:sz w:val="30"/>
          <w:szCs w:val="32"/>
        </w:rPr>
      </w:pPr>
      <w:bookmarkStart w:id="1055" w:name="_Toc300934972"/>
      <w:bookmarkStart w:id="1056" w:name="_Toc303539129"/>
      <w:bookmarkStart w:id="1057" w:name="_Toc312678016"/>
      <w:bookmarkStart w:id="1058" w:name="_Toc297216179"/>
      <w:bookmarkStart w:id="1059" w:name="_Toc297123520"/>
      <w:bookmarkStart w:id="1060" w:name="_Toc304295550"/>
      <w:bookmarkStart w:id="1061" w:name="_Toc318581172"/>
      <w:r w:rsidRPr="00AC3771">
        <w:rPr>
          <w:rFonts w:eastAsia="仿宋_GB2312"/>
          <w:sz w:val="30"/>
          <w:szCs w:val="32"/>
        </w:rPr>
        <w:t>不利物质条件的其他情形和有关约定：</w:t>
      </w:r>
      <w:r w:rsidRPr="00AC3771">
        <w:rPr>
          <w:rFonts w:eastAsia="仿宋_GB2312"/>
          <w:sz w:val="30"/>
          <w:szCs w:val="32"/>
          <w:u w:val="single"/>
        </w:rPr>
        <w:t xml:space="preserve"> </w:t>
      </w:r>
      <w:r w:rsidRPr="00AC3771">
        <w:rPr>
          <w:rFonts w:eastAsia="仿宋_GB2312"/>
          <w:sz w:val="30"/>
          <w:szCs w:val="32"/>
          <w:u w:val="single"/>
        </w:rPr>
        <w:t>见本合同</w:t>
      </w:r>
      <w:r w:rsidRPr="00AC3771">
        <w:rPr>
          <w:rFonts w:eastAsia="仿宋_GB2312"/>
          <w:sz w:val="30"/>
          <w:szCs w:val="32"/>
          <w:u w:val="single"/>
        </w:rPr>
        <w:t>17</w:t>
      </w:r>
      <w:r w:rsidRPr="00AC3771">
        <w:rPr>
          <w:rFonts w:eastAsia="仿宋_GB2312"/>
          <w:sz w:val="30"/>
          <w:szCs w:val="32"/>
          <w:u w:val="single"/>
        </w:rPr>
        <w:t>条约定</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62" w:name="_Toc1077505333"/>
      <w:bookmarkStart w:id="1063" w:name="_Toc32335"/>
      <w:bookmarkStart w:id="1064" w:name="_Toc1225022270"/>
      <w:bookmarkEnd w:id="1055"/>
      <w:bookmarkEnd w:id="1056"/>
      <w:bookmarkEnd w:id="1057"/>
      <w:bookmarkEnd w:id="1058"/>
      <w:bookmarkEnd w:id="1059"/>
      <w:bookmarkEnd w:id="1060"/>
      <w:bookmarkEnd w:id="1061"/>
      <w:r w:rsidRPr="00AC3771">
        <w:rPr>
          <w:rFonts w:eastAsia="黑体"/>
          <w:sz w:val="30"/>
          <w:szCs w:val="32"/>
        </w:rPr>
        <w:t>7</w:t>
      </w:r>
      <w:bookmarkStart w:id="1065" w:name="_Toc312678017"/>
      <w:bookmarkStart w:id="1066" w:name="_Toc303539130"/>
      <w:bookmarkStart w:id="1067" w:name="_Toc300934973"/>
      <w:bookmarkStart w:id="1068" w:name="_Toc304295551"/>
      <w:bookmarkStart w:id="1069" w:name="_Toc297123521"/>
      <w:bookmarkStart w:id="1070" w:name="_Toc297216180"/>
      <w:r w:rsidRPr="00AC3771">
        <w:rPr>
          <w:rFonts w:eastAsia="黑体"/>
          <w:sz w:val="30"/>
          <w:szCs w:val="32"/>
        </w:rPr>
        <w:t>.7</w:t>
      </w:r>
      <w:r w:rsidRPr="00AC3771">
        <w:rPr>
          <w:rFonts w:eastAsia="黑体" w:hint="eastAsia"/>
          <w:sz w:val="30"/>
          <w:szCs w:val="32"/>
        </w:rPr>
        <w:t xml:space="preserve"> </w:t>
      </w:r>
      <w:r w:rsidRPr="00AC3771">
        <w:rPr>
          <w:rFonts w:eastAsia="黑体"/>
          <w:sz w:val="30"/>
          <w:szCs w:val="32"/>
        </w:rPr>
        <w:t>异常恶劣的气候条件</w:t>
      </w:r>
      <w:bookmarkEnd w:id="1062"/>
      <w:bookmarkEnd w:id="1063"/>
      <w:bookmarkEnd w:id="1064"/>
    </w:p>
    <w:bookmarkEnd w:id="1065"/>
    <w:bookmarkEnd w:id="1066"/>
    <w:bookmarkEnd w:id="1067"/>
    <w:bookmarkEnd w:id="1068"/>
    <w:bookmarkEnd w:id="1069"/>
    <w:bookmarkEnd w:id="1070"/>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发包人和承包人同意以下情形视为异常恶劣的气候条件：</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w:t>
      </w:r>
      <w:r w:rsidRPr="00AC3771">
        <w:rPr>
          <w:rFonts w:ascii="仿宋_GB2312" w:eastAsia="仿宋_GB2312" w:hAnsi="仿宋_GB2312" w:cs="仿宋_GB2312" w:hint="eastAsia"/>
          <w:sz w:val="30"/>
          <w:szCs w:val="32"/>
          <w:u w:val="single"/>
        </w:rPr>
        <w:t xml:space="preserve">    罕见的特大暴雨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w:t>
      </w:r>
      <w:r w:rsidRPr="00AC3771">
        <w:rPr>
          <w:rFonts w:ascii="仿宋_GB2312" w:eastAsia="仿宋_GB2312" w:hAnsi="仿宋_GB2312" w:cs="仿宋_GB2312" w:hint="eastAsia"/>
          <w:sz w:val="30"/>
          <w:szCs w:val="32"/>
          <w:u w:val="single"/>
        </w:rPr>
        <w:t xml:space="preserve">        台风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（3）</w:t>
      </w:r>
      <w:r w:rsidRPr="00AC3771">
        <w:rPr>
          <w:rFonts w:ascii="仿宋_GB2312" w:eastAsia="仿宋_GB2312" w:hAnsi="仿宋_GB2312" w:cs="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071" w:name="_Toc63384221"/>
      <w:bookmarkStart w:id="1072" w:name="_Toc625782789"/>
      <w:bookmarkStart w:id="1073" w:name="_Toc18194"/>
      <w:r w:rsidRPr="00AC3771">
        <w:rPr>
          <w:rFonts w:eastAsia="黑体"/>
          <w:sz w:val="30"/>
          <w:szCs w:val="32"/>
        </w:rPr>
        <w:t xml:space="preserve">7.9 </w:t>
      </w:r>
      <w:r w:rsidRPr="00AC3771">
        <w:rPr>
          <w:rFonts w:eastAsia="黑体"/>
          <w:sz w:val="30"/>
          <w:szCs w:val="32"/>
        </w:rPr>
        <w:t>提前竣工的奖励</w:t>
      </w:r>
      <w:bookmarkEnd w:id="1071"/>
      <w:bookmarkEnd w:id="1072"/>
      <w:bookmarkEnd w:id="1073"/>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7.9.2 提</w:t>
      </w:r>
      <w:r w:rsidRPr="00AC3771">
        <w:rPr>
          <w:rFonts w:eastAsia="仿宋_GB2312"/>
          <w:sz w:val="30"/>
          <w:szCs w:val="32"/>
        </w:rPr>
        <w:t>前竣工的奖励：</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rPr>
        <w:t>。</w:t>
      </w:r>
      <w:r w:rsidRPr="00AC3771">
        <w:rPr>
          <w:rFonts w:eastAsia="仿宋_GB2312" w:hint="eastAsia"/>
          <w:sz w:val="30"/>
          <w:szCs w:val="32"/>
        </w:rPr>
        <w:t xml:space="preserve">  </w:t>
      </w:r>
    </w:p>
    <w:p w:rsidR="00FD13B8" w:rsidRPr="00AC3771" w:rsidRDefault="00FD13B8" w:rsidP="00FD13B8">
      <w:pPr>
        <w:pStyle w:val="22"/>
        <w:spacing w:line="360" w:lineRule="auto"/>
        <w:rPr>
          <w:b w:val="0"/>
        </w:rPr>
      </w:pPr>
      <w:bookmarkStart w:id="1074" w:name="_Toc1981848881"/>
      <w:bookmarkStart w:id="1075" w:name="_Toc1290932324"/>
      <w:r w:rsidRPr="00AC3771">
        <w:rPr>
          <w:b w:val="0"/>
        </w:rPr>
        <w:t xml:space="preserve">8. </w:t>
      </w:r>
      <w:r w:rsidRPr="00AC3771">
        <w:rPr>
          <w:b w:val="0"/>
        </w:rPr>
        <w:t>材料与设备</w:t>
      </w:r>
      <w:bookmarkEnd w:id="1074"/>
      <w:bookmarkEnd w:id="1075"/>
    </w:p>
    <w:p w:rsidR="00FD13B8" w:rsidRPr="00AC3771" w:rsidRDefault="00FD13B8" w:rsidP="00FD13B8">
      <w:pPr>
        <w:spacing w:line="360" w:lineRule="auto"/>
        <w:ind w:firstLineChars="200" w:firstLine="600"/>
        <w:outlineLvl w:val="2"/>
        <w:rPr>
          <w:rFonts w:eastAsia="黑体"/>
          <w:sz w:val="30"/>
          <w:szCs w:val="32"/>
        </w:rPr>
      </w:pPr>
      <w:bookmarkStart w:id="1076" w:name="_Toc1878"/>
      <w:bookmarkStart w:id="1077" w:name="_Toc1549169060"/>
      <w:bookmarkStart w:id="1078" w:name="_Toc489553729"/>
      <w:bookmarkEnd w:id="960"/>
      <w:bookmarkEnd w:id="961"/>
      <w:bookmarkEnd w:id="962"/>
      <w:bookmarkEnd w:id="963"/>
      <w:bookmarkEnd w:id="964"/>
      <w:bookmarkEnd w:id="965"/>
      <w:bookmarkEnd w:id="966"/>
      <w:bookmarkEnd w:id="967"/>
      <w:bookmarkEnd w:id="968"/>
      <w:bookmarkEnd w:id="969"/>
      <w:r w:rsidRPr="00AC3771">
        <w:rPr>
          <w:rFonts w:eastAsia="黑体"/>
          <w:sz w:val="30"/>
          <w:szCs w:val="32"/>
        </w:rPr>
        <w:t>8</w:t>
      </w:r>
      <w:bookmarkStart w:id="1079" w:name="_Toc297048353"/>
      <w:bookmarkStart w:id="1080" w:name="_Toc297120467"/>
      <w:bookmarkStart w:id="1081" w:name="_Toc297216186"/>
      <w:bookmarkStart w:id="1082" w:name="_Toc296890995"/>
      <w:bookmarkStart w:id="1083" w:name="_Toc296347166"/>
      <w:bookmarkStart w:id="1084" w:name="_Toc292559372"/>
      <w:bookmarkStart w:id="1085" w:name="_Toc297123527"/>
      <w:bookmarkStart w:id="1086" w:name="_Toc296346668"/>
      <w:bookmarkStart w:id="1087" w:name="_Toc304295556"/>
      <w:bookmarkStart w:id="1088" w:name="_Toc312678019"/>
      <w:bookmarkStart w:id="1089" w:name="_Toc296503167"/>
      <w:bookmarkStart w:id="1090" w:name="_Toc296891207"/>
      <w:bookmarkStart w:id="1091" w:name="_Toc296944506"/>
      <w:bookmarkStart w:id="1092" w:name="_Toc312677493"/>
      <w:bookmarkStart w:id="1093" w:name="_Toc303539136"/>
      <w:bookmarkStart w:id="1094" w:name="_Toc300934979"/>
      <w:bookmarkStart w:id="1095" w:name="_Toc292559877"/>
      <w:bookmarkStart w:id="1096" w:name="_Toc280868654"/>
      <w:bookmarkStart w:id="1097" w:name="_Toc280868656"/>
      <w:bookmarkStart w:id="1098" w:name="_Toc267251424"/>
      <w:bookmarkStart w:id="1099" w:name="_Toc280868655"/>
      <w:r w:rsidRPr="00AC3771">
        <w:rPr>
          <w:rFonts w:eastAsia="黑体"/>
          <w:sz w:val="30"/>
          <w:szCs w:val="32"/>
        </w:rPr>
        <w:t>.4</w:t>
      </w:r>
      <w:r w:rsidRPr="00AC3771">
        <w:rPr>
          <w:rFonts w:eastAsia="黑体" w:hint="eastAsia"/>
          <w:sz w:val="30"/>
          <w:szCs w:val="32"/>
        </w:rPr>
        <w:t xml:space="preserve"> </w:t>
      </w:r>
      <w:r w:rsidRPr="00AC3771">
        <w:rPr>
          <w:rFonts w:eastAsia="黑体"/>
          <w:sz w:val="30"/>
          <w:szCs w:val="32"/>
        </w:rPr>
        <w:t>材料与工程设备的保管与使用</w:t>
      </w:r>
      <w:bookmarkEnd w:id="1076"/>
      <w:bookmarkEnd w:id="1077"/>
      <w:bookmarkEnd w:id="1078"/>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本款修改8.4.1。</w:t>
      </w:r>
    </w:p>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8</w:t>
      </w:r>
      <w:bookmarkStart w:id="1100" w:name="_Toc292559373"/>
      <w:bookmarkStart w:id="1101" w:name="_Toc292559878"/>
      <w:bookmarkStart w:id="1102" w:name="_Toc297048354"/>
      <w:bookmarkStart w:id="1103" w:name="_Toc297123528"/>
      <w:bookmarkStart w:id="1104" w:name="_Toc296944507"/>
      <w:bookmarkStart w:id="1105" w:name="_Toc296346669"/>
      <w:bookmarkStart w:id="1106" w:name="_Toc312678020"/>
      <w:bookmarkStart w:id="1107" w:name="_Toc300934980"/>
      <w:bookmarkStart w:id="1108" w:name="_Toc297120468"/>
      <w:bookmarkStart w:id="1109" w:name="_Toc318581173"/>
      <w:bookmarkStart w:id="1110" w:name="_Toc296347167"/>
      <w:bookmarkStart w:id="1111" w:name="_Toc303539137"/>
      <w:bookmarkStart w:id="1112" w:name="_Toc296891208"/>
      <w:bookmarkStart w:id="1113" w:name="_Toc296890996"/>
      <w:bookmarkStart w:id="1114" w:name="_Toc297216187"/>
      <w:bookmarkStart w:id="1115" w:name="_Toc312677494"/>
      <w:bookmarkStart w:id="1116" w:name="_Toc296503168"/>
      <w:bookmarkStart w:id="1117" w:name="_Toc304295557"/>
      <w:r w:rsidRPr="00AC3771">
        <w:rPr>
          <w:rFonts w:ascii="仿宋_GB2312" w:eastAsia="仿宋_GB2312" w:hAnsi="仿宋_GB2312" w:cs="仿宋_GB2312" w:hint="eastAsia"/>
          <w:sz w:val="30"/>
          <w:szCs w:val="32"/>
        </w:rPr>
        <w:t>.4.1 发包人供应的苗木、材料设备的保管费用的承担：</w:t>
      </w:r>
      <w:r w:rsidRPr="00AC3771">
        <w:rPr>
          <w:rFonts w:ascii="仿宋_GB2312" w:eastAsia="仿宋_GB2312" w:hAnsi="仿宋_GB2312" w:cs="仿宋_GB2312" w:hint="eastAsia"/>
          <w:sz w:val="30"/>
          <w:szCs w:val="32"/>
          <w:u w:val="single"/>
        </w:rPr>
        <w:t xml:space="preserve"> /</w:t>
      </w:r>
      <w:r w:rsidRPr="00AC3771">
        <w:rPr>
          <w:rFonts w:eastAsia="仿宋_GB2312"/>
          <w:sz w:val="30"/>
          <w:szCs w:val="32"/>
        </w:rPr>
        <w:t>。</w:t>
      </w:r>
      <w:bookmarkEnd w:id="1100"/>
      <w:bookmarkEnd w:id="1101"/>
    </w:p>
    <w:p w:rsidR="00FD13B8" w:rsidRPr="00AC3771" w:rsidRDefault="00FD13B8" w:rsidP="00FD13B8">
      <w:pPr>
        <w:spacing w:line="360" w:lineRule="auto"/>
        <w:ind w:firstLineChars="200" w:firstLine="600"/>
        <w:outlineLvl w:val="2"/>
        <w:rPr>
          <w:rFonts w:eastAsia="黑体"/>
          <w:sz w:val="30"/>
          <w:szCs w:val="32"/>
        </w:rPr>
      </w:pPr>
      <w:bookmarkStart w:id="1118" w:name="_Toc1698965056"/>
      <w:bookmarkStart w:id="1119" w:name="_Toc1602926888"/>
      <w:bookmarkStart w:id="1120" w:name="_Toc15421"/>
      <w:r w:rsidRPr="00AC3771">
        <w:rPr>
          <w:rFonts w:eastAsia="黑体"/>
          <w:sz w:val="30"/>
          <w:szCs w:val="32"/>
        </w:rPr>
        <w:t xml:space="preserve">8.6 </w:t>
      </w:r>
      <w:r w:rsidRPr="00AC3771">
        <w:rPr>
          <w:rFonts w:eastAsia="黑体"/>
          <w:sz w:val="30"/>
          <w:szCs w:val="32"/>
        </w:rPr>
        <w:t>样品</w:t>
      </w:r>
      <w:bookmarkEnd w:id="1118"/>
      <w:bookmarkEnd w:id="1119"/>
      <w:bookmarkEnd w:id="1120"/>
    </w:p>
    <w:p w:rsidR="00FD13B8" w:rsidRPr="00AC3771"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1121" w:name="_Toc155224400"/>
      <w:bookmarkStart w:id="1122" w:name="_Toc658422827"/>
      <w:r w:rsidRPr="00AC3771">
        <w:rPr>
          <w:rFonts w:ascii="仿宋_GB2312" w:eastAsia="仿宋_GB2312" w:hAnsi="仿宋_GB2312" w:cs="仿宋_GB2312" w:hint="eastAsia"/>
          <w:kern w:val="0"/>
          <w:sz w:val="30"/>
          <w:szCs w:val="32"/>
        </w:rPr>
        <w:t>8.6.1 样品的报送与封存</w:t>
      </w:r>
      <w:bookmarkEnd w:id="1121"/>
      <w:bookmarkEnd w:id="1122"/>
    </w:p>
    <w:p w:rsidR="00FD13B8" w:rsidRPr="00AC3771" w:rsidRDefault="00FD13B8" w:rsidP="00FD13B8">
      <w:pPr>
        <w:autoSpaceDE w:val="0"/>
        <w:autoSpaceDN w:val="0"/>
        <w:adjustRightInd w:val="0"/>
        <w:spacing w:line="360" w:lineRule="auto"/>
        <w:ind w:firstLineChars="200" w:firstLine="600"/>
        <w:jc w:val="left"/>
        <w:rPr>
          <w:rFonts w:eastAsia="仿宋_GB2312"/>
          <w:sz w:val="30"/>
          <w:szCs w:val="32"/>
          <w:u w:val="single"/>
        </w:rPr>
      </w:pPr>
      <w:r w:rsidRPr="00AC3771">
        <w:rPr>
          <w:rFonts w:ascii="仿宋_GB2312" w:eastAsia="仿宋_GB2312" w:hAnsi="仿宋_GB2312" w:cs="仿宋_GB2312" w:hint="eastAsia"/>
          <w:kern w:val="0"/>
          <w:sz w:val="30"/>
          <w:szCs w:val="32"/>
        </w:rPr>
        <w:t>需要承</w:t>
      </w:r>
      <w:r w:rsidRPr="00AC3771">
        <w:rPr>
          <w:rFonts w:eastAsia="仿宋_GB2312"/>
          <w:kern w:val="0"/>
          <w:sz w:val="30"/>
          <w:szCs w:val="32"/>
        </w:rPr>
        <w:t>包人报送样品的材料或工程设备，样品的种类、名称、规格、数量要求：</w:t>
      </w:r>
      <w:r w:rsidRPr="00AC3771">
        <w:rPr>
          <w:rFonts w:eastAsia="仿宋_GB2312"/>
          <w:sz w:val="30"/>
          <w:szCs w:val="32"/>
          <w:u w:val="single"/>
        </w:rPr>
        <w:t xml:space="preserve"> </w:t>
      </w:r>
      <w:r w:rsidRPr="00AC3771">
        <w:rPr>
          <w:rFonts w:eastAsia="仿宋_GB2312" w:hint="eastAsia"/>
          <w:sz w:val="30"/>
          <w:szCs w:val="32"/>
          <w:u w:val="single"/>
        </w:rPr>
        <w:t>依据《园林绿化工程施工及验收规范》</w:t>
      </w:r>
      <w:r w:rsidRPr="00AC3771">
        <w:rPr>
          <w:rFonts w:eastAsia="仿宋_GB2312" w:hint="eastAsia"/>
          <w:sz w:val="30"/>
          <w:szCs w:val="32"/>
          <w:u w:val="single"/>
        </w:rPr>
        <w:t>GJJ82-2012</w:t>
      </w:r>
      <w:r w:rsidRPr="00AC3771">
        <w:rPr>
          <w:rFonts w:eastAsia="仿宋_GB2312" w:hint="eastAsia"/>
          <w:sz w:val="30"/>
          <w:szCs w:val="32"/>
          <w:u w:val="single"/>
        </w:rPr>
        <w:t>要求执行</w:t>
      </w:r>
      <w:r w:rsidRPr="00AC3771">
        <w:rPr>
          <w:rFonts w:eastAsia="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123" w:name="_Toc1156517039"/>
      <w:bookmarkStart w:id="1124" w:name="_Toc268737114"/>
      <w:bookmarkStart w:id="1125" w:name="_Toc22773"/>
      <w:r w:rsidRPr="00AC3771">
        <w:rPr>
          <w:rFonts w:eastAsia="黑体"/>
          <w:sz w:val="30"/>
          <w:szCs w:val="32"/>
        </w:rPr>
        <w:t xml:space="preserve">8.8 </w:t>
      </w:r>
      <w:r w:rsidRPr="00AC3771">
        <w:rPr>
          <w:rFonts w:eastAsia="黑体"/>
          <w:sz w:val="30"/>
          <w:szCs w:val="32"/>
        </w:rPr>
        <w:t>施工设备和临时设施</w:t>
      </w:r>
      <w:bookmarkEnd w:id="1123"/>
      <w:bookmarkEnd w:id="1124"/>
      <w:bookmarkEnd w:id="1125"/>
    </w:p>
    <w:p w:rsidR="00FD13B8" w:rsidRPr="00AC3771" w:rsidRDefault="00FD13B8" w:rsidP="00FD13B8">
      <w:pPr>
        <w:autoSpaceDE w:val="0"/>
        <w:autoSpaceDN w:val="0"/>
        <w:adjustRightInd w:val="0"/>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8.8.1 承</w:t>
      </w:r>
      <w:r w:rsidRPr="00AC3771">
        <w:rPr>
          <w:rFonts w:eastAsia="仿宋_GB2312"/>
          <w:sz w:val="30"/>
          <w:szCs w:val="32"/>
        </w:rPr>
        <w:t>包人提供的施工设备和临时设施</w:t>
      </w:r>
    </w:p>
    <w:p w:rsidR="00FD13B8" w:rsidRPr="00AC3771" w:rsidRDefault="00FD13B8" w:rsidP="00FD13B8">
      <w:pPr>
        <w:autoSpaceDE w:val="0"/>
        <w:autoSpaceDN w:val="0"/>
        <w:adjustRightInd w:val="0"/>
        <w:spacing w:line="360" w:lineRule="auto"/>
        <w:ind w:firstLineChars="200" w:firstLine="600"/>
        <w:jc w:val="left"/>
        <w:rPr>
          <w:rFonts w:eastAsia="仿宋_GB2312"/>
          <w:sz w:val="30"/>
          <w:szCs w:val="32"/>
          <w:u w:val="single"/>
        </w:rPr>
      </w:pPr>
      <w:r w:rsidRPr="00AC3771">
        <w:rPr>
          <w:rFonts w:eastAsia="仿宋_GB2312"/>
          <w:sz w:val="30"/>
          <w:szCs w:val="32"/>
        </w:rPr>
        <w:t>关于修建临时设施费用承担的约定：</w:t>
      </w:r>
      <w:r w:rsidRPr="00AC3771">
        <w:rPr>
          <w:rFonts w:eastAsia="仿宋_GB2312"/>
          <w:sz w:val="30"/>
          <w:szCs w:val="32"/>
          <w:u w:val="single"/>
        </w:rPr>
        <w:t xml:space="preserve">   </w:t>
      </w:r>
      <w:r w:rsidRPr="00AC3771">
        <w:rPr>
          <w:rFonts w:eastAsia="仿宋_GB2312" w:hint="eastAsia"/>
          <w:sz w:val="30"/>
          <w:szCs w:val="32"/>
          <w:u w:val="single"/>
        </w:rPr>
        <w:t>承包人承担</w:t>
      </w:r>
      <w:r w:rsidRPr="00AC3771">
        <w:rPr>
          <w:rFonts w:eastAsia="仿宋_GB2312" w:hint="eastAsia"/>
          <w:sz w:val="30"/>
          <w:szCs w:val="32"/>
          <w:u w:val="single"/>
        </w:rPr>
        <w:t xml:space="preserve">    </w:t>
      </w:r>
      <w:bookmarkStart w:id="1126" w:name="_Toc351203641"/>
      <w:bookmarkStart w:id="1127" w:name="_Toc296891021"/>
      <w:bookmarkStart w:id="1128" w:name="_Toc297120493"/>
      <w:bookmarkStart w:id="1129" w:name="_Toc297123540"/>
      <w:bookmarkStart w:id="1130" w:name="_Toc300934989"/>
      <w:bookmarkStart w:id="1131" w:name="_Toc304295566"/>
      <w:bookmarkStart w:id="1132" w:name="_Toc297048379"/>
      <w:bookmarkStart w:id="1133" w:name="_Toc292559903"/>
      <w:bookmarkStart w:id="1134" w:name="_Toc296503193"/>
      <w:bookmarkStart w:id="1135" w:name="_Toc296346694"/>
      <w:bookmarkStart w:id="1136" w:name="_Toc296944532"/>
      <w:bookmarkStart w:id="1137" w:name="_Toc297216199"/>
      <w:bookmarkStart w:id="1138" w:name="_Toc296891233"/>
      <w:bookmarkStart w:id="1139" w:name="_Toc296347192"/>
      <w:bookmarkStart w:id="1140" w:name="_Toc292559398"/>
      <w:bookmarkStart w:id="1141" w:name="_Toc303539146"/>
      <w:bookmarkStart w:id="1142" w:name="_Toc312677499"/>
      <w:bookmarkStart w:id="1143" w:name="_Toc312678025"/>
      <w:bookmarkStart w:id="1144" w:name="_Toc267251439"/>
      <w:bookmarkStart w:id="1145" w:name="_Toc267251437"/>
      <w:bookmarkStart w:id="1146" w:name="_Toc267251441"/>
      <w:bookmarkStart w:id="1147" w:name="_Toc267251440"/>
      <w:bookmarkStart w:id="1148" w:name="_Toc267251433"/>
      <w:bookmarkStart w:id="1149" w:name="_Toc267251435"/>
      <w:bookmarkStart w:id="1150" w:name="_Toc267251442"/>
      <w:bookmarkEnd w:id="1097"/>
      <w:bookmarkEnd w:id="1098"/>
      <w:bookmarkEnd w:id="1099"/>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r w:rsidRPr="00AC3771">
        <w:rPr>
          <w:rFonts w:eastAsia="仿宋_GB2312" w:hint="eastAsia"/>
          <w:sz w:val="30"/>
          <w:szCs w:val="32"/>
          <w:u w:val="single"/>
        </w:rPr>
        <w:t xml:space="preserve"> </w:t>
      </w:r>
      <w:r w:rsidRPr="00AC3771">
        <w:rPr>
          <w:rFonts w:eastAsia="仿宋_GB2312" w:hint="eastAsia"/>
          <w:sz w:val="30"/>
          <w:szCs w:val="32"/>
        </w:rPr>
        <w:t>。</w:t>
      </w:r>
    </w:p>
    <w:p w:rsidR="00FD13B8" w:rsidRPr="00AC3771" w:rsidRDefault="00FD13B8" w:rsidP="00FD13B8">
      <w:pPr>
        <w:pStyle w:val="22"/>
        <w:spacing w:line="360" w:lineRule="auto"/>
        <w:rPr>
          <w:b w:val="0"/>
        </w:rPr>
      </w:pPr>
      <w:bookmarkStart w:id="1151" w:name="_Toc242413721"/>
      <w:bookmarkStart w:id="1152" w:name="_Toc1764962496"/>
      <w:r w:rsidRPr="00AC3771">
        <w:rPr>
          <w:b w:val="0"/>
        </w:rPr>
        <w:t>9</w:t>
      </w:r>
      <w:bookmarkStart w:id="1153" w:name="_Toc312678021"/>
      <w:bookmarkStart w:id="1154" w:name="_Toc297216192"/>
      <w:bookmarkStart w:id="1155" w:name="_Toc297123533"/>
      <w:bookmarkStart w:id="1156" w:name="_Toc304295559"/>
      <w:bookmarkStart w:id="1157" w:name="_Toc312677495"/>
      <w:bookmarkStart w:id="1158" w:name="_Toc303539139"/>
      <w:bookmarkStart w:id="1159" w:name="_Toc300934982"/>
      <w:r w:rsidRPr="00AC3771">
        <w:rPr>
          <w:b w:val="0"/>
        </w:rPr>
        <w:t xml:space="preserve">. </w:t>
      </w:r>
      <w:r w:rsidRPr="00AC3771">
        <w:rPr>
          <w:b w:val="0"/>
        </w:rPr>
        <w:t>试验与检验</w:t>
      </w:r>
      <w:bookmarkEnd w:id="1126"/>
      <w:bookmarkEnd w:id="1151"/>
      <w:bookmarkEnd w:id="1152"/>
    </w:p>
    <w:p w:rsidR="00FD13B8" w:rsidRPr="00AC3771" w:rsidRDefault="00FD13B8" w:rsidP="00FD13B8">
      <w:pPr>
        <w:spacing w:line="360" w:lineRule="auto"/>
        <w:ind w:firstLineChars="200" w:firstLine="600"/>
        <w:outlineLvl w:val="2"/>
        <w:rPr>
          <w:rFonts w:eastAsia="黑体"/>
          <w:sz w:val="30"/>
          <w:szCs w:val="32"/>
        </w:rPr>
      </w:pPr>
      <w:bookmarkStart w:id="1160" w:name="_Toc1351090379"/>
      <w:bookmarkStart w:id="1161" w:name="_Toc653733895"/>
      <w:bookmarkStart w:id="1162" w:name="_Toc351203565"/>
      <w:bookmarkStart w:id="1163" w:name="_Toc6956"/>
      <w:r w:rsidRPr="00AC3771">
        <w:rPr>
          <w:rFonts w:eastAsia="黑体"/>
          <w:sz w:val="30"/>
          <w:szCs w:val="32"/>
        </w:rPr>
        <w:t>9</w:t>
      </w:r>
      <w:bookmarkStart w:id="1164" w:name="_Toc337558785"/>
      <w:r w:rsidRPr="00AC3771">
        <w:rPr>
          <w:rFonts w:eastAsia="黑体"/>
          <w:sz w:val="30"/>
          <w:szCs w:val="32"/>
        </w:rPr>
        <w:t>.3</w:t>
      </w:r>
      <w:r w:rsidRPr="00AC3771">
        <w:rPr>
          <w:rFonts w:eastAsia="黑体" w:hint="eastAsia"/>
          <w:sz w:val="30"/>
          <w:szCs w:val="32"/>
        </w:rPr>
        <w:t xml:space="preserve"> </w:t>
      </w:r>
      <w:r w:rsidRPr="00AC3771">
        <w:rPr>
          <w:rFonts w:eastAsia="黑体"/>
          <w:sz w:val="30"/>
          <w:szCs w:val="32"/>
        </w:rPr>
        <w:t>材料、工程设备和工程的试验和检验</w:t>
      </w:r>
      <w:bookmarkEnd w:id="1160"/>
      <w:bookmarkEnd w:id="1161"/>
      <w:bookmarkEnd w:id="1162"/>
      <w:bookmarkEnd w:id="1164"/>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sz w:val="32"/>
          <w:szCs w:val="32"/>
        </w:rPr>
      </w:pPr>
      <w:r w:rsidRPr="00AC3771">
        <w:rPr>
          <w:rFonts w:ascii="仿宋_GB2312" w:eastAsia="仿宋_GB2312" w:hAnsi="仿宋_GB2312" w:cs="仿宋_GB2312" w:hint="eastAsia"/>
          <w:sz w:val="30"/>
          <w:szCs w:val="32"/>
        </w:rPr>
        <w:t>本款补充9.3.4。</w:t>
      </w:r>
      <w:bookmarkEnd w:id="1163"/>
    </w:p>
    <w:p w:rsidR="00FD13B8" w:rsidRPr="00AC3771" w:rsidRDefault="00FD13B8" w:rsidP="00FD13B8">
      <w:pPr>
        <w:autoSpaceDE w:val="0"/>
        <w:autoSpaceDN w:val="0"/>
        <w:adjustRightInd w:val="0"/>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9.3.4 关</w:t>
      </w:r>
      <w:r w:rsidRPr="00AC3771">
        <w:rPr>
          <w:rFonts w:eastAsia="仿宋_GB2312" w:hint="eastAsia"/>
          <w:sz w:val="30"/>
          <w:szCs w:val="32"/>
        </w:rPr>
        <w:t>于送检材料的约定：</w:t>
      </w:r>
      <w:r w:rsidRPr="00AC3771">
        <w:rPr>
          <w:rFonts w:eastAsia="仿宋_GB2312" w:hint="eastAsia"/>
          <w:sz w:val="30"/>
          <w:szCs w:val="32"/>
          <w:u w:val="single"/>
        </w:rPr>
        <w:t xml:space="preserve"> </w:t>
      </w:r>
      <w:r w:rsidRPr="00AC3771">
        <w:rPr>
          <w:rFonts w:ascii="仿宋_GB2312" w:eastAsia="仿宋_GB2312" w:cs="仿宋_GB2312"/>
          <w:sz w:val="30"/>
          <w:szCs w:val="30"/>
          <w:u w:val="single"/>
          <w:lang w:bidi="ar"/>
        </w:rPr>
        <w:t>在材料设备进场前，承包人应对材料设备的质量、规格、性能、数量等进行详细而全面的检验，并出具证明材料设备符合合同规定的文件；材料设备运抵现场后，发包人、监理工程师应及时组织验收，并制作验收备忘录，签署验收意见。国家及相应政府部门或行业对设备测试有特殊规定，则与测试有关的一切费用由承包人承担，测试失败及由于失败所造成的损失由承包人承担。发包人或监理工程师对材料设备、工程质量的检验结论与国家权威部门的检验结论不一致的，以国家权威部门的检验结论为准</w:t>
      </w:r>
      <w:r w:rsidRPr="00AC3771">
        <w:rPr>
          <w:rFonts w:eastAsia="仿宋_GB2312" w:hint="eastAsia"/>
          <w:sz w:val="30"/>
          <w:szCs w:val="32"/>
        </w:rPr>
        <w:t>。</w:t>
      </w:r>
    </w:p>
    <w:p w:rsidR="00FD13B8" w:rsidRPr="00AC3771" w:rsidRDefault="00FD13B8" w:rsidP="00FD13B8">
      <w:pPr>
        <w:pStyle w:val="22"/>
        <w:spacing w:line="360" w:lineRule="auto"/>
        <w:rPr>
          <w:b w:val="0"/>
        </w:rPr>
      </w:pPr>
      <w:bookmarkStart w:id="1165" w:name="_Toc334823199"/>
      <w:bookmarkStart w:id="1166" w:name="_Toc458560564"/>
      <w:bookmarkEnd w:id="1153"/>
      <w:bookmarkEnd w:id="1154"/>
      <w:bookmarkEnd w:id="1155"/>
      <w:bookmarkEnd w:id="1156"/>
      <w:bookmarkEnd w:id="1157"/>
      <w:bookmarkEnd w:id="1158"/>
      <w:bookmarkEnd w:id="1159"/>
      <w:r w:rsidRPr="00AC3771">
        <w:rPr>
          <w:rFonts w:hint="eastAsia"/>
          <w:b w:val="0"/>
        </w:rPr>
        <w:t>10</w:t>
      </w:r>
      <w:r w:rsidRPr="00AC3771">
        <w:rPr>
          <w:b w:val="0"/>
        </w:rPr>
        <w:t xml:space="preserve">. </w:t>
      </w:r>
      <w:r w:rsidRPr="00AC3771">
        <w:rPr>
          <w:b w:val="0"/>
        </w:rPr>
        <w:t>变更</w:t>
      </w:r>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65"/>
      <w:bookmarkEnd w:id="1166"/>
    </w:p>
    <w:p w:rsidR="00FD13B8" w:rsidRPr="00AC3771" w:rsidRDefault="00FD13B8" w:rsidP="00FD13B8">
      <w:pPr>
        <w:spacing w:line="360" w:lineRule="auto"/>
        <w:ind w:firstLineChars="200" w:firstLine="600"/>
        <w:outlineLvl w:val="2"/>
        <w:rPr>
          <w:rFonts w:eastAsia="黑体"/>
          <w:sz w:val="30"/>
          <w:szCs w:val="32"/>
        </w:rPr>
      </w:pPr>
      <w:bookmarkStart w:id="1167" w:name="_Toc893189784"/>
      <w:bookmarkStart w:id="1168" w:name="_Toc2124203747"/>
      <w:bookmarkStart w:id="1169" w:name="_Toc7749"/>
      <w:bookmarkEnd w:id="1142"/>
      <w:bookmarkEnd w:id="1143"/>
      <w:r w:rsidRPr="00AC3771">
        <w:rPr>
          <w:rFonts w:eastAsia="黑体"/>
          <w:sz w:val="30"/>
          <w:szCs w:val="32"/>
        </w:rPr>
        <w:t>1</w:t>
      </w:r>
      <w:bookmarkStart w:id="1170" w:name="_Toc297048380"/>
      <w:bookmarkStart w:id="1171" w:name="_Toc296944533"/>
      <w:bookmarkStart w:id="1172" w:name="_Toc292559904"/>
      <w:bookmarkStart w:id="1173" w:name="_Toc303539147"/>
      <w:bookmarkStart w:id="1174" w:name="_Toc292559399"/>
      <w:bookmarkStart w:id="1175" w:name="_Toc297123541"/>
      <w:bookmarkStart w:id="1176" w:name="_Toc296346695"/>
      <w:bookmarkStart w:id="1177" w:name="_Toc297120494"/>
      <w:bookmarkStart w:id="1178" w:name="_Toc296347193"/>
      <w:bookmarkStart w:id="1179" w:name="_Toc297216200"/>
      <w:bookmarkStart w:id="1180" w:name="_Toc296891234"/>
      <w:bookmarkStart w:id="1181" w:name="_Toc312677500"/>
      <w:bookmarkStart w:id="1182" w:name="_Toc296503194"/>
      <w:bookmarkStart w:id="1183" w:name="_Toc304295567"/>
      <w:bookmarkStart w:id="1184" w:name="_Toc300934990"/>
      <w:bookmarkStart w:id="1185" w:name="_Toc296891022"/>
      <w:bookmarkStart w:id="1186" w:name="_Toc312678026"/>
      <w:r w:rsidRPr="00AC3771">
        <w:rPr>
          <w:rFonts w:eastAsia="黑体"/>
          <w:sz w:val="30"/>
          <w:szCs w:val="32"/>
        </w:rPr>
        <w:t>0.1</w:t>
      </w:r>
      <w:r w:rsidRPr="00AC3771">
        <w:rPr>
          <w:rFonts w:eastAsia="黑体" w:hint="eastAsia"/>
          <w:sz w:val="30"/>
          <w:szCs w:val="32"/>
        </w:rPr>
        <w:t xml:space="preserve"> </w:t>
      </w:r>
      <w:r w:rsidRPr="00AC3771">
        <w:rPr>
          <w:rFonts w:eastAsia="黑体"/>
          <w:sz w:val="30"/>
          <w:szCs w:val="32"/>
        </w:rPr>
        <w:t>变更的范围</w:t>
      </w:r>
      <w:bookmarkEnd w:id="1167"/>
      <w:bookmarkEnd w:id="1168"/>
      <w:bookmarkEnd w:id="1169"/>
    </w:p>
    <w:p w:rsidR="00FD13B8" w:rsidRPr="00AC3771" w:rsidRDefault="00FD13B8" w:rsidP="00FD13B8">
      <w:pPr>
        <w:spacing w:line="360" w:lineRule="auto"/>
        <w:ind w:firstLine="600"/>
        <w:jc w:val="left"/>
        <w:rPr>
          <w:rFonts w:eastAsia="仿宋_GB2312"/>
          <w:sz w:val="30"/>
          <w:szCs w:val="32"/>
          <w:u w:val="single"/>
        </w:rPr>
      </w:pPr>
      <w:r w:rsidRPr="00AC3771">
        <w:rPr>
          <w:rFonts w:eastAsia="仿宋_GB2312"/>
          <w:sz w:val="30"/>
          <w:szCs w:val="32"/>
        </w:rPr>
        <w:t>关于变更的范围的约定：</w:t>
      </w:r>
      <w:r w:rsidRPr="00AC3771">
        <w:rPr>
          <w:rFonts w:eastAsia="仿宋_GB2312" w:hint="eastAsia"/>
          <w:sz w:val="30"/>
          <w:szCs w:val="32"/>
          <w:u w:val="single"/>
        </w:rPr>
        <w:t>根据《标准施工招标文件》中通用合同条款</w:t>
      </w:r>
      <w:r w:rsidRPr="00AC3771">
        <w:rPr>
          <w:rFonts w:eastAsia="仿宋_GB2312"/>
          <w:sz w:val="30"/>
          <w:szCs w:val="32"/>
          <w:u w:val="single"/>
        </w:rPr>
        <w:t>的规定，除专用合同条款另有约定外，在履行合同中发生以下情形之一，应进行变更：</w:t>
      </w:r>
    </w:p>
    <w:p w:rsidR="00FD13B8" w:rsidRPr="00AC3771" w:rsidRDefault="00FD13B8" w:rsidP="00FD13B8">
      <w:pPr>
        <w:numPr>
          <w:ilvl w:val="0"/>
          <w:numId w:val="23"/>
        </w:numPr>
        <w:spacing w:line="360" w:lineRule="auto"/>
        <w:ind w:firstLine="600"/>
        <w:jc w:val="left"/>
        <w:rPr>
          <w:rFonts w:eastAsia="仿宋_GB2312"/>
          <w:sz w:val="30"/>
          <w:szCs w:val="32"/>
          <w:u w:val="single"/>
        </w:rPr>
      </w:pPr>
      <w:r w:rsidRPr="00AC3771">
        <w:rPr>
          <w:rFonts w:eastAsia="仿宋_GB2312"/>
          <w:sz w:val="30"/>
          <w:szCs w:val="32"/>
          <w:u w:val="single"/>
        </w:rPr>
        <w:t>取消合同中任何一项工作，但被取消的工作不能转由发包人或其他人实施；</w:t>
      </w:r>
    </w:p>
    <w:p w:rsidR="00FD13B8" w:rsidRPr="00AC3771" w:rsidRDefault="00FD13B8" w:rsidP="00FD13B8">
      <w:pPr>
        <w:numPr>
          <w:ilvl w:val="0"/>
          <w:numId w:val="23"/>
        </w:numPr>
        <w:spacing w:line="360" w:lineRule="auto"/>
        <w:ind w:firstLine="600"/>
        <w:jc w:val="left"/>
        <w:rPr>
          <w:rFonts w:eastAsia="仿宋_GB2312"/>
          <w:sz w:val="30"/>
          <w:szCs w:val="32"/>
          <w:u w:val="single"/>
        </w:rPr>
      </w:pPr>
      <w:r w:rsidRPr="00AC3771">
        <w:rPr>
          <w:rFonts w:eastAsia="仿宋_GB2312"/>
          <w:sz w:val="30"/>
          <w:szCs w:val="32"/>
          <w:u w:val="single"/>
        </w:rPr>
        <w:t>改变合同中任何一项工作的质量或其他特性；</w:t>
      </w:r>
    </w:p>
    <w:p w:rsidR="00FD13B8" w:rsidRPr="00AC3771" w:rsidRDefault="00FD13B8" w:rsidP="00FD13B8">
      <w:pPr>
        <w:numPr>
          <w:ilvl w:val="0"/>
          <w:numId w:val="23"/>
        </w:numPr>
        <w:spacing w:line="360" w:lineRule="auto"/>
        <w:ind w:firstLine="600"/>
        <w:jc w:val="left"/>
        <w:rPr>
          <w:rFonts w:eastAsia="仿宋_GB2312"/>
          <w:sz w:val="30"/>
          <w:szCs w:val="32"/>
          <w:u w:val="single"/>
        </w:rPr>
      </w:pPr>
      <w:r w:rsidRPr="00AC3771">
        <w:rPr>
          <w:rFonts w:eastAsia="仿宋_GB2312"/>
          <w:sz w:val="30"/>
          <w:szCs w:val="32"/>
          <w:u w:val="single"/>
        </w:rPr>
        <w:t>改变合同工程的基线、标高、位置或尺寸；</w:t>
      </w:r>
    </w:p>
    <w:p w:rsidR="00FD13B8" w:rsidRPr="00AC3771" w:rsidRDefault="00FD13B8" w:rsidP="00FD13B8">
      <w:pPr>
        <w:numPr>
          <w:ilvl w:val="0"/>
          <w:numId w:val="23"/>
        </w:numPr>
        <w:spacing w:line="360" w:lineRule="auto"/>
        <w:ind w:firstLine="600"/>
        <w:jc w:val="left"/>
        <w:rPr>
          <w:rFonts w:eastAsia="仿宋_GB2312"/>
          <w:sz w:val="30"/>
          <w:szCs w:val="32"/>
          <w:u w:val="single"/>
        </w:rPr>
      </w:pPr>
      <w:r w:rsidRPr="00AC3771">
        <w:rPr>
          <w:rFonts w:eastAsia="仿宋_GB2312"/>
          <w:sz w:val="30"/>
          <w:szCs w:val="32"/>
          <w:u w:val="single"/>
        </w:rPr>
        <w:t>改变合同中任何一项工作的施工时间或改变已批准的施工工艺或顺序；</w:t>
      </w:r>
    </w:p>
    <w:p w:rsidR="00FD13B8" w:rsidRPr="00AC3771" w:rsidRDefault="00FD13B8" w:rsidP="00FD13B8">
      <w:pPr>
        <w:numPr>
          <w:ilvl w:val="0"/>
          <w:numId w:val="23"/>
        </w:numPr>
        <w:spacing w:line="360" w:lineRule="auto"/>
        <w:ind w:firstLine="600"/>
        <w:jc w:val="left"/>
        <w:rPr>
          <w:rFonts w:eastAsia="仿宋_GB2312"/>
          <w:sz w:val="30"/>
          <w:szCs w:val="32"/>
          <w:u w:val="single"/>
        </w:rPr>
      </w:pPr>
      <w:r w:rsidRPr="00AC3771">
        <w:rPr>
          <w:rFonts w:eastAsia="仿宋_GB2312"/>
          <w:sz w:val="30"/>
          <w:szCs w:val="32"/>
          <w:u w:val="single"/>
        </w:rPr>
        <w:t>为完成工程需要追加的额外工作</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187" w:name="_Toc16117"/>
      <w:bookmarkStart w:id="1188" w:name="_Toc1702387786"/>
      <w:bookmarkStart w:id="1189" w:name="_Toc345483340"/>
      <w:r w:rsidRPr="00AC3771">
        <w:rPr>
          <w:rFonts w:eastAsia="黑体"/>
          <w:sz w:val="30"/>
          <w:szCs w:val="32"/>
        </w:rPr>
        <w:t xml:space="preserve">10.4 </w:t>
      </w:r>
      <w:r w:rsidRPr="00AC3771">
        <w:rPr>
          <w:rFonts w:eastAsia="黑体"/>
          <w:sz w:val="30"/>
          <w:szCs w:val="32"/>
        </w:rPr>
        <w:t>变更估价</w:t>
      </w:r>
      <w:bookmarkEnd w:id="1187"/>
      <w:bookmarkEnd w:id="1188"/>
      <w:bookmarkEnd w:id="1189"/>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本款补充10.4.3。</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10.4.1 变更估价原则</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 xml:space="preserve">关于变更估价的定: </w:t>
      </w:r>
      <w:r w:rsidRPr="00AC3771">
        <w:rPr>
          <w:rFonts w:ascii="仿宋_GB2312" w:eastAsia="仿宋_GB2312" w:hAnsi="仿宋_GB2312" w:cs="仿宋_GB2312" w:hint="eastAsia"/>
          <w:sz w:val="30"/>
          <w:szCs w:val="32"/>
          <w:u w:val="single"/>
        </w:rPr>
        <w:t xml:space="preserve"> </w:t>
      </w:r>
      <w:r w:rsidRPr="00AC3771">
        <w:rPr>
          <w:rFonts w:ascii="仿宋_GB2312" w:eastAsia="仿宋_GB2312" w:cs="仿宋_GB2312"/>
          <w:sz w:val="30"/>
          <w:szCs w:val="30"/>
          <w:u w:val="single"/>
          <w:lang w:bidi="ar"/>
        </w:rPr>
        <w:t>（1）已标价工程量清单中有适用于变更工作的子目的，采用该子目的单价；（2）已标价工程量清单中无适用于变更工作的子目，但有类似子目的，可在合理范围内参照类似子目的单价，由监理人按合同约定或确定变更工作的单价；（3）已标价工程量清单中无适用或类似子目的单价，可按照</w:t>
      </w:r>
      <w:r w:rsidRPr="00AC3771">
        <w:rPr>
          <w:rFonts w:ascii="仿宋_GB2312" w:eastAsia="仿宋_GB2312" w:cs="仿宋_GB2312"/>
          <w:sz w:val="30"/>
          <w:szCs w:val="30"/>
          <w:u w:val="single"/>
          <w:lang w:bidi="ar"/>
        </w:rPr>
        <w:t>“</w:t>
      </w:r>
      <w:r w:rsidRPr="00AC3771">
        <w:rPr>
          <w:rFonts w:ascii="仿宋_GB2312" w:eastAsia="仿宋_GB2312" w:cs="仿宋_GB2312"/>
          <w:sz w:val="30"/>
          <w:szCs w:val="30"/>
          <w:u w:val="single"/>
          <w:lang w:bidi="ar"/>
        </w:rPr>
        <w:t>成本加利润</w:t>
      </w:r>
      <w:r w:rsidRPr="00AC3771">
        <w:rPr>
          <w:rFonts w:ascii="仿宋_GB2312" w:eastAsia="仿宋_GB2312" w:cs="仿宋_GB2312"/>
          <w:sz w:val="30"/>
          <w:szCs w:val="30"/>
          <w:u w:val="single"/>
          <w:lang w:bidi="ar"/>
        </w:rPr>
        <w:t>”</w:t>
      </w:r>
      <w:r w:rsidRPr="00AC3771">
        <w:rPr>
          <w:rFonts w:ascii="仿宋_GB2312" w:eastAsia="仿宋_GB2312" w:cs="仿宋_GB2312"/>
          <w:sz w:val="30"/>
          <w:szCs w:val="30"/>
          <w:u w:val="single"/>
          <w:lang w:bidi="ar"/>
        </w:rPr>
        <w:t>的原则，由监理人按照合同约定商定或确定变更工作的单价</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10.4.3 变更估价的支付方式及时间</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关于变更价款的支付方式及时间的约定：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cs="仿宋_GB2312"/>
          <w:sz w:val="30"/>
          <w:szCs w:val="30"/>
          <w:u w:val="single"/>
          <w:lang w:bidi="ar"/>
        </w:rPr>
        <w:t>承包人在工程变更确定后 14 天内， 提出变更工程价款的报告， 报监理工程师和发包人，经监理工程师审核确认后确定是否调整合同价款。如承包人未能在规定期限内提交变更工程价款的报告，则认为其主动放弃调整合同价款</w:t>
      </w:r>
      <w:r w:rsidRPr="00AC3771">
        <w:rPr>
          <w:rFonts w:eastAsia="仿宋_GB2312" w:hint="eastAsia"/>
          <w:sz w:val="30"/>
          <w:szCs w:val="32"/>
          <w:u w:val="single"/>
        </w:rPr>
        <w:t xml:space="preserve">   </w:t>
      </w:r>
      <w:r w:rsidRPr="00AC3771">
        <w:rPr>
          <w:rFonts w:eastAsia="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190" w:name="_Toc2102284973"/>
      <w:bookmarkStart w:id="1191" w:name="_Toc900110438"/>
      <w:r w:rsidRPr="00AC3771">
        <w:rPr>
          <w:rFonts w:eastAsia="黑体"/>
          <w:sz w:val="30"/>
          <w:szCs w:val="32"/>
        </w:rPr>
        <w:t>1</w:t>
      </w:r>
      <w:bookmarkStart w:id="1192" w:name="_Toc292559402"/>
      <w:bookmarkStart w:id="1193" w:name="_Toc296891025"/>
      <w:bookmarkStart w:id="1194" w:name="_Toc296944536"/>
      <w:bookmarkStart w:id="1195" w:name="_Toc297123544"/>
      <w:bookmarkStart w:id="1196" w:name="_Toc303539150"/>
      <w:bookmarkStart w:id="1197" w:name="_Toc296891237"/>
      <w:bookmarkStart w:id="1198" w:name="_Toc296347196"/>
      <w:bookmarkStart w:id="1199" w:name="_Toc297048383"/>
      <w:bookmarkStart w:id="1200" w:name="_Toc292559907"/>
      <w:bookmarkStart w:id="1201" w:name="_Toc300934993"/>
      <w:bookmarkStart w:id="1202" w:name="_Toc297216203"/>
      <w:bookmarkStart w:id="1203" w:name="_Toc296503197"/>
      <w:bookmarkStart w:id="1204" w:name="_Toc297120497"/>
      <w:bookmarkStart w:id="1205" w:name="_Toc296346698"/>
      <w:bookmarkStart w:id="1206" w:name="_Toc304295570"/>
      <w:bookmarkStart w:id="1207" w:name="_Toc312678029"/>
      <w:bookmarkStart w:id="1208" w:name="_Toc312677503"/>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r w:rsidRPr="00AC3771">
        <w:rPr>
          <w:rFonts w:eastAsia="黑体"/>
          <w:sz w:val="30"/>
          <w:szCs w:val="32"/>
        </w:rPr>
        <w:t>0.5</w:t>
      </w:r>
      <w:r w:rsidRPr="00AC3771">
        <w:rPr>
          <w:rFonts w:eastAsia="黑体" w:hint="eastAsia"/>
          <w:sz w:val="30"/>
          <w:szCs w:val="32"/>
        </w:rPr>
        <w:t xml:space="preserve"> </w:t>
      </w:r>
      <w:r w:rsidRPr="00AC3771">
        <w:rPr>
          <w:rFonts w:eastAsia="黑体"/>
          <w:sz w:val="30"/>
          <w:szCs w:val="32"/>
        </w:rPr>
        <w:t>承</w:t>
      </w:r>
      <w:bookmarkStart w:id="1209" w:name="_Toc296503203"/>
      <w:bookmarkStart w:id="1210" w:name="_Toc296891031"/>
      <w:bookmarkStart w:id="1211" w:name="_Toc297216204"/>
      <w:bookmarkStart w:id="1212" w:name="_Toc296944542"/>
      <w:bookmarkStart w:id="1213" w:name="_Toc297048389"/>
      <w:bookmarkStart w:id="1214" w:name="_Toc296891243"/>
      <w:bookmarkStart w:id="1215" w:name="_Toc300934994"/>
      <w:bookmarkStart w:id="1216" w:name="_Toc296346704"/>
      <w:bookmarkStart w:id="1217" w:name="_Toc303539151"/>
      <w:bookmarkStart w:id="1218" w:name="_Toc297123545"/>
      <w:bookmarkStart w:id="1219" w:name="_Toc296347202"/>
      <w:bookmarkStart w:id="1220" w:name="_Toc297120503"/>
      <w:bookmarkStart w:id="1221" w:name="_Toc292559913"/>
      <w:bookmarkStart w:id="1222" w:name="_Toc292559408"/>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Pr="00AC3771">
        <w:rPr>
          <w:rFonts w:eastAsia="黑体"/>
          <w:sz w:val="30"/>
          <w:szCs w:val="32"/>
        </w:rPr>
        <w:t>包人的合理化建议</w:t>
      </w:r>
      <w:bookmarkEnd w:id="1190"/>
      <w:bookmarkEnd w:id="1191"/>
    </w:p>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监理人审查承包人合理化建议的期限：</w:t>
      </w:r>
      <w:r w:rsidRPr="00AC3771">
        <w:rPr>
          <w:rFonts w:eastAsia="仿宋_GB2312"/>
          <w:sz w:val="30"/>
          <w:szCs w:val="32"/>
          <w:u w:val="single"/>
        </w:rPr>
        <w:t xml:space="preserve"> </w:t>
      </w:r>
      <w:r w:rsidRPr="00AC3771">
        <w:rPr>
          <w:rFonts w:ascii="仿宋_GB2312" w:eastAsia="仿宋_GB2312" w:cs="仿宋_GB2312"/>
          <w:sz w:val="30"/>
          <w:szCs w:val="30"/>
          <w:u w:val="single"/>
          <w:lang w:bidi="ar"/>
        </w:rPr>
        <w:t>收到承包人报送的合理化建议后</w:t>
      </w:r>
      <w:r w:rsidRPr="00AC3771">
        <w:rPr>
          <w:rFonts w:eastAsia="仿宋_GB2312"/>
          <w:sz w:val="30"/>
          <w:szCs w:val="30"/>
          <w:u w:val="single"/>
          <w:lang w:bidi="ar"/>
        </w:rPr>
        <w:t>7</w:t>
      </w:r>
      <w:r w:rsidRPr="00AC3771">
        <w:rPr>
          <w:rFonts w:ascii="仿宋_GB2312" w:eastAsia="仿宋_GB2312" w:cs="仿宋_GB2312"/>
          <w:sz w:val="30"/>
          <w:szCs w:val="30"/>
          <w:u w:val="single"/>
          <w:lang w:bidi="ar"/>
        </w:rPr>
        <w:t>日以内</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发包人审批承包人合理化建议的期限：</w:t>
      </w:r>
      <w:r w:rsidRPr="00AC3771">
        <w:rPr>
          <w:rFonts w:eastAsia="仿宋_GB2312"/>
          <w:sz w:val="30"/>
          <w:szCs w:val="32"/>
          <w:u w:val="single"/>
        </w:rPr>
        <w:t xml:space="preserve"> </w:t>
      </w:r>
      <w:r w:rsidRPr="00AC3771">
        <w:rPr>
          <w:rFonts w:ascii="仿宋_GB2312" w:eastAsia="仿宋_GB2312" w:cs="仿宋_GB2312"/>
          <w:sz w:val="30"/>
          <w:szCs w:val="30"/>
          <w:u w:val="single"/>
          <w:lang w:bidi="ar"/>
        </w:rPr>
        <w:t>收到监理人报送的合理化建议后</w:t>
      </w:r>
      <w:r w:rsidRPr="00AC3771">
        <w:rPr>
          <w:rFonts w:eastAsia="仿宋_GB2312"/>
          <w:sz w:val="30"/>
          <w:szCs w:val="30"/>
          <w:u w:val="single"/>
          <w:lang w:bidi="ar"/>
        </w:rPr>
        <w:t>7</w:t>
      </w:r>
      <w:r w:rsidRPr="00AC3771">
        <w:rPr>
          <w:rFonts w:ascii="仿宋_GB2312" w:eastAsia="仿宋_GB2312" w:cs="仿宋_GB2312"/>
          <w:sz w:val="30"/>
          <w:szCs w:val="30"/>
          <w:u w:val="single"/>
          <w:lang w:bidi="ar"/>
        </w:rPr>
        <w:t>日以内</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sz w:val="30"/>
          <w:szCs w:val="32"/>
        </w:rPr>
        <w:t>承</w:t>
      </w:r>
      <w:bookmarkStart w:id="1223" w:name="_Toc296891244"/>
      <w:bookmarkStart w:id="1224" w:name="_Toc312677504"/>
      <w:bookmarkStart w:id="1225" w:name="_Toc297048390"/>
      <w:bookmarkStart w:id="1226" w:name="_Toc296346705"/>
      <w:bookmarkStart w:id="1227" w:name="_Toc304295571"/>
      <w:bookmarkStart w:id="1228" w:name="_Toc297216205"/>
      <w:bookmarkStart w:id="1229" w:name="_Toc300934995"/>
      <w:bookmarkStart w:id="1230" w:name="_Toc296891032"/>
      <w:bookmarkStart w:id="1231" w:name="_Toc292559914"/>
      <w:bookmarkStart w:id="1232" w:name="_Toc296503204"/>
      <w:bookmarkStart w:id="1233" w:name="_Toc296347203"/>
      <w:bookmarkStart w:id="1234" w:name="_Toc296944543"/>
      <w:bookmarkStart w:id="1235" w:name="_Toc303539152"/>
      <w:bookmarkStart w:id="1236" w:name="_Toc312678030"/>
      <w:bookmarkStart w:id="1237" w:name="_Toc297120504"/>
      <w:bookmarkStart w:id="1238" w:name="_Toc297123546"/>
      <w:bookmarkStart w:id="1239" w:name="_Toc318581175"/>
      <w:bookmarkStart w:id="1240" w:name="_Toc292559409"/>
      <w:r w:rsidRPr="00AC3771">
        <w:rPr>
          <w:rFonts w:eastAsia="仿宋_GB2312"/>
          <w:sz w:val="30"/>
          <w:szCs w:val="32"/>
        </w:rPr>
        <w:t>包人提出的合理化建议降低了合同价格或者提高了工程经济效益的奖励的方法和金额为：</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241" w:name="_Toc1569203092"/>
      <w:bookmarkStart w:id="1242" w:name="_Toc1308"/>
      <w:bookmarkStart w:id="1243" w:name="_Toc1821307230"/>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AC3771">
        <w:rPr>
          <w:rFonts w:eastAsia="黑体"/>
          <w:sz w:val="30"/>
          <w:szCs w:val="32"/>
        </w:rPr>
        <w:t>1</w:t>
      </w:r>
      <w:bookmarkStart w:id="1244" w:name="_Toc296944538"/>
      <w:bookmarkStart w:id="1245" w:name="_Toc312678033"/>
      <w:bookmarkStart w:id="1246" w:name="_Toc297048385"/>
      <w:bookmarkStart w:id="1247" w:name="_Toc297120499"/>
      <w:bookmarkStart w:id="1248" w:name="_Toc296891027"/>
      <w:bookmarkStart w:id="1249" w:name="_Toc297123548"/>
      <w:bookmarkStart w:id="1250" w:name="_Toc304295574"/>
      <w:bookmarkStart w:id="1251" w:name="_Toc296346700"/>
      <w:bookmarkStart w:id="1252" w:name="_Toc297216207"/>
      <w:bookmarkStart w:id="1253" w:name="_Toc303539154"/>
      <w:bookmarkStart w:id="1254" w:name="_Toc292559909"/>
      <w:bookmarkStart w:id="1255" w:name="_Toc296347198"/>
      <w:bookmarkStart w:id="1256" w:name="_Toc296891239"/>
      <w:bookmarkStart w:id="1257" w:name="_Toc300934997"/>
      <w:bookmarkStart w:id="1258" w:name="_Toc292559404"/>
      <w:bookmarkStart w:id="1259" w:name="_Toc312677507"/>
      <w:bookmarkStart w:id="1260" w:name="_Toc296503199"/>
      <w:r w:rsidRPr="00AC3771">
        <w:rPr>
          <w:rFonts w:eastAsia="黑体"/>
          <w:sz w:val="30"/>
          <w:szCs w:val="32"/>
        </w:rPr>
        <w:t xml:space="preserve">0.7 </w:t>
      </w:r>
      <w:r w:rsidRPr="00AC3771">
        <w:rPr>
          <w:rFonts w:eastAsia="黑体"/>
          <w:sz w:val="30"/>
          <w:szCs w:val="32"/>
        </w:rPr>
        <w:t>暂估价</w:t>
      </w:r>
      <w:bookmarkEnd w:id="1241"/>
      <w:bookmarkEnd w:id="1242"/>
      <w:bookmarkEnd w:id="1243"/>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本款补充10.7.1、10.7.2。</w:t>
      </w:r>
    </w:p>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暂</w:t>
      </w:r>
      <w:bookmarkStart w:id="1261" w:name="_Toc318581176"/>
      <w:bookmarkStart w:id="1262" w:name="_Toc312677508"/>
      <w:bookmarkStart w:id="1263" w:name="_Toc312678034"/>
      <w:r w:rsidRPr="00AC3771">
        <w:rPr>
          <w:rFonts w:ascii="仿宋_GB2312" w:eastAsia="仿宋_GB2312" w:hAnsi="仿宋_GB2312" w:cs="仿宋_GB2312" w:hint="eastAsia"/>
          <w:kern w:val="0"/>
          <w:sz w:val="30"/>
          <w:szCs w:val="32"/>
        </w:rPr>
        <w:t>估价材料的明细详见附件3：《</w:t>
      </w:r>
      <w:r w:rsidRPr="00AC3771">
        <w:rPr>
          <w:rFonts w:ascii="仿宋_GB2312" w:eastAsia="仿宋_GB2312" w:hAnsi="仿宋_GB2312" w:cs="仿宋_GB2312" w:hint="eastAsia"/>
          <w:sz w:val="30"/>
          <w:szCs w:val="32"/>
        </w:rPr>
        <w:t>暂估价一览表》</w:t>
      </w:r>
      <w:r w:rsidRPr="00AC3771">
        <w:rPr>
          <w:rFonts w:ascii="仿宋_GB2312" w:eastAsia="仿宋_GB2312" w:hAnsi="仿宋_GB2312" w:cs="仿宋_GB2312" w:hint="eastAsia"/>
          <w:kern w:val="0"/>
          <w:sz w:val="30"/>
          <w:szCs w:val="32"/>
        </w:rPr>
        <w:t>。</w:t>
      </w:r>
      <w:bookmarkEnd w:id="1261"/>
      <w:bookmarkEnd w:id="1262"/>
      <w:bookmarkEnd w:id="1263"/>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w:t>
      </w:r>
      <w:bookmarkStart w:id="1264" w:name="_Toc312678035"/>
      <w:bookmarkStart w:id="1265" w:name="_Toc318581177"/>
      <w:bookmarkStart w:id="1266" w:name="_Toc312677509"/>
      <w:r w:rsidRPr="00AC3771">
        <w:rPr>
          <w:rFonts w:ascii="仿宋_GB2312" w:eastAsia="仿宋_GB2312" w:hAnsi="仿宋_GB2312" w:cs="仿宋_GB2312" w:hint="eastAsia"/>
          <w:sz w:val="30"/>
          <w:szCs w:val="32"/>
        </w:rPr>
        <w:t>0.7.1 依法必须招标的暂估价项目</w:t>
      </w:r>
    </w:p>
    <w:bookmarkEnd w:id="1264"/>
    <w:bookmarkEnd w:id="1265"/>
    <w:bookmarkEnd w:id="1266"/>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对于依法必须招标的暂估价项目的确认和批准采取通用合同条款中第</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种方式确定。</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10.7.2 不属于依法必须招标的暂估价项目</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对于不属于依法必须招标的暂估价项目的确认和批准采取通用合同条款中第</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种方式确定。</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sz w:val="30"/>
          <w:szCs w:val="32"/>
        </w:rPr>
        <w:t>第3种方式：</w:t>
      </w:r>
      <w:r w:rsidRPr="00AC3771">
        <w:rPr>
          <w:rFonts w:ascii="仿宋_GB2312" w:eastAsia="仿宋_GB2312" w:hAnsi="仿宋_GB2312" w:cs="仿宋_GB2312" w:hint="eastAsia"/>
          <w:kern w:val="0"/>
          <w:sz w:val="30"/>
          <w:szCs w:val="32"/>
        </w:rPr>
        <w:t>承包人直接实施的暂估价项目</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承包人直接实施的暂估价项目的约定</w:t>
      </w:r>
      <w:r w:rsidRPr="00AC3771">
        <w:rPr>
          <w:rFonts w:eastAsia="仿宋_GB2312"/>
          <w:sz w:val="30"/>
          <w:szCs w:val="32"/>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rPr>
        <w:t>。</w:t>
      </w:r>
    </w:p>
    <w:p w:rsidR="00FD13B8" w:rsidRPr="00AC3771" w:rsidRDefault="00FD13B8" w:rsidP="00FD13B8">
      <w:pPr>
        <w:spacing w:line="360" w:lineRule="auto"/>
        <w:ind w:firstLineChars="200" w:firstLine="600"/>
        <w:rPr>
          <w:rFonts w:eastAsia="黑体"/>
          <w:sz w:val="30"/>
          <w:szCs w:val="32"/>
        </w:rPr>
      </w:pPr>
      <w:r w:rsidRPr="00AC3771">
        <w:rPr>
          <w:rFonts w:eastAsia="黑体"/>
          <w:sz w:val="30"/>
          <w:szCs w:val="32"/>
        </w:rPr>
        <w:t xml:space="preserve">10.8 </w:t>
      </w:r>
      <w:r w:rsidRPr="00AC3771">
        <w:rPr>
          <w:rFonts w:eastAsia="黑体"/>
          <w:sz w:val="30"/>
          <w:szCs w:val="32"/>
        </w:rPr>
        <w:t>暂列金额</w:t>
      </w:r>
    </w:p>
    <w:p w:rsidR="00FD13B8" w:rsidRPr="00AC3771" w:rsidRDefault="00FD13B8" w:rsidP="00FD13B8">
      <w:pPr>
        <w:autoSpaceDE w:val="0"/>
        <w:autoSpaceDN w:val="0"/>
        <w:adjustRightInd w:val="0"/>
        <w:spacing w:line="360" w:lineRule="auto"/>
        <w:ind w:firstLineChars="200" w:firstLine="600"/>
        <w:rPr>
          <w:rFonts w:eastAsia="仿宋_GB2312"/>
          <w:sz w:val="30"/>
          <w:szCs w:val="32"/>
          <w:u w:val="single"/>
        </w:rPr>
      </w:pPr>
      <w:r w:rsidRPr="00AC3771">
        <w:rPr>
          <w:rFonts w:eastAsia="仿宋_GB2312" w:hint="eastAsia"/>
          <w:kern w:val="0"/>
          <w:sz w:val="30"/>
          <w:szCs w:val="32"/>
        </w:rPr>
        <w:t>合同当事人关于暂列金额使用的约定：</w:t>
      </w:r>
      <w:r w:rsidRPr="00AC3771">
        <w:rPr>
          <w:rFonts w:eastAsia="仿宋_GB2312"/>
          <w:sz w:val="30"/>
          <w:szCs w:val="32"/>
          <w:u w:val="single"/>
        </w:rPr>
        <w:t xml:space="preserve"> </w:t>
      </w:r>
      <w:r w:rsidRPr="00AC3771">
        <w:rPr>
          <w:rFonts w:ascii="仿宋_GB2312" w:eastAsia="仿宋_GB2312" w:cs="仿宋_GB2312"/>
          <w:sz w:val="30"/>
          <w:szCs w:val="30"/>
          <w:u w:val="single"/>
          <w:lang w:bidi="ar"/>
        </w:rPr>
        <w:t>暂列金是招标人自行确定设立的，承包方无权使用此笔费用，根据发包方需要进行使用，此费用按实际发生经招标人签证后确定全部使用、部分使用或不使用。暂列金额不计入工程预付款的基数</w:t>
      </w:r>
      <w:r w:rsidRPr="00AC3771">
        <w:rPr>
          <w:rFonts w:eastAsia="仿宋_GB2312"/>
          <w:sz w:val="30"/>
          <w:szCs w:val="30"/>
          <w:u w:val="single"/>
          <w:lang w:bidi="ar"/>
        </w:rPr>
        <w:t xml:space="preserve"> </w:t>
      </w:r>
      <w:r w:rsidRPr="00AC3771">
        <w:rPr>
          <w:rFonts w:eastAsia="仿宋_GB2312" w:hint="eastAsia"/>
          <w:sz w:val="30"/>
          <w:szCs w:val="32"/>
        </w:rPr>
        <w:t>。</w:t>
      </w:r>
    </w:p>
    <w:p w:rsidR="00FD13B8" w:rsidRPr="00AC3771" w:rsidRDefault="00FD13B8" w:rsidP="00FD13B8">
      <w:pPr>
        <w:pStyle w:val="22"/>
        <w:rPr>
          <w:b w:val="0"/>
        </w:rPr>
      </w:pPr>
      <w:bookmarkStart w:id="1267" w:name="_Toc1637898606"/>
      <w:bookmarkStart w:id="1268" w:name="_Toc17442182"/>
      <w:r w:rsidRPr="00AC3771">
        <w:rPr>
          <w:b w:val="0"/>
        </w:rPr>
        <w:t xml:space="preserve">11. </w:t>
      </w:r>
      <w:r w:rsidRPr="00AC3771">
        <w:rPr>
          <w:b w:val="0"/>
        </w:rPr>
        <w:t>价格调整</w:t>
      </w:r>
      <w:bookmarkEnd w:id="1267"/>
      <w:bookmarkEnd w:id="1268"/>
      <w:r w:rsidRPr="00AC3771">
        <w:rPr>
          <w:rFonts w:hint="eastAsia"/>
          <w:b w:val="0"/>
        </w:rPr>
        <w:t xml:space="preserve"> </w:t>
      </w:r>
    </w:p>
    <w:p w:rsidR="00FD13B8" w:rsidRPr="00AC3771" w:rsidRDefault="00FD13B8" w:rsidP="00FD13B8">
      <w:pPr>
        <w:spacing w:line="360" w:lineRule="auto"/>
        <w:ind w:firstLineChars="200" w:firstLine="600"/>
        <w:outlineLvl w:val="2"/>
        <w:rPr>
          <w:rFonts w:eastAsia="黑体"/>
          <w:sz w:val="30"/>
          <w:szCs w:val="32"/>
        </w:rPr>
      </w:pPr>
      <w:bookmarkStart w:id="1269" w:name="_Toc31698"/>
      <w:bookmarkStart w:id="1270" w:name="_Toc1614717129"/>
      <w:bookmarkStart w:id="1271" w:name="_Toc1840417661"/>
      <w:bookmarkStart w:id="1272" w:name="_Toc296891241"/>
      <w:bookmarkStart w:id="1273" w:name="_Toc303539157"/>
      <w:bookmarkStart w:id="1274" w:name="_Toc312678039"/>
      <w:bookmarkStart w:id="1275" w:name="_Toc292559406"/>
      <w:bookmarkStart w:id="1276" w:name="_Toc297123550"/>
      <w:bookmarkStart w:id="1277" w:name="_Toc297120501"/>
      <w:bookmarkStart w:id="1278" w:name="_Toc296347200"/>
      <w:bookmarkStart w:id="1279" w:name="_Toc296503201"/>
      <w:bookmarkStart w:id="1280" w:name="_Toc296891029"/>
      <w:bookmarkStart w:id="1281" w:name="_Toc297048387"/>
      <w:bookmarkStart w:id="1282" w:name="_Toc296944540"/>
      <w:bookmarkStart w:id="1283" w:name="_Toc300935000"/>
      <w:bookmarkStart w:id="1284" w:name="_Toc297216209"/>
      <w:bookmarkStart w:id="1285" w:name="_Toc304295577"/>
      <w:bookmarkStart w:id="1286" w:name="_Toc296346702"/>
      <w:bookmarkStart w:id="1287" w:name="_Toc292559911"/>
      <w:r w:rsidRPr="00AC3771">
        <w:rPr>
          <w:rFonts w:eastAsia="黑体"/>
          <w:sz w:val="30"/>
          <w:szCs w:val="32"/>
        </w:rPr>
        <w:t xml:space="preserve">11.1 </w:t>
      </w:r>
      <w:r w:rsidRPr="00AC3771">
        <w:rPr>
          <w:rFonts w:eastAsia="黑体"/>
          <w:sz w:val="30"/>
          <w:szCs w:val="32"/>
        </w:rPr>
        <w:t>市场价格波动引起的调整</w:t>
      </w:r>
      <w:bookmarkEnd w:id="1269"/>
      <w:bookmarkEnd w:id="1270"/>
      <w:bookmarkEnd w:id="1271"/>
    </w:p>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rsidR="00FD13B8" w:rsidRPr="00AC3771" w:rsidRDefault="00FD13B8" w:rsidP="00FD13B8">
      <w:pPr>
        <w:spacing w:line="360" w:lineRule="auto"/>
        <w:ind w:firstLineChars="200" w:firstLine="600"/>
        <w:rPr>
          <w:rFonts w:eastAsia="仿宋_GB2312"/>
          <w:sz w:val="30"/>
          <w:szCs w:val="32"/>
        </w:rPr>
      </w:pPr>
      <w:r w:rsidRPr="00AC3771">
        <w:rPr>
          <w:rFonts w:eastAsia="仿宋_GB2312"/>
          <w:kern w:val="0"/>
          <w:sz w:val="30"/>
          <w:szCs w:val="32"/>
        </w:rPr>
        <w:t>市场价格波动是否调整合同价格的约定：</w:t>
      </w:r>
      <w:r w:rsidRPr="00AC3771">
        <w:rPr>
          <w:rFonts w:eastAsia="仿宋_GB2312" w:hint="eastAsia"/>
          <w:kern w:val="0"/>
          <w:sz w:val="30"/>
          <w:szCs w:val="32"/>
          <w:u w:val="single"/>
        </w:rPr>
        <w:t>/</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因市场价格波动调整合同价格，采用以下第</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sz w:val="30"/>
          <w:szCs w:val="32"/>
        </w:rPr>
        <w:t>种方式对合同价格进行调整：</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第1种方式：采用价格指数进行价格调整。</w:t>
      </w:r>
    </w:p>
    <w:p w:rsidR="00FD13B8" w:rsidRPr="00AC3771" w:rsidRDefault="00FD13B8" w:rsidP="00FD13B8">
      <w:pPr>
        <w:spacing w:line="360" w:lineRule="auto"/>
        <w:ind w:firstLineChars="200" w:firstLine="600"/>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关于各可调因子、定值和变值权重，以及基本价格指数及其来源的约定：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 xml:space="preserve">第2种方式：采用造价信息进行价格调整。  </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（2）关于基准价格的约定：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①承包人在已标价工程量清单或预算书中载明的材料单价低于基准价格的：合同履行期间材料单价涨幅以基准价格为基础超过</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%时，或材料单价跌幅以已标价工程量清单或预算书中载明材料单价为基础超过</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%时，其超过部分据实调整。</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②承包人在已标价工程量清单或预算书中载明的材料单价高于基准价格的：合同履行期间材料单价跌幅以基准价格为基础超过</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%时，材料单价涨幅以已标价工程量清单或预算书中载明材料单价为基础超过</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%时，其超过部分据实调整。</w:t>
      </w:r>
    </w:p>
    <w:p w:rsidR="00FD13B8" w:rsidRPr="00AC3771" w:rsidRDefault="00FD13B8" w:rsidP="00FD13B8">
      <w:pPr>
        <w:spacing w:line="360" w:lineRule="auto"/>
        <w:ind w:firstLine="645"/>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③承包人在已标价工程量清单或预算书中载明的材料单价等于基准单价的：合同履行期间材料单价涨跌幅以基准单价为基础超过±</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%时，其超过部分据实调整。</w:t>
      </w:r>
    </w:p>
    <w:p w:rsidR="00FD13B8" w:rsidRPr="00AC3771" w:rsidRDefault="00FD13B8" w:rsidP="00FD13B8">
      <w:pPr>
        <w:spacing w:line="360" w:lineRule="auto"/>
        <w:ind w:firstLine="645"/>
        <w:jc w:val="left"/>
        <w:rPr>
          <w:rFonts w:eastAsia="仿宋_GB2312"/>
          <w:sz w:val="30"/>
          <w:szCs w:val="32"/>
          <w:u w:val="single"/>
        </w:rPr>
      </w:pPr>
      <w:r w:rsidRPr="00AC3771">
        <w:rPr>
          <w:rFonts w:ascii="仿宋_GB2312" w:eastAsia="仿宋_GB2312" w:hAnsi="仿宋_GB2312" w:cs="仿宋_GB2312" w:hint="eastAsia"/>
          <w:sz w:val="30"/>
          <w:szCs w:val="32"/>
        </w:rPr>
        <w:t>第3种方式</w:t>
      </w:r>
      <w:r w:rsidRPr="00AC3771">
        <w:rPr>
          <w:rFonts w:eastAsia="仿宋_GB2312"/>
          <w:sz w:val="30"/>
          <w:szCs w:val="32"/>
        </w:rPr>
        <w:t>：其他价格调整方式：</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rPr>
        <w:t>。</w:t>
      </w:r>
    </w:p>
    <w:p w:rsidR="00FD13B8" w:rsidRPr="00AC3771" w:rsidRDefault="00FD13B8" w:rsidP="00FD13B8">
      <w:pPr>
        <w:pStyle w:val="22"/>
        <w:spacing w:line="360" w:lineRule="auto"/>
        <w:rPr>
          <w:b w:val="0"/>
        </w:rPr>
      </w:pPr>
      <w:bookmarkStart w:id="1288" w:name="_Toc296347204"/>
      <w:bookmarkStart w:id="1289" w:name="_Toc297048391"/>
      <w:bookmarkStart w:id="1290" w:name="_Toc296503205"/>
      <w:bookmarkStart w:id="1291" w:name="_Toc297120505"/>
      <w:bookmarkStart w:id="1292" w:name="_Toc296944544"/>
      <w:bookmarkStart w:id="1293" w:name="_Toc296346706"/>
      <w:bookmarkStart w:id="1294" w:name="_Toc296891033"/>
      <w:bookmarkStart w:id="1295" w:name="_Toc292559915"/>
      <w:bookmarkStart w:id="1296" w:name="_Toc296891245"/>
      <w:bookmarkStart w:id="1297" w:name="_Toc292559410"/>
      <w:bookmarkStart w:id="1298" w:name="_Toc2095751839"/>
      <w:bookmarkStart w:id="1299" w:name="_Toc226573127"/>
      <w:bookmarkStart w:id="1300" w:name="_Toc303539159"/>
      <w:bookmarkStart w:id="1301" w:name="_Toc304295579"/>
      <w:bookmarkStart w:id="1302" w:name="_Toc300935002"/>
      <w:bookmarkStart w:id="1303" w:name="_Toc297123552"/>
      <w:bookmarkStart w:id="1304" w:name="_Toc297216211"/>
      <w:bookmarkStart w:id="1305" w:name="_Toc312678040"/>
      <w:bookmarkEnd w:id="1144"/>
      <w:bookmarkEnd w:id="1145"/>
      <w:bookmarkEnd w:id="1146"/>
      <w:bookmarkEnd w:id="1147"/>
      <w:bookmarkEnd w:id="1148"/>
      <w:bookmarkEnd w:id="1149"/>
      <w:r w:rsidRPr="00AC3771">
        <w:rPr>
          <w:b w:val="0"/>
        </w:rPr>
        <w:t xml:space="preserve">12. </w:t>
      </w:r>
      <w:bookmarkEnd w:id="1288"/>
      <w:bookmarkEnd w:id="1289"/>
      <w:bookmarkEnd w:id="1290"/>
      <w:bookmarkEnd w:id="1291"/>
      <w:bookmarkEnd w:id="1292"/>
      <w:bookmarkEnd w:id="1293"/>
      <w:bookmarkEnd w:id="1294"/>
      <w:bookmarkEnd w:id="1295"/>
      <w:bookmarkEnd w:id="1296"/>
      <w:bookmarkEnd w:id="1297"/>
      <w:r w:rsidRPr="00AC3771">
        <w:rPr>
          <w:b w:val="0"/>
        </w:rPr>
        <w:t>合同价格、计量与支付</w:t>
      </w:r>
      <w:bookmarkEnd w:id="1298"/>
      <w:bookmarkEnd w:id="1299"/>
    </w:p>
    <w:p w:rsidR="00FD13B8" w:rsidRPr="00AC3771" w:rsidRDefault="00FD13B8" w:rsidP="00FD13B8">
      <w:pPr>
        <w:spacing w:line="360" w:lineRule="auto"/>
        <w:ind w:firstLineChars="200" w:firstLine="600"/>
        <w:outlineLvl w:val="2"/>
        <w:rPr>
          <w:rFonts w:eastAsia="黑体"/>
          <w:sz w:val="30"/>
          <w:szCs w:val="32"/>
        </w:rPr>
      </w:pPr>
      <w:bookmarkStart w:id="1306" w:name="_Toc292559411"/>
      <w:bookmarkStart w:id="1307" w:name="_Toc292559916"/>
      <w:bookmarkStart w:id="1308" w:name="_Toc267251461"/>
      <w:bookmarkStart w:id="1309" w:name="_Toc297120506"/>
      <w:bookmarkStart w:id="1310" w:name="_Toc296503206"/>
      <w:bookmarkStart w:id="1311" w:name="_Toc296944545"/>
      <w:bookmarkStart w:id="1312" w:name="_Toc296346707"/>
      <w:bookmarkStart w:id="1313" w:name="_Toc296347205"/>
      <w:bookmarkStart w:id="1314" w:name="_Toc296891034"/>
      <w:bookmarkStart w:id="1315" w:name="_Toc297048392"/>
      <w:bookmarkStart w:id="1316" w:name="_Toc296891246"/>
      <w:bookmarkStart w:id="1317" w:name="_Toc74869891"/>
      <w:bookmarkStart w:id="1318" w:name="_Toc13589"/>
      <w:bookmarkStart w:id="1319" w:name="_Toc1734401749"/>
      <w:bookmarkStart w:id="1320" w:name="_Toc297216212"/>
      <w:bookmarkStart w:id="1321" w:name="_Toc312678041"/>
      <w:bookmarkStart w:id="1322" w:name="_Toc300935003"/>
      <w:bookmarkStart w:id="1323" w:name="_Toc297123553"/>
      <w:bookmarkStart w:id="1324" w:name="_Toc304295580"/>
      <w:bookmarkStart w:id="1325" w:name="_Toc303539160"/>
      <w:bookmarkEnd w:id="1300"/>
      <w:bookmarkEnd w:id="1301"/>
      <w:bookmarkEnd w:id="1302"/>
      <w:bookmarkEnd w:id="1303"/>
      <w:bookmarkEnd w:id="1304"/>
      <w:bookmarkEnd w:id="1305"/>
      <w:r w:rsidRPr="00AC3771">
        <w:rPr>
          <w:rFonts w:eastAsia="黑体"/>
          <w:sz w:val="30"/>
          <w:szCs w:val="32"/>
        </w:rPr>
        <w:t xml:space="preserve">12.1 </w:t>
      </w:r>
      <w:r w:rsidRPr="00AC3771">
        <w:rPr>
          <w:rFonts w:eastAsia="黑体"/>
          <w:sz w:val="30"/>
          <w:szCs w:val="32"/>
        </w:rPr>
        <w:t>合</w:t>
      </w:r>
      <w:bookmarkEnd w:id="1306"/>
      <w:bookmarkEnd w:id="1307"/>
      <w:bookmarkEnd w:id="1308"/>
      <w:r w:rsidRPr="00AC3771">
        <w:rPr>
          <w:rFonts w:eastAsia="黑体"/>
          <w:sz w:val="30"/>
          <w:szCs w:val="32"/>
        </w:rPr>
        <w:t>同价</w:t>
      </w:r>
      <w:bookmarkEnd w:id="1309"/>
      <w:bookmarkEnd w:id="1310"/>
      <w:bookmarkEnd w:id="1311"/>
      <w:bookmarkEnd w:id="1312"/>
      <w:bookmarkEnd w:id="1313"/>
      <w:bookmarkEnd w:id="1314"/>
      <w:bookmarkEnd w:id="1315"/>
      <w:bookmarkEnd w:id="1316"/>
      <w:r w:rsidRPr="00AC3771">
        <w:rPr>
          <w:rFonts w:eastAsia="黑体"/>
          <w:sz w:val="30"/>
          <w:szCs w:val="32"/>
        </w:rPr>
        <w:t>格形式</w:t>
      </w:r>
      <w:bookmarkEnd w:id="1317"/>
      <w:bookmarkEnd w:id="1318"/>
      <w:bookmarkEnd w:id="1319"/>
    </w:p>
    <w:bookmarkEnd w:id="1320"/>
    <w:bookmarkEnd w:id="1321"/>
    <w:bookmarkEnd w:id="1322"/>
    <w:bookmarkEnd w:id="1323"/>
    <w:bookmarkEnd w:id="1324"/>
    <w:bookmarkEnd w:id="1325"/>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1.单价合同。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综合单价包含的风险范围：</w:t>
      </w:r>
      <w:r w:rsidRPr="00AC3771">
        <w:rPr>
          <w:rFonts w:ascii="仿宋_GB2312" w:eastAsia="仿宋_GB2312" w:hAnsi="仿宋_GB2312" w:cs="仿宋_GB2312" w:hint="eastAsia"/>
          <w:sz w:val="30"/>
          <w:szCs w:val="32"/>
          <w:u w:val="single"/>
        </w:rPr>
        <w:t xml:space="preserve"> 承包人报价时已考虑各种影响造价的自然因素及社会因素，包括但不限于：</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a. 发包人对施工进度、施工区域做出的调整（包括施工范围的增减）所涉及的有关费率、措施费及其他项目费用的影响，合同约定可以调整的除外；</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b. 因设计变更或施工范围调整使苗木和花卉、设备采购数量、工程量清单项目且工程量变化所涉及的有关费率、措施费及其他项目费用的影响，合同约定可以调整的除外，综合单价不随工程量的变化而调整；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c. 投标报价中的单价措施及总价措施项目清单（除安全文明施工），均按投标报价中该措施项目清单中的合价以项计量，结算时不再调整；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d. 实施计量过程中只调整各单项工程的安全文明施工费，分别以各单项工程投标折算费率进行计量、结算；</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e. 机械费不再调整；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f. 苗木、花卉成活率对工程造价的影响；</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 xml:space="preserve"> g．管理费和利润的风险由投标人全部承担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风险费用的计算方法：</w:t>
      </w:r>
      <w:r w:rsidRPr="00AC3771">
        <w:rPr>
          <w:rFonts w:ascii="仿宋_GB2312" w:eastAsia="仿宋_GB2312" w:hAnsi="仿宋_GB2312" w:cs="仿宋_GB2312" w:hint="eastAsia"/>
          <w:sz w:val="30"/>
          <w:szCs w:val="32"/>
          <w:u w:val="single"/>
        </w:rPr>
        <w:t xml:space="preserve"> 施工中经过发包人代表、设计人和监理工程师共同签字确认的设计变更或工程洽商，以及专业工程暂估价中引起原分部分项工程量清单子目的工程量的增减，变更费用的综合单价按下列方法确定：</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（1）原承包人投标报价清单中已有的清单子目，遵循该项清单子目报价时的综合单价；</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（2）原承包人投标报价清单中有类似的清单子目，可在该清单子目基础上进行调整组价，但此价格须经监理工程师和发包人审核确认后作为结算依据；</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（3）原承包人投标报价清单中无相应或相近的清单子目，承包人应重新进行组价报监理工程师和发包人审核，由发包人确认暂定价，最终结算价以审计审定为准。审核按本合同条款第12.1.1（4）款的原则进行；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4）合同中由于工程设计变更、洽商及专业工程暂估价引起新的工程量清单项目，其相应综合单价由承包人提出，经监理工程师和发包人审核确认后作为结算依据。同时约定承包人在组价过程中应遵循下述原则：</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A．材料、设备、人工工日、机械消耗量参照2021年《北京市建设工程计价依据——预算消耗量标准》；</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B．主要材料、设备按施工期间通过比选并经监理工程师认质、发包人审核确认的市场价计算，机械费、辅材单价参照2021年《北京市建设工程计价依据——预算消耗量标准》；</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C．人工费单价参照施工期的《北京工程造价信息》中相关专业的人工费单价（中间值），经发包人审核确认后计算；</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u w:val="single"/>
        </w:rPr>
        <w:t xml:space="preserve">D．各项取费率执行承包人投标时的费率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风险范围以外合同价格的调整方法：</w:t>
      </w:r>
      <w:r w:rsidRPr="00AC3771">
        <w:rPr>
          <w:rFonts w:ascii="仿宋_GB2312" w:eastAsia="仿宋_GB2312" w:hAnsi="仿宋_GB2312" w:cs="仿宋_GB2312" w:hint="eastAsia"/>
          <w:sz w:val="30"/>
          <w:szCs w:val="32"/>
          <w:u w:val="single"/>
        </w:rPr>
        <w:t xml:space="preserve">  A．合同价款调整范围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1）设计变更、洽商及现场签证；</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2）发包人提供的清单工程量与实际施工图纸工程量有差异的；</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3）发包人提供的工程量清单中错项、漏项、多项的；</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4）发包人以暂估形式列出的材料价格；</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5）发包人给出的专业工程暂估价；</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6）工程量清单中列出的项目，实际未施工的；</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7）施工过程中因不可抗力造成损失的；</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8）安全、文明施工费；</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9）其它项目清单中的总承包服务费；</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10）规费及税金；</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11）法律、法规及国家有关政策规定必须调整合同价款的。</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B．合同价款调整方法</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1）发包人提供的清单工程量与实际施工图纸工程量的差异（包括措施项目清单）经监理工程师、发包人、承包人三方认定后据实调整；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2）发包人提供的工程量清单中有错项、漏项时，监理工程师、发包人、承包人三方确认工程项目及相应工程量。发包人、承包人双方确定项目暂估价，最终结算价以审计部门审定金额为准。</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3）发包人以暂估形式列出的材料价格，</w:t>
      </w:r>
      <w:r w:rsidRPr="00AC3771">
        <w:rPr>
          <w:rFonts w:ascii="仿宋_GB2312" w:eastAsia="仿宋_GB2312" w:hAnsi="仿宋_GB2312" w:cs="仿宋_GB2312"/>
          <w:sz w:val="30"/>
          <w:szCs w:val="32"/>
          <w:u w:val="single"/>
        </w:rPr>
        <w:t>施工过程中未经发包人、监理确认自主采购的，</w:t>
      </w:r>
      <w:r w:rsidRPr="00AC3771">
        <w:rPr>
          <w:rFonts w:ascii="仿宋_GB2312" w:eastAsia="仿宋_GB2312" w:hAnsi="仿宋_GB2312" w:cs="仿宋_GB2312" w:hint="eastAsia"/>
          <w:sz w:val="30"/>
          <w:szCs w:val="32"/>
          <w:u w:val="single"/>
        </w:rPr>
        <w:t>结算或拨付进度款时</w:t>
      </w:r>
      <w:r w:rsidRPr="00AC3771">
        <w:rPr>
          <w:rFonts w:ascii="仿宋_GB2312" w:eastAsia="仿宋_GB2312" w:hAnsi="仿宋_GB2312" w:cs="仿宋_GB2312"/>
          <w:sz w:val="30"/>
          <w:szCs w:val="32"/>
          <w:u w:val="single"/>
        </w:rPr>
        <w:t>不予认可</w:t>
      </w:r>
      <w:r w:rsidRPr="00AC3771">
        <w:rPr>
          <w:rFonts w:ascii="仿宋_GB2312" w:eastAsia="仿宋_GB2312" w:hAnsi="仿宋_GB2312" w:cs="仿宋_GB2312" w:hint="eastAsia"/>
          <w:sz w:val="30"/>
          <w:szCs w:val="32"/>
          <w:u w:val="single"/>
        </w:rPr>
        <w:t>；暂估材料（设备）、苗木经认可后，按确认后的价格对承包人的合同价格进行调整（包括税金的增减）；价差部分仅计取税金。</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4）专业工程暂估价的价格确定：暂估专业工程按照暂估专业工程实际结算金额进行调整。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5）其它项目价格：其他项目清单中总承包服务费按照分包专业工程结算金额乘以投标总承包服务费率进行总承包服务费结算；</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6）安全、文明施工费按照安全文明施工投标费率乘以分部分项结算金额进行安全、文明施工费用结算；</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7）施工过程中因不可抗力造成损失，由承包人提出，发包人按照本合同第17.1.1款的约定，经审核确认后进行调整；</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8）法律、法规及国家有关政策规定必须调整合同价款的（不包括北京市造价管理部门的相关指导性的文件规定），按相关规定执行；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9）对承包人超出设计图纸范围和因自身原因造成返工的工程量，发包人不予确认；</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10）工程量清单中列出的项目，如果实际未施工，拨付进度款和竣工结算时按投标报价时的金额（包括该项目涉及到的所有费用）进行核减；</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11）发生设计变更或洽商时合同价款（含变更或洽商导致增加或减少的措施费用）调整按本合同条款第12.1.1（4）款执行；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12）若承包人未经发包人、监理和全过程造价咨询公司同意，自行调整特定地块栽植的树种</w:t>
      </w:r>
      <w:r w:rsidRPr="00AC3771">
        <w:rPr>
          <w:rFonts w:ascii="仿宋_GB2312" w:eastAsia="仿宋_GB2312" w:hAnsi="仿宋_GB2312" w:cs="仿宋_GB2312"/>
          <w:sz w:val="30"/>
          <w:szCs w:val="32"/>
          <w:u w:val="single"/>
        </w:rPr>
        <w:t>和</w:t>
      </w:r>
      <w:r w:rsidRPr="00AC3771">
        <w:rPr>
          <w:rFonts w:ascii="仿宋_GB2312" w:eastAsia="仿宋_GB2312" w:hAnsi="仿宋_GB2312" w:cs="仿宋_GB2312" w:hint="eastAsia"/>
          <w:sz w:val="30"/>
          <w:szCs w:val="32"/>
          <w:u w:val="single"/>
        </w:rPr>
        <w:t>其数量，相应的合同价款以原设计方案与实际栽植方案两者中较低的情况予以支付：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u w:val="single"/>
        </w:rPr>
        <w:t>a. 数量调整：若申报的实际栽植数量超过原中标数量，以原中标数量结算；反之，则以实际栽植数量进行结算；</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u w:val="single"/>
        </w:rPr>
        <w:t>b. 综合单价调整，若申报的实际种植苗木品种综合单价超过原中标苗木品种综合单价，以原中标苗木品种综合单价结算；反之，则以实际种植苗木品种综合单价进行结算</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2.总价合同。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总价包含的风险范围：</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i/>
          <w:iCs/>
          <w:sz w:val="30"/>
          <w:szCs w:val="32"/>
          <w:u w:val="single"/>
        </w:rPr>
      </w:pPr>
      <w:r w:rsidRPr="00AC3771">
        <w:rPr>
          <w:rFonts w:ascii="仿宋_GB2312" w:eastAsia="仿宋_GB2312" w:hAnsi="仿宋_GB2312" w:cs="仿宋_GB2312" w:hint="eastAsia"/>
          <w:sz w:val="30"/>
          <w:szCs w:val="32"/>
        </w:rPr>
        <w:t>风险费用的计算方法：</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风险范围以外合同价格的调整方法：</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3.其他价</w:t>
      </w:r>
      <w:r w:rsidRPr="00AC3771">
        <w:rPr>
          <w:rFonts w:eastAsia="仿宋_GB2312"/>
          <w:sz w:val="30"/>
          <w:szCs w:val="32"/>
        </w:rPr>
        <w:t>格方式：</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326" w:name="_Toc712673231"/>
      <w:bookmarkStart w:id="1327" w:name="_Toc1924091423"/>
      <w:bookmarkStart w:id="1328" w:name="_Toc297216213"/>
      <w:bookmarkStart w:id="1329" w:name="_Toc297123554"/>
      <w:bookmarkStart w:id="1330" w:name="_Toc304295581"/>
      <w:bookmarkStart w:id="1331" w:name="_Toc303539161"/>
      <w:bookmarkStart w:id="1332" w:name="_Toc300935004"/>
      <w:bookmarkStart w:id="1333" w:name="_Toc312678042"/>
      <w:bookmarkStart w:id="1334" w:name="_Toc296346708"/>
      <w:bookmarkStart w:id="1335" w:name="_Toc296891035"/>
      <w:bookmarkStart w:id="1336" w:name="_Toc296944546"/>
      <w:bookmarkStart w:id="1337" w:name="_Toc297120507"/>
      <w:bookmarkStart w:id="1338" w:name="_Toc292559917"/>
      <w:bookmarkStart w:id="1339" w:name="_Toc296891247"/>
      <w:bookmarkStart w:id="1340" w:name="_Toc296347206"/>
      <w:bookmarkStart w:id="1341" w:name="_Toc296503207"/>
      <w:bookmarkStart w:id="1342" w:name="_Toc297048393"/>
      <w:bookmarkStart w:id="1343" w:name="_Toc292559412"/>
      <w:r w:rsidRPr="00AC3771">
        <w:rPr>
          <w:rFonts w:eastAsia="黑体"/>
          <w:sz w:val="30"/>
          <w:szCs w:val="32"/>
        </w:rPr>
        <w:t xml:space="preserve">12.2 </w:t>
      </w:r>
      <w:r w:rsidRPr="00AC3771">
        <w:rPr>
          <w:rFonts w:eastAsia="黑体"/>
          <w:sz w:val="30"/>
          <w:szCs w:val="32"/>
        </w:rPr>
        <w:t>预付款</w:t>
      </w:r>
      <w:bookmarkEnd w:id="1326"/>
      <w:bookmarkEnd w:id="1327"/>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本款修改12.2.1、12.2.2。</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12.2.1 预付款的支付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预付款扣回的方式：</w:t>
      </w:r>
      <w:r w:rsidRPr="00AC3771">
        <w:rPr>
          <w:rFonts w:ascii="仿宋_GB2312" w:eastAsia="仿宋_GB2312" w:hAnsi="仿宋_GB2312" w:cs="仿宋_GB2312" w:hint="eastAsia"/>
          <w:sz w:val="30"/>
          <w:szCs w:val="32"/>
          <w:u w:val="single"/>
        </w:rPr>
        <w:t xml:space="preserve"> 支付第一次进度款时，一次性抵扣 （安全防护、文明施工措施费无需抵扣）  </w:t>
      </w:r>
      <w:r w:rsidRPr="00AC3771">
        <w:rPr>
          <w:rFonts w:ascii="仿宋_GB2312" w:eastAsia="仿宋_GB2312" w:hAnsi="仿宋_GB2312" w:cs="仿宋_GB2312" w:hint="eastAsia"/>
          <w:sz w:val="30"/>
          <w:szCs w:val="32"/>
        </w:rPr>
        <w:t>。</w:t>
      </w:r>
    </w:p>
    <w:bookmarkEnd w:id="1328"/>
    <w:bookmarkEnd w:id="1329"/>
    <w:bookmarkEnd w:id="1330"/>
    <w:bookmarkEnd w:id="1331"/>
    <w:bookmarkEnd w:id="1332"/>
    <w:bookmarkEnd w:id="1333"/>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12.2.2 预付款担保</w:t>
      </w:r>
    </w:p>
    <w:p w:rsidR="00FD13B8" w:rsidRPr="00AC3771" w:rsidRDefault="00FD13B8" w:rsidP="00FD13B8">
      <w:pPr>
        <w:spacing w:line="360" w:lineRule="auto"/>
        <w:ind w:firstLineChars="200" w:firstLine="600"/>
        <w:rPr>
          <w:rFonts w:eastAsia="仿宋_GB2312"/>
          <w:sz w:val="30"/>
          <w:szCs w:val="30"/>
        </w:rPr>
      </w:pPr>
      <w:r w:rsidRPr="00AC3771">
        <w:rPr>
          <w:rFonts w:ascii="仿宋_GB2312" w:eastAsia="仿宋_GB2312" w:hAnsi="仿宋_GB2312" w:cs="仿宋_GB2312" w:hint="eastAsia"/>
          <w:sz w:val="30"/>
          <w:szCs w:val="30"/>
        </w:rPr>
        <w:t>签订合同后</w:t>
      </w:r>
      <w:r w:rsidRPr="00AC3771">
        <w:rPr>
          <w:rFonts w:ascii="仿宋_GB2312" w:eastAsia="仿宋_GB2312" w:hAnsi="仿宋_GB2312" w:cs="仿宋_GB2312" w:hint="eastAsia"/>
          <w:sz w:val="30"/>
          <w:szCs w:val="30"/>
          <w:u w:val="single"/>
        </w:rPr>
        <w:t xml:space="preserve"> 14  </w:t>
      </w:r>
      <w:r w:rsidRPr="00AC3771">
        <w:rPr>
          <w:rFonts w:ascii="仿宋_GB2312" w:eastAsia="仿宋_GB2312" w:hAnsi="仿宋_GB2312" w:cs="仿宋_GB2312" w:hint="eastAsia"/>
          <w:sz w:val="30"/>
          <w:szCs w:val="30"/>
        </w:rPr>
        <w:t>个工作日内，承包人需提交支付担保人民币</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元（中标价的</w:t>
      </w:r>
      <w:r w:rsidRPr="00AC3771">
        <w:rPr>
          <w:rFonts w:ascii="仿宋_GB2312" w:eastAsia="仿宋_GB2312" w:hAnsi="仿宋_GB2312" w:cs="仿宋_GB2312" w:hint="eastAsia"/>
          <w:sz w:val="30"/>
          <w:szCs w:val="30"/>
          <w:u w:val="single"/>
        </w:rPr>
        <w:t xml:space="preserve">   2  </w:t>
      </w:r>
      <w:r w:rsidRPr="00AC3771">
        <w:rPr>
          <w:rFonts w:ascii="仿宋_GB2312" w:eastAsia="仿宋_GB2312" w:hAnsi="仿宋_GB2312" w:cs="仿宋_GB2312" w:hint="eastAsia"/>
          <w:sz w:val="30"/>
          <w:szCs w:val="30"/>
        </w:rPr>
        <w:t>%），以</w:t>
      </w:r>
      <w:r w:rsidRPr="00AC3771">
        <w:rPr>
          <w:rFonts w:ascii="仿宋_GB2312" w:eastAsia="仿宋_GB2312" w:hAnsi="仿宋_GB2312" w:cs="仿宋_GB2312" w:hint="eastAsia"/>
          <w:sz w:val="30"/>
          <w:szCs w:val="30"/>
        </w:rPr>
        <w:sym w:font="Wingdings" w:char="00FE"/>
      </w:r>
      <w:r w:rsidRPr="00AC3771">
        <w:rPr>
          <w:rFonts w:ascii="仿宋_GB2312" w:eastAsia="仿宋_GB2312" w:hAnsi="仿宋_GB2312" w:cs="仿宋_GB2312" w:hint="eastAsia"/>
          <w:sz w:val="30"/>
          <w:szCs w:val="30"/>
        </w:rPr>
        <w:t>保函或</w:t>
      </w: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保险形式执行。预付款担保的有效期至</w:t>
      </w:r>
      <w:r w:rsidRPr="00AC3771">
        <w:rPr>
          <w:rFonts w:ascii="仿宋_GB2312" w:eastAsia="仿宋_GB2312" w:hAnsi="仿宋_GB2312" w:cs="仿宋_GB2312" w:hint="eastAsia"/>
          <w:sz w:val="30"/>
          <w:szCs w:val="30"/>
          <w:u w:val="single"/>
        </w:rPr>
        <w:t xml:space="preserve"> 不小于合同工期 </w:t>
      </w:r>
      <w:r w:rsidRPr="00AC3771">
        <w:rPr>
          <w:rFonts w:ascii="仿宋_GB2312" w:eastAsia="仿宋_GB2312" w:hAnsi="仿宋_GB2312" w:cs="仿宋_GB2312" w:hint="eastAsia"/>
          <w:sz w:val="30"/>
          <w:szCs w:val="30"/>
        </w:rPr>
        <w:t>为</w:t>
      </w:r>
      <w:r w:rsidRPr="00AC3771">
        <w:rPr>
          <w:rFonts w:eastAsia="仿宋_GB2312"/>
          <w:sz w:val="30"/>
          <w:szCs w:val="30"/>
        </w:rPr>
        <w:t>止。</w:t>
      </w:r>
      <w:bookmarkEnd w:id="1334"/>
      <w:bookmarkEnd w:id="1335"/>
      <w:bookmarkEnd w:id="1336"/>
      <w:bookmarkEnd w:id="1337"/>
      <w:bookmarkEnd w:id="1338"/>
      <w:bookmarkEnd w:id="1339"/>
      <w:bookmarkEnd w:id="1340"/>
      <w:bookmarkEnd w:id="1341"/>
      <w:bookmarkEnd w:id="1342"/>
      <w:bookmarkEnd w:id="1343"/>
    </w:p>
    <w:p w:rsidR="00FD13B8" w:rsidRPr="00AC3771" w:rsidRDefault="00FD13B8" w:rsidP="00FD13B8">
      <w:pPr>
        <w:spacing w:line="360" w:lineRule="auto"/>
        <w:ind w:firstLineChars="200" w:firstLine="600"/>
        <w:outlineLvl w:val="2"/>
        <w:rPr>
          <w:rFonts w:eastAsia="黑体"/>
          <w:sz w:val="30"/>
          <w:szCs w:val="32"/>
        </w:rPr>
      </w:pPr>
      <w:bookmarkStart w:id="1344" w:name="_Toc1055625342"/>
      <w:bookmarkStart w:id="1345" w:name="_Toc100272494"/>
      <w:bookmarkStart w:id="1346" w:name="_Toc13601"/>
      <w:r w:rsidRPr="00AC3771">
        <w:rPr>
          <w:rFonts w:eastAsia="黑体"/>
          <w:sz w:val="30"/>
          <w:szCs w:val="32"/>
        </w:rPr>
        <w:t xml:space="preserve">12.3 </w:t>
      </w:r>
      <w:r w:rsidRPr="00AC3771">
        <w:rPr>
          <w:rFonts w:eastAsia="黑体"/>
          <w:sz w:val="30"/>
          <w:szCs w:val="32"/>
        </w:rPr>
        <w:t>计量</w:t>
      </w:r>
      <w:bookmarkEnd w:id="1344"/>
      <w:bookmarkEnd w:id="1345"/>
      <w:bookmarkEnd w:id="1346"/>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12.3.1 计量原则</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工程量计算规则：</w:t>
      </w:r>
      <w:r w:rsidRPr="00AC3771">
        <w:rPr>
          <w:rFonts w:ascii="仿宋_GB2312" w:eastAsia="仿宋_GB2312" w:hAnsi="仿宋_GB2312" w:cs="仿宋_GB2312" w:hint="eastAsia"/>
          <w:sz w:val="30"/>
          <w:szCs w:val="32"/>
          <w:u w:val="single"/>
        </w:rPr>
        <w:t xml:space="preserve"> 依据2021年《北京市建设工程计价依据——预算消耗量标准》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12.3.2 计量周期</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关于计量周期的约定：</w:t>
      </w:r>
      <w:r w:rsidRPr="00AC3771">
        <w:rPr>
          <w:rFonts w:ascii="仿宋_GB2312" w:eastAsia="仿宋_GB2312" w:hAnsi="仿宋_GB2312" w:cs="仿宋_GB2312" w:hint="eastAsia"/>
          <w:sz w:val="30"/>
          <w:szCs w:val="32"/>
          <w:u w:val="single"/>
        </w:rPr>
        <w:t xml:space="preserve">   每月25日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12.3.3 单价合同的计量</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关于单价合同计量的约定：</w:t>
      </w:r>
      <w:r w:rsidRPr="00AC3771">
        <w:rPr>
          <w:rFonts w:ascii="仿宋_GB2312" w:eastAsia="仿宋_GB2312" w:hAnsi="仿宋_GB2312" w:cs="仿宋_GB2312" w:hint="eastAsia"/>
          <w:sz w:val="30"/>
          <w:szCs w:val="32"/>
          <w:u w:val="single"/>
        </w:rPr>
        <w:t xml:space="preserve"> 承包人应在每月25日报告当月完成的工作量，监理工程师接到报告后14天内核实已完成的工程量，并在核实前一天通知承包人，承包人应提供条件并派人参加核实；承包人收到通知后不参加核实，以发包人核实的工程量作为工程款支付依据；因承包人原因导致核实期间延长的，核实的期限应相应顺延。发包人不按约定时间通知承包人，致使承包人未能参加核实，核实结果无效。对承包人超出设计图纸（含设计变更）范围和因承包人原因造成返工的工程量，发包人不予计量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12.3.4 总价合同的计量</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关于总价合同计量的约定：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12.3.5 总价合同采用支付分解表计量支付的，是否适用第</w:t>
      </w:r>
      <w:r w:rsidRPr="00AC3771">
        <w:rPr>
          <w:rFonts w:ascii="仿宋_GB2312" w:eastAsia="仿宋_GB2312" w:hAnsi="仿宋_GB2312" w:cs="仿宋_GB2312" w:hint="eastAsia"/>
          <w:kern w:val="0"/>
          <w:sz w:val="30"/>
          <w:szCs w:val="32"/>
        </w:rPr>
        <w:t>12.3.4</w:t>
      </w:r>
      <w:r w:rsidRPr="00AC3771">
        <w:rPr>
          <w:rFonts w:ascii="仿宋_GB2312" w:eastAsia="仿宋_GB2312" w:hAnsi="仿宋_GB2312" w:cs="仿宋_GB2312" w:hint="eastAsia"/>
          <w:sz w:val="30"/>
          <w:szCs w:val="32"/>
        </w:rPr>
        <w:t>项</w:t>
      </w:r>
      <w:r w:rsidRPr="00AC3771">
        <w:rPr>
          <w:rFonts w:ascii="仿宋_GB2312" w:eastAsia="仿宋_GB2312" w:hAnsi="仿宋_GB2312" w:cs="仿宋_GB2312" w:hint="eastAsia"/>
          <w:kern w:val="0"/>
          <w:sz w:val="30"/>
          <w:szCs w:val="32"/>
        </w:rPr>
        <w:t>〔总价合同的计量〕</w:t>
      </w:r>
      <w:r w:rsidRPr="00AC3771">
        <w:rPr>
          <w:rFonts w:ascii="仿宋_GB2312" w:eastAsia="仿宋_GB2312" w:hAnsi="仿宋_GB2312" w:cs="仿宋_GB2312" w:hint="eastAsia"/>
          <w:sz w:val="30"/>
          <w:szCs w:val="32"/>
        </w:rPr>
        <w:t>约定进行计量：</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12.3.6 其他价格形式合同的计量</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ascii="仿宋_GB2312" w:eastAsia="仿宋_GB2312" w:hAnsi="仿宋_GB2312" w:cs="仿宋_GB2312" w:hint="eastAsia"/>
          <w:sz w:val="30"/>
          <w:szCs w:val="32"/>
        </w:rPr>
        <w:t>其他价格形式的计</w:t>
      </w:r>
      <w:r w:rsidRPr="00AC3771">
        <w:rPr>
          <w:rFonts w:eastAsia="仿宋_GB2312"/>
          <w:sz w:val="30"/>
          <w:szCs w:val="32"/>
        </w:rPr>
        <w:t>量方式和程序：</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347" w:name="_Toc16186591"/>
      <w:bookmarkStart w:id="1348" w:name="_Toc1516403745"/>
      <w:bookmarkStart w:id="1349" w:name="_Toc27300"/>
      <w:r w:rsidRPr="00AC3771">
        <w:rPr>
          <w:rFonts w:eastAsia="黑体"/>
          <w:sz w:val="30"/>
          <w:szCs w:val="32"/>
        </w:rPr>
        <w:t xml:space="preserve">12.4 </w:t>
      </w:r>
      <w:r w:rsidRPr="00AC3771">
        <w:rPr>
          <w:rFonts w:eastAsia="黑体"/>
          <w:sz w:val="30"/>
          <w:szCs w:val="32"/>
        </w:rPr>
        <w:t>工程进度款支付</w:t>
      </w:r>
      <w:bookmarkEnd w:id="1347"/>
      <w:bookmarkEnd w:id="1348"/>
      <w:bookmarkEnd w:id="1349"/>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bookmarkStart w:id="1350" w:name="_Toc296944550"/>
      <w:bookmarkStart w:id="1351" w:name="_Toc297120511"/>
      <w:bookmarkStart w:id="1352" w:name="_Toc296891039"/>
      <w:bookmarkStart w:id="1353" w:name="_Toc297123556"/>
      <w:bookmarkStart w:id="1354" w:name="_Toc296347210"/>
      <w:bookmarkStart w:id="1355" w:name="_Toc296891251"/>
      <w:bookmarkStart w:id="1356" w:name="_Toc300935006"/>
      <w:bookmarkStart w:id="1357" w:name="_Toc296503211"/>
      <w:bookmarkStart w:id="1358" w:name="_Toc292559416"/>
      <w:bookmarkStart w:id="1359" w:name="_Toc297048397"/>
      <w:bookmarkStart w:id="1360" w:name="_Toc303539163"/>
      <w:bookmarkStart w:id="1361" w:name="_Toc292559921"/>
      <w:bookmarkStart w:id="1362" w:name="_Toc296346712"/>
      <w:bookmarkStart w:id="1363" w:name="_Toc297216215"/>
      <w:r w:rsidRPr="00AC3771">
        <w:rPr>
          <w:rFonts w:ascii="仿宋_GB2312" w:eastAsia="仿宋_GB2312" w:hAnsi="仿宋_GB2312" w:cs="仿宋_GB2312" w:hint="eastAsia"/>
          <w:sz w:val="30"/>
          <w:szCs w:val="32"/>
        </w:rPr>
        <w:t>本款修改12.4.4。</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12.4.2 进度付款申请单的编制</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关于进度付款申请单编制的约定：</w:t>
      </w:r>
      <w:r w:rsidRPr="00AC3771">
        <w:rPr>
          <w:rFonts w:ascii="仿宋_GB2312" w:eastAsia="仿宋_GB2312" w:hAnsi="仿宋_GB2312" w:cs="仿宋_GB2312" w:hint="eastAsia"/>
          <w:sz w:val="30"/>
          <w:szCs w:val="32"/>
          <w:u w:val="single"/>
        </w:rPr>
        <w:t xml:space="preserve">  执行相关规定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r w:rsidRPr="00AC3771">
        <w:rPr>
          <w:rFonts w:ascii="仿宋_GB2312" w:eastAsia="仿宋_GB2312" w:hAnsi="仿宋_GB2312" w:cs="仿宋_GB2312" w:hint="eastAsia"/>
          <w:sz w:val="30"/>
          <w:szCs w:val="32"/>
        </w:rPr>
        <w:t>2.4.3 进度付款申请单的提交</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（1）单价合同进度付款申请单提交的约定：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（2）总价合同进度付款申请单提交的约定：</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（3）其他价格形式合同进度付款申请单提交的约定：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12.4.4 进度款审核和支付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（1）监理人审查并报送发包人的期限：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 xml:space="preserve">发包人完成审批并签发进度款支付证书的期限： </w:t>
      </w:r>
      <w:r w:rsidRPr="00AC3771">
        <w:rPr>
          <w:rFonts w:ascii="仿宋_GB2312" w:eastAsia="仿宋_GB2312" w:hAnsi="仿宋_GB2312" w:cs="仿宋_GB2312" w:hint="eastAsia"/>
          <w:sz w:val="30"/>
          <w:szCs w:val="32"/>
          <w:u w:val="single"/>
        </w:rPr>
        <w:t>/</w:t>
      </w:r>
      <w:r w:rsidRPr="00AC3771">
        <w:rPr>
          <w:rFonts w:ascii="仿宋_GB2312" w:eastAsia="仿宋_GB2312" w:hAnsi="仿宋_GB2312" w:cs="仿宋_GB2312" w:hint="eastAsia"/>
          <w:sz w:val="30"/>
          <w:szCs w:val="32"/>
        </w:rPr>
        <w:t>。</w:t>
      </w:r>
    </w:p>
    <w:p w:rsidR="00FD13B8" w:rsidRPr="00AC3771" w:rsidRDefault="00FD13B8" w:rsidP="00FD13B8">
      <w:pPr>
        <w:numPr>
          <w:ilvl w:val="0"/>
          <w:numId w:val="24"/>
        </w:numPr>
        <w:spacing w:line="360" w:lineRule="auto"/>
        <w:ind w:left="720"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承包人根据工程进度申请支付工程款，每期工程进度款按以下方式选择支付：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FE"/>
      </w:r>
      <w:r w:rsidRPr="00AC3771">
        <w:rPr>
          <w:rFonts w:ascii="仿宋_GB2312" w:eastAsia="仿宋_GB2312" w:hAnsi="仿宋_GB2312" w:cs="仿宋_GB2312" w:hint="eastAsia"/>
          <w:sz w:val="30"/>
          <w:szCs w:val="30"/>
        </w:rPr>
        <w:t>按实际完成工程量的百分比支付：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u w:val="single"/>
        </w:rPr>
      </w:pPr>
      <w:r w:rsidRPr="00AC3771">
        <w:rPr>
          <w:rFonts w:ascii="仿宋_GB2312" w:eastAsia="仿宋_GB2312" w:hAnsi="仿宋_GB2312" w:cs="仿宋_GB2312" w:hint="eastAsia"/>
          <w:sz w:val="30"/>
          <w:szCs w:val="30"/>
          <w:u w:val="single"/>
        </w:rPr>
        <w:t xml:space="preserve">  承包人累计完成工程量占合同金额的 </w:t>
      </w:r>
      <w:r w:rsidR="00C32C50" w:rsidRPr="00AC3771">
        <w:rPr>
          <w:rFonts w:ascii="仿宋_GB2312" w:eastAsia="仿宋_GB2312" w:hAnsi="仿宋_GB2312" w:cs="仿宋_GB2312" w:hint="eastAsia"/>
          <w:sz w:val="30"/>
          <w:szCs w:val="30"/>
          <w:u w:val="single"/>
        </w:rPr>
        <w:t>9</w:t>
      </w:r>
      <w:r w:rsidRPr="00AC3771">
        <w:rPr>
          <w:rFonts w:ascii="仿宋_GB2312" w:eastAsia="仿宋_GB2312" w:hAnsi="仿宋_GB2312" w:cs="仿宋_GB2312" w:hint="eastAsia"/>
          <w:sz w:val="30"/>
          <w:szCs w:val="30"/>
          <w:u w:val="single"/>
        </w:rPr>
        <w:t>0% 后，发包人累计支付至合同价款的</w:t>
      </w:r>
      <w:r w:rsidR="00C32C50" w:rsidRPr="00AC3771">
        <w:rPr>
          <w:rFonts w:ascii="仿宋_GB2312" w:eastAsia="仿宋_GB2312" w:hAnsi="仿宋_GB2312" w:cs="仿宋_GB2312" w:hint="eastAsia"/>
          <w:sz w:val="30"/>
          <w:szCs w:val="30"/>
          <w:u w:val="single"/>
        </w:rPr>
        <w:t>80</w:t>
      </w:r>
      <w:r w:rsidRPr="00AC3771">
        <w:rPr>
          <w:rFonts w:ascii="仿宋_GB2312" w:eastAsia="仿宋_GB2312" w:hAnsi="仿宋_GB2312" w:cs="仿宋_GB2312" w:hint="eastAsia"/>
          <w:sz w:val="30"/>
          <w:szCs w:val="30"/>
          <w:u w:val="single"/>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u w:val="single"/>
        </w:rPr>
      </w:pPr>
      <w:r w:rsidRPr="00AC3771">
        <w:rPr>
          <w:rFonts w:ascii="仿宋_GB2312" w:eastAsia="仿宋_GB2312" w:hAnsi="仿宋_GB2312" w:cs="仿宋_GB2312" w:hint="eastAsia"/>
          <w:sz w:val="30"/>
          <w:szCs w:val="30"/>
          <w:u w:val="single"/>
        </w:rPr>
        <w:t>其余工程尾款待工程完成决算评审或经发包人上级政府审计机构审核完成后，支付至最终审定价款的97%，剩余3%作为工程质量保证金。</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u w:val="single"/>
        </w:rPr>
        <w:t>由于承包人和监理工程师、全过程造价咨询公司、发包人的分歧使审核和认可工作延误的，审核和认可的时间可以顺延，承包人不应因此影响工期</w:t>
      </w:r>
      <w:r w:rsidRPr="00AC3771">
        <w:rPr>
          <w:rFonts w:ascii="仿宋_GB2312" w:eastAsia="仿宋_GB2312" w:hAnsi="仿宋_GB2312" w:cs="仿宋_GB2312" w:hint="eastAsia"/>
          <w:sz w:val="30"/>
          <w:szCs w:val="30"/>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本项目为政府投资项目，费用支付时间视财政支付程序和财政拨款到位情况而定，甲方不因此承担违约责任。</w:t>
      </w:r>
    </w:p>
    <w:p w:rsidR="00FD13B8" w:rsidRPr="00AC3771" w:rsidRDefault="00FD13B8" w:rsidP="00FD13B8">
      <w:pPr>
        <w:spacing w:line="360" w:lineRule="auto"/>
        <w:ind w:firstLineChars="200" w:firstLine="602"/>
        <w:jc w:val="left"/>
        <w:rPr>
          <w:rFonts w:ascii="仿宋_GB2312" w:eastAsia="仿宋_GB2312" w:hAnsi="仿宋_GB2312" w:cs="仿宋_GB2312"/>
          <w:sz w:val="30"/>
          <w:szCs w:val="30"/>
        </w:rPr>
      </w:pPr>
      <w:r w:rsidRPr="00AC3771">
        <w:rPr>
          <w:rFonts w:ascii="仿宋" w:eastAsia="仿宋" w:hAnsi="仿宋" w:cs="仿宋" w:hint="eastAsia"/>
          <w:b/>
          <w:bCs/>
          <w:sz w:val="30"/>
          <w:szCs w:val="30"/>
        </w:rPr>
        <w:t>发包人收到承包人正式票据后依照本条约定支付工程款。</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按形象进度支付：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按月实际完成工程量</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%支付；</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其它：</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w:t>
      </w:r>
    </w:p>
    <w:p w:rsidR="00FD13B8" w:rsidRPr="00AC3771" w:rsidRDefault="00FD13B8" w:rsidP="00FD13B8">
      <w:pPr>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发包人在收到工程款进度申请后</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个工作日内完成支付，累计支付达到合同价款的</w:t>
      </w:r>
      <w:r w:rsidRPr="00AC3771">
        <w:rPr>
          <w:rFonts w:ascii="仿宋_GB2312" w:eastAsia="仿宋_GB2312" w:hAnsi="仿宋_GB2312" w:cs="仿宋_GB2312" w:hint="eastAsia"/>
          <w:sz w:val="30"/>
          <w:szCs w:val="30"/>
          <w:u w:val="single"/>
        </w:rPr>
        <w:t xml:space="preserve">  85 </w:t>
      </w:r>
      <w:r w:rsidRPr="00AC3771">
        <w:rPr>
          <w:rFonts w:ascii="仿宋_GB2312" w:eastAsia="仿宋_GB2312" w:hAnsi="仿宋_GB2312" w:cs="仿宋_GB2312" w:hint="eastAsia"/>
          <w:sz w:val="30"/>
          <w:szCs w:val="30"/>
        </w:rPr>
        <w:t>%时，停止支付进度款。</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发包人逾期支付进度款的违约金的计算方式：</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12.4.6 支付分解表的编制</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2.总价合同支付分解表的编制与审批：</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eastAsia="仿宋_GB2312"/>
          <w:sz w:val="30"/>
          <w:szCs w:val="30"/>
        </w:rPr>
      </w:pPr>
      <w:r w:rsidRPr="00AC3771">
        <w:rPr>
          <w:rFonts w:ascii="仿宋_GB2312" w:eastAsia="仿宋_GB2312" w:hAnsi="仿宋_GB2312" w:cs="仿宋_GB2312" w:hint="eastAsia"/>
          <w:sz w:val="30"/>
          <w:szCs w:val="32"/>
        </w:rPr>
        <w:t>3.单价合同的总价项目支付分解表的编制与审批：</w:t>
      </w:r>
      <w:r w:rsidRPr="00AC3771">
        <w:rPr>
          <w:rFonts w:ascii="仿宋_GB2312" w:eastAsia="仿宋_GB2312" w:hAnsi="仿宋_GB2312" w:cs="仿宋_GB2312" w:hint="eastAsia"/>
          <w:sz w:val="30"/>
          <w:szCs w:val="32"/>
          <w:u w:val="single"/>
        </w:rPr>
        <w:t xml:space="preserve">       </w:t>
      </w:r>
      <w:r w:rsidRPr="00AC3771">
        <w:rPr>
          <w:rFonts w:eastAsia="仿宋_GB2312"/>
          <w:sz w:val="30"/>
          <w:szCs w:val="32"/>
        </w:rPr>
        <w:t>。</w:t>
      </w:r>
    </w:p>
    <w:p w:rsidR="00FD13B8" w:rsidRPr="00AC3771" w:rsidRDefault="00FD13B8" w:rsidP="00FD13B8">
      <w:pPr>
        <w:pStyle w:val="22"/>
        <w:spacing w:line="360" w:lineRule="auto"/>
        <w:rPr>
          <w:b w:val="0"/>
        </w:rPr>
      </w:pPr>
      <w:bookmarkStart w:id="1364" w:name="_Toc1114100005"/>
      <w:bookmarkStart w:id="1365" w:name="_Toc1569476373"/>
      <w:bookmarkStart w:id="1366" w:name="_Toc300935015"/>
      <w:bookmarkStart w:id="1367" w:name="_Toc297120519"/>
      <w:bookmarkStart w:id="1368" w:name="_Toc296347218"/>
      <w:bookmarkStart w:id="1369" w:name="_Toc296503219"/>
      <w:bookmarkStart w:id="1370" w:name="_Toc297123564"/>
      <w:bookmarkStart w:id="1371" w:name="_Toc292559929"/>
      <w:bookmarkStart w:id="1372" w:name="_Toc296891259"/>
      <w:bookmarkStart w:id="1373" w:name="_Toc312678053"/>
      <w:bookmarkStart w:id="1374" w:name="_Toc297048405"/>
      <w:bookmarkStart w:id="1375" w:name="_Toc296891047"/>
      <w:bookmarkStart w:id="1376" w:name="_Toc303539172"/>
      <w:bookmarkStart w:id="1377" w:name="_Toc296346720"/>
      <w:bookmarkStart w:id="1378" w:name="_Toc296944558"/>
      <w:bookmarkStart w:id="1379" w:name="_Toc297216223"/>
      <w:bookmarkStart w:id="1380" w:name="_Toc292559424"/>
      <w:bookmarkStart w:id="1381" w:name="_Toc304295593"/>
      <w:bookmarkEnd w:id="1150"/>
      <w:r w:rsidRPr="00AC3771">
        <w:rPr>
          <w:b w:val="0"/>
        </w:rPr>
        <w:t>13.</w:t>
      </w:r>
      <w:r w:rsidRPr="00AC3771">
        <w:rPr>
          <w:rFonts w:hint="eastAsia"/>
          <w:b w:val="0"/>
        </w:rPr>
        <w:t xml:space="preserve"> </w:t>
      </w:r>
      <w:r w:rsidRPr="00AC3771">
        <w:rPr>
          <w:b w:val="0"/>
        </w:rPr>
        <w:t>验收和工程试车</w:t>
      </w:r>
      <w:bookmarkEnd w:id="1364"/>
      <w:bookmarkEnd w:id="1365"/>
    </w:p>
    <w:p w:rsidR="00FD13B8" w:rsidRPr="00AC3771" w:rsidRDefault="00FD13B8" w:rsidP="00FD13B8">
      <w:pPr>
        <w:spacing w:line="360" w:lineRule="auto"/>
        <w:ind w:firstLineChars="200" w:firstLine="600"/>
        <w:outlineLvl w:val="2"/>
        <w:rPr>
          <w:rFonts w:eastAsia="黑体"/>
          <w:sz w:val="30"/>
          <w:szCs w:val="32"/>
        </w:rPr>
      </w:pPr>
      <w:bookmarkStart w:id="1382" w:name="_Toc750296361"/>
      <w:bookmarkStart w:id="1383" w:name="_Toc17144"/>
      <w:bookmarkStart w:id="1384" w:name="_Toc396975010"/>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r w:rsidRPr="00AC3771">
        <w:rPr>
          <w:rFonts w:eastAsia="黑体"/>
          <w:sz w:val="30"/>
          <w:szCs w:val="32"/>
        </w:rPr>
        <w:t xml:space="preserve">13.1 </w:t>
      </w:r>
      <w:r w:rsidRPr="00AC3771">
        <w:rPr>
          <w:rFonts w:eastAsia="黑体"/>
          <w:sz w:val="30"/>
          <w:szCs w:val="32"/>
        </w:rPr>
        <w:t>分部分项工程验收</w:t>
      </w:r>
      <w:bookmarkEnd w:id="1382"/>
      <w:bookmarkEnd w:id="1383"/>
      <w:bookmarkEnd w:id="1384"/>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13.1.2 监理人不能按时进行验收时，应提前</w:t>
      </w:r>
      <w:r w:rsidRPr="00AC3771">
        <w:rPr>
          <w:rFonts w:ascii="仿宋_GB2312" w:eastAsia="仿宋_GB2312" w:hAnsi="仿宋_GB2312" w:cs="仿宋_GB2312" w:hint="eastAsia"/>
          <w:sz w:val="30"/>
          <w:szCs w:val="32"/>
          <w:u w:val="single"/>
        </w:rPr>
        <w:t xml:space="preserve">  24 </w:t>
      </w:r>
      <w:r w:rsidRPr="00AC3771">
        <w:rPr>
          <w:rFonts w:ascii="仿宋_GB2312" w:eastAsia="仿宋_GB2312" w:hAnsi="仿宋_GB2312" w:cs="仿宋_GB2312" w:hint="eastAsia"/>
          <w:sz w:val="30"/>
          <w:szCs w:val="32"/>
        </w:rPr>
        <w:t>小时提交书面延期要求。</w:t>
      </w:r>
    </w:p>
    <w:p w:rsidR="00FD13B8" w:rsidRPr="00AC3771" w:rsidRDefault="00FD13B8" w:rsidP="00FD13B8">
      <w:pPr>
        <w:spacing w:line="360" w:lineRule="auto"/>
        <w:ind w:firstLineChars="200" w:firstLine="600"/>
        <w:jc w:val="left"/>
        <w:rPr>
          <w:rFonts w:eastAsia="仿宋_GB2312"/>
          <w:b/>
          <w:sz w:val="30"/>
          <w:szCs w:val="32"/>
        </w:rPr>
      </w:pPr>
      <w:r w:rsidRPr="00AC3771">
        <w:rPr>
          <w:rFonts w:ascii="仿宋_GB2312" w:eastAsia="仿宋_GB2312" w:hAnsi="仿宋_GB2312" w:cs="仿宋_GB2312" w:hint="eastAsia"/>
          <w:sz w:val="30"/>
          <w:szCs w:val="32"/>
        </w:rPr>
        <w:t>关于延期最长不得超过：</w:t>
      </w:r>
      <w:r w:rsidRPr="00AC3771">
        <w:rPr>
          <w:rFonts w:ascii="仿宋_GB2312" w:eastAsia="仿宋_GB2312" w:hAnsi="仿宋_GB2312" w:cs="仿宋_GB2312" w:hint="eastAsia"/>
          <w:sz w:val="30"/>
          <w:szCs w:val="32"/>
          <w:u w:val="single"/>
        </w:rPr>
        <w:t xml:space="preserve"> 48  </w:t>
      </w:r>
      <w:r w:rsidRPr="00AC3771">
        <w:rPr>
          <w:rFonts w:eastAsia="仿宋_GB2312"/>
          <w:sz w:val="30"/>
          <w:szCs w:val="32"/>
        </w:rPr>
        <w:t>小时。</w:t>
      </w:r>
    </w:p>
    <w:p w:rsidR="00FD13B8" w:rsidRPr="00AC3771" w:rsidRDefault="00FD13B8" w:rsidP="00FD13B8">
      <w:pPr>
        <w:spacing w:line="360" w:lineRule="auto"/>
        <w:ind w:firstLineChars="200" w:firstLine="600"/>
        <w:outlineLvl w:val="2"/>
        <w:rPr>
          <w:rFonts w:eastAsia="黑体"/>
          <w:sz w:val="30"/>
          <w:szCs w:val="32"/>
        </w:rPr>
      </w:pPr>
      <w:bookmarkStart w:id="1385" w:name="_Toc1898612073"/>
      <w:bookmarkStart w:id="1386" w:name="_Toc282243333"/>
      <w:bookmarkStart w:id="1387" w:name="_Toc12180"/>
      <w:bookmarkStart w:id="1388" w:name="_Toc297216224"/>
      <w:bookmarkStart w:id="1389" w:name="_Toc296944562"/>
      <w:bookmarkStart w:id="1390" w:name="_Toc296891051"/>
      <w:bookmarkStart w:id="1391" w:name="_Toc296346724"/>
      <w:bookmarkStart w:id="1392" w:name="_Toc292559428"/>
      <w:bookmarkStart w:id="1393" w:name="_Toc296347222"/>
      <w:bookmarkStart w:id="1394" w:name="_Toc297048409"/>
      <w:bookmarkStart w:id="1395" w:name="_Toc292559933"/>
      <w:bookmarkStart w:id="1396" w:name="_Toc296891263"/>
      <w:bookmarkStart w:id="1397" w:name="_Toc304295596"/>
      <w:bookmarkStart w:id="1398" w:name="_Toc300935016"/>
      <w:bookmarkStart w:id="1399" w:name="_Toc296503223"/>
      <w:bookmarkStart w:id="1400" w:name="_Toc297120523"/>
      <w:bookmarkStart w:id="1401" w:name="_Toc303539173"/>
      <w:bookmarkStart w:id="1402" w:name="_Toc297123565"/>
      <w:bookmarkStart w:id="1403" w:name="_Toc312678056"/>
      <w:bookmarkStart w:id="1404" w:name="_Toc267251473"/>
      <w:bookmarkStart w:id="1405" w:name="_Toc267251472"/>
      <w:bookmarkStart w:id="1406" w:name="_Toc267251470"/>
      <w:bookmarkStart w:id="1407" w:name="_Toc267251471"/>
      <w:bookmarkStart w:id="1408" w:name="_Toc267251474"/>
      <w:bookmarkStart w:id="1409" w:name="_Toc267251476"/>
      <w:bookmarkStart w:id="1410" w:name="_Toc267251475"/>
      <w:r w:rsidRPr="00AC3771">
        <w:rPr>
          <w:rFonts w:eastAsia="黑体"/>
          <w:sz w:val="30"/>
          <w:szCs w:val="32"/>
        </w:rPr>
        <w:t xml:space="preserve">13.2 </w:t>
      </w:r>
      <w:r w:rsidRPr="00AC3771">
        <w:rPr>
          <w:rFonts w:eastAsia="黑体"/>
          <w:sz w:val="30"/>
          <w:szCs w:val="32"/>
        </w:rPr>
        <w:t>竣工验收</w:t>
      </w:r>
      <w:bookmarkEnd w:id="1385"/>
      <w:bookmarkEnd w:id="1386"/>
      <w:bookmarkEnd w:id="1387"/>
    </w:p>
    <w:p w:rsidR="00FD13B8" w:rsidRPr="00AC3771" w:rsidRDefault="00FD13B8" w:rsidP="00FD13B8">
      <w:pPr>
        <w:ind w:firstLineChars="200" w:firstLine="600"/>
        <w:rPr>
          <w:rFonts w:ascii="仿宋_GB2312" w:eastAsia="仿宋_GB2312" w:hAnsi="仿宋_GB2312" w:cs="仿宋_GB2312"/>
          <w:kern w:val="0"/>
          <w:sz w:val="30"/>
          <w:szCs w:val="32"/>
        </w:rPr>
      </w:pPr>
      <w:bookmarkStart w:id="1411" w:name="_Toc559507805"/>
      <w:bookmarkStart w:id="1412" w:name="_Toc317308676"/>
      <w:r w:rsidRPr="00AC3771">
        <w:rPr>
          <w:rFonts w:ascii="仿宋_GB2312" w:eastAsia="仿宋_GB2312" w:hAnsi="仿宋_GB2312" w:cs="仿宋_GB2312" w:hint="eastAsia"/>
          <w:kern w:val="0"/>
          <w:sz w:val="30"/>
          <w:szCs w:val="32"/>
        </w:rPr>
        <w:t>本款补充13.2.1、修改13.2.5。</w:t>
      </w:r>
      <w:bookmarkEnd w:id="1411"/>
      <w:bookmarkEnd w:id="1412"/>
    </w:p>
    <w:p w:rsidR="00FD13B8" w:rsidRPr="00AC3771"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1413" w:name="_Toc1027479745"/>
      <w:bookmarkStart w:id="1414" w:name="_Toc276351635"/>
      <w:r w:rsidRPr="00AC3771">
        <w:rPr>
          <w:rFonts w:ascii="仿宋_GB2312" w:eastAsia="仿宋_GB2312" w:hAnsi="仿宋_GB2312" w:cs="仿宋_GB2312" w:hint="eastAsia"/>
          <w:sz w:val="30"/>
          <w:szCs w:val="32"/>
        </w:rPr>
        <w:t xml:space="preserve">13.2.1 </w:t>
      </w:r>
      <w:r w:rsidRPr="00AC3771">
        <w:rPr>
          <w:rFonts w:ascii="仿宋_GB2312" w:eastAsia="仿宋_GB2312" w:hAnsi="仿宋_GB2312" w:cs="仿宋_GB2312" w:hint="eastAsia"/>
          <w:kern w:val="0"/>
          <w:sz w:val="30"/>
          <w:szCs w:val="32"/>
        </w:rPr>
        <w:t>竣工验收条件</w:t>
      </w:r>
      <w:bookmarkEnd w:id="1413"/>
      <w:bookmarkEnd w:id="1414"/>
    </w:p>
    <w:p w:rsidR="00FD13B8" w:rsidRPr="00AC3771" w:rsidRDefault="00FD13B8" w:rsidP="00FD13B8">
      <w:pPr>
        <w:ind w:firstLineChars="200" w:firstLine="600"/>
        <w:rPr>
          <w:rFonts w:ascii="仿宋_GB2312" w:eastAsia="仿宋_GB2312" w:hAnsi="仿宋_GB2312" w:cs="仿宋_GB2312"/>
          <w:kern w:val="0"/>
          <w:sz w:val="30"/>
          <w:szCs w:val="32"/>
        </w:rPr>
      </w:pPr>
      <w:bookmarkStart w:id="1415" w:name="_Toc1893941971"/>
      <w:bookmarkStart w:id="1416" w:name="_Toc1418190231"/>
      <w:r w:rsidRPr="00AC3771">
        <w:rPr>
          <w:rFonts w:ascii="仿宋_GB2312" w:eastAsia="仿宋_GB2312" w:hAnsi="仿宋_GB2312" w:cs="仿宋_GB2312" w:hint="eastAsia"/>
          <w:kern w:val="0"/>
          <w:sz w:val="30"/>
          <w:szCs w:val="32"/>
        </w:rPr>
        <w:t>（3）竣工资料内容和份数：</w:t>
      </w:r>
      <w:r w:rsidRPr="00AC3771">
        <w:rPr>
          <w:rFonts w:ascii="仿宋_GB2312" w:eastAsia="仿宋_GB2312" w:hAnsi="仿宋_GB2312" w:cs="仿宋_GB2312" w:hint="eastAsia"/>
          <w:kern w:val="0"/>
          <w:sz w:val="30"/>
          <w:szCs w:val="32"/>
          <w:u w:val="single"/>
        </w:rPr>
        <w:t xml:space="preserve">   参照本合同相应条款     </w:t>
      </w:r>
      <w:r w:rsidRPr="00AC3771">
        <w:rPr>
          <w:rFonts w:ascii="仿宋_GB2312" w:eastAsia="仿宋_GB2312" w:hAnsi="仿宋_GB2312" w:cs="仿宋_GB2312" w:hint="eastAsia"/>
          <w:kern w:val="0"/>
          <w:sz w:val="30"/>
          <w:szCs w:val="32"/>
        </w:rPr>
        <w:t>。</w:t>
      </w:r>
      <w:bookmarkStart w:id="1417" w:name="_Toc280868704"/>
      <w:bookmarkStart w:id="1418" w:name="_Toc280868705"/>
      <w:bookmarkStart w:id="1419" w:name="_Toc280868706"/>
      <w:bookmarkStart w:id="1420" w:name="_Toc280868707"/>
      <w:bookmarkStart w:id="1421" w:name="_Toc280868708"/>
      <w:bookmarkStart w:id="1422" w:name="_Toc280868709"/>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15"/>
      <w:bookmarkEnd w:id="1416"/>
    </w:p>
    <w:p w:rsidR="00FD13B8" w:rsidRPr="00AC3771" w:rsidRDefault="00FD13B8" w:rsidP="00FD13B8">
      <w:pPr>
        <w:spacing w:line="360" w:lineRule="auto"/>
        <w:ind w:firstLineChars="200" w:firstLine="600"/>
        <w:outlineLvl w:val="2"/>
        <w:rPr>
          <w:rFonts w:ascii="仿宋_GB2312" w:eastAsia="仿宋_GB2312" w:hAnsi="仿宋_GB2312" w:cs="仿宋_GB2312"/>
          <w:sz w:val="30"/>
          <w:szCs w:val="32"/>
        </w:rPr>
      </w:pPr>
      <w:bookmarkStart w:id="1423" w:name="_Toc1570375781"/>
      <w:bookmarkStart w:id="1424" w:name="_Toc1822546722"/>
      <w:r w:rsidRPr="00AC3771">
        <w:rPr>
          <w:rFonts w:ascii="仿宋_GB2312" w:eastAsia="仿宋_GB2312" w:hAnsi="仿宋_GB2312" w:cs="仿宋_GB2312" w:hint="eastAsia"/>
          <w:sz w:val="30"/>
          <w:szCs w:val="32"/>
        </w:rPr>
        <w:t>13.2.2 竣工验收程序</w:t>
      </w:r>
      <w:bookmarkEnd w:id="1423"/>
      <w:bookmarkEnd w:id="1424"/>
    </w:p>
    <w:bookmarkEnd w:id="1417"/>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关于竣工验收程序的约定：</w:t>
      </w:r>
      <w:r w:rsidRPr="00AC3771">
        <w:rPr>
          <w:rFonts w:ascii="仿宋_GB2312" w:eastAsia="仿宋_GB2312" w:hAnsi="仿宋_GB2312" w:cs="仿宋_GB2312" w:hint="eastAsia"/>
          <w:sz w:val="30"/>
          <w:szCs w:val="32"/>
          <w:u w:val="single"/>
        </w:rPr>
        <w:t xml:space="preserve">    按照相关规定执行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发包人不按照本项约定组织竣工验收、颁发工程接收证书的违约金的计算方法：</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bookmarkEnd w:id="1418"/>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13.2.5 移交、接收全部与部分工程</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sz w:val="30"/>
          <w:szCs w:val="32"/>
        </w:rPr>
        <w:t>绿化工程移交期限：</w:t>
      </w:r>
      <w:bookmarkEnd w:id="1419"/>
      <w:r w:rsidRPr="00AC3771">
        <w:rPr>
          <w:rFonts w:ascii="仿宋_GB2312" w:eastAsia="仿宋_GB2312" w:hAnsi="仿宋_GB2312" w:cs="仿宋_GB2312" w:hint="eastAsia"/>
          <w:sz w:val="30"/>
          <w:szCs w:val="32"/>
          <w:u w:val="single"/>
        </w:rPr>
        <w:t xml:space="preserve">   养护期结束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其他工程移交</w:t>
      </w:r>
      <w:r w:rsidRPr="00AC3771">
        <w:rPr>
          <w:rFonts w:ascii="仿宋_GB2312" w:eastAsia="仿宋_GB2312" w:hAnsi="仿宋_GB2312" w:cs="仿宋_GB2312" w:hint="eastAsia"/>
          <w:sz w:val="30"/>
          <w:szCs w:val="32"/>
        </w:rPr>
        <w:t>期限</w:t>
      </w:r>
      <w:r w:rsidRPr="00AC3771">
        <w:rPr>
          <w:rFonts w:ascii="仿宋_GB2312" w:eastAsia="仿宋_GB2312" w:hAnsi="仿宋_GB2312" w:cs="仿宋_GB2312" w:hint="eastAsia"/>
          <w:kern w:val="0"/>
          <w:sz w:val="30"/>
          <w:szCs w:val="32"/>
        </w:rPr>
        <w:t>：</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kern w:val="0"/>
          <w:sz w:val="30"/>
          <w:szCs w:val="32"/>
        </w:rPr>
        <w:t>发包人未按本合同约定接收全部或部分工程的，违约金的计算方法为：</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bookmarkEnd w:id="1420"/>
    <w:p w:rsidR="00FD13B8" w:rsidRPr="00AC3771" w:rsidRDefault="00FD13B8" w:rsidP="00FD13B8">
      <w:pPr>
        <w:spacing w:line="360" w:lineRule="auto"/>
        <w:ind w:firstLineChars="200" w:firstLine="600"/>
        <w:rPr>
          <w:rFonts w:eastAsia="仿宋_GB2312"/>
          <w:sz w:val="30"/>
          <w:szCs w:val="32"/>
        </w:rPr>
      </w:pPr>
      <w:r w:rsidRPr="00AC3771">
        <w:rPr>
          <w:rFonts w:eastAsia="仿宋_GB2312"/>
          <w:sz w:val="30"/>
          <w:szCs w:val="32"/>
        </w:rPr>
        <w:t>承包人未按时移交工程的，违约金的计算方法为：</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黑体"/>
          <w:sz w:val="30"/>
          <w:szCs w:val="32"/>
        </w:rPr>
      </w:pPr>
      <w:r w:rsidRPr="00AC3771">
        <w:rPr>
          <w:rFonts w:eastAsia="黑体"/>
          <w:sz w:val="30"/>
          <w:szCs w:val="32"/>
        </w:rPr>
        <w:t xml:space="preserve">13.3 </w:t>
      </w:r>
      <w:r w:rsidRPr="00AC3771">
        <w:rPr>
          <w:rFonts w:eastAsia="黑体"/>
          <w:sz w:val="30"/>
          <w:szCs w:val="32"/>
        </w:rPr>
        <w:t>工程试车</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13.3.1 试车程序</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工程试车内容：</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（1）单机无负荷试车费用由</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kern w:val="0"/>
          <w:sz w:val="30"/>
          <w:szCs w:val="32"/>
        </w:rPr>
        <w:t>承担；</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（2）无负荷联动试车费用由</w:t>
      </w:r>
      <w:r w:rsidRPr="00AC3771">
        <w:rPr>
          <w:rFonts w:ascii="仿宋_GB2312" w:eastAsia="仿宋_GB2312" w:hAnsi="仿宋_GB2312" w:cs="仿宋_GB2312" w:hint="eastAsia"/>
          <w:sz w:val="30"/>
          <w:szCs w:val="32"/>
          <w:u w:val="single"/>
        </w:rPr>
        <w:t xml:space="preserve">    /         </w:t>
      </w:r>
      <w:r w:rsidRPr="00AC3771">
        <w:rPr>
          <w:rFonts w:ascii="仿宋_GB2312" w:eastAsia="仿宋_GB2312" w:hAnsi="仿宋_GB2312" w:cs="仿宋_GB2312" w:hint="eastAsia"/>
          <w:kern w:val="0"/>
          <w:sz w:val="30"/>
          <w:szCs w:val="32"/>
        </w:rPr>
        <w:t>承担。</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13.3.3 投料试车</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kern w:val="0"/>
          <w:sz w:val="30"/>
          <w:szCs w:val="32"/>
        </w:rPr>
        <w:t>关于投料试车</w:t>
      </w:r>
      <w:r w:rsidRPr="00AC3771">
        <w:rPr>
          <w:rFonts w:eastAsia="仿宋_GB2312" w:hint="eastAsia"/>
          <w:kern w:val="0"/>
          <w:sz w:val="30"/>
          <w:szCs w:val="32"/>
        </w:rPr>
        <w:t>相关事项的约定：</w:t>
      </w:r>
      <w:r w:rsidRPr="00AC3771">
        <w:rPr>
          <w:rFonts w:eastAsia="仿宋_GB2312" w:hint="eastAsia"/>
          <w:sz w:val="30"/>
          <w:szCs w:val="32"/>
          <w:u w:val="single"/>
        </w:rPr>
        <w:t xml:space="preserve">    /        </w:t>
      </w:r>
      <w:r w:rsidRPr="00AC3771">
        <w:rPr>
          <w:rFonts w:eastAsia="仿宋_GB2312"/>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黑体"/>
          <w:sz w:val="30"/>
          <w:szCs w:val="32"/>
        </w:rPr>
      </w:pPr>
      <w:bookmarkStart w:id="1425" w:name="_Toc19772"/>
      <w:bookmarkEnd w:id="1421"/>
      <w:r w:rsidRPr="00AC3771">
        <w:rPr>
          <w:rFonts w:eastAsia="黑体"/>
          <w:sz w:val="30"/>
          <w:szCs w:val="32"/>
        </w:rPr>
        <w:t xml:space="preserve">13.6 </w:t>
      </w:r>
      <w:r w:rsidRPr="00AC3771">
        <w:rPr>
          <w:rFonts w:eastAsia="黑体"/>
          <w:sz w:val="30"/>
          <w:szCs w:val="32"/>
        </w:rPr>
        <w:t>竣工退场</w:t>
      </w:r>
      <w:bookmarkEnd w:id="1425"/>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13.6.1 竣工退场</w:t>
      </w:r>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ascii="仿宋_GB2312" w:eastAsia="仿宋_GB2312" w:hAnsi="仿宋_GB2312" w:cs="仿宋_GB2312" w:hint="eastAsia"/>
          <w:kern w:val="0"/>
          <w:sz w:val="30"/>
          <w:szCs w:val="32"/>
        </w:rPr>
        <w:t>承包人完成竣工</w:t>
      </w:r>
      <w:r w:rsidRPr="00AC3771">
        <w:rPr>
          <w:rFonts w:eastAsia="仿宋_GB2312"/>
          <w:kern w:val="0"/>
          <w:sz w:val="30"/>
          <w:szCs w:val="32"/>
        </w:rPr>
        <w:t>退场的期限：</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kern w:val="0"/>
          <w:sz w:val="30"/>
          <w:szCs w:val="32"/>
        </w:rPr>
        <w:t>。</w:t>
      </w:r>
    </w:p>
    <w:p w:rsidR="00FD13B8" w:rsidRPr="00AC3771" w:rsidRDefault="00FD13B8" w:rsidP="00FD13B8">
      <w:pPr>
        <w:pStyle w:val="22"/>
        <w:spacing w:line="360" w:lineRule="auto"/>
        <w:rPr>
          <w:b w:val="0"/>
        </w:rPr>
      </w:pPr>
      <w:bookmarkStart w:id="1426" w:name="_Toc1123811034"/>
      <w:bookmarkStart w:id="1427" w:name="_Toc295889295"/>
      <w:r w:rsidRPr="00AC3771">
        <w:rPr>
          <w:b w:val="0"/>
        </w:rPr>
        <w:t>1</w:t>
      </w:r>
      <w:r w:rsidRPr="00AC3771">
        <w:rPr>
          <w:rFonts w:hint="eastAsia"/>
          <w:b w:val="0"/>
        </w:rPr>
        <w:t>4</w:t>
      </w:r>
      <w:r w:rsidRPr="00AC3771">
        <w:rPr>
          <w:b w:val="0"/>
        </w:rPr>
        <w:t>.</w:t>
      </w:r>
      <w:r w:rsidRPr="00AC3771">
        <w:rPr>
          <w:rFonts w:hint="eastAsia"/>
          <w:b w:val="0"/>
        </w:rPr>
        <w:t xml:space="preserve"> </w:t>
      </w:r>
      <w:r w:rsidRPr="00AC3771">
        <w:rPr>
          <w:b w:val="0"/>
        </w:rPr>
        <w:t>竣工结算</w:t>
      </w:r>
      <w:bookmarkEnd w:id="1426"/>
      <w:bookmarkEnd w:id="1427"/>
    </w:p>
    <w:p w:rsidR="00FD13B8" w:rsidRPr="00AC3771" w:rsidRDefault="00FD13B8" w:rsidP="00FD13B8">
      <w:pPr>
        <w:spacing w:after="120" w:line="360" w:lineRule="auto"/>
        <w:ind w:firstLineChars="200" w:firstLine="600"/>
        <w:outlineLvl w:val="2"/>
        <w:rPr>
          <w:rFonts w:eastAsia="黑体"/>
          <w:sz w:val="30"/>
          <w:szCs w:val="32"/>
        </w:rPr>
      </w:pPr>
      <w:bookmarkStart w:id="1428" w:name="_Toc1257404679"/>
      <w:bookmarkStart w:id="1429" w:name="_Toc3577"/>
      <w:bookmarkStart w:id="1430" w:name="_Toc2011892871"/>
      <w:r w:rsidRPr="00AC3771">
        <w:rPr>
          <w:rFonts w:eastAsia="黑体"/>
          <w:sz w:val="30"/>
          <w:szCs w:val="32"/>
        </w:rPr>
        <w:t xml:space="preserve">14.1 </w:t>
      </w:r>
      <w:r w:rsidRPr="00AC3771">
        <w:rPr>
          <w:rFonts w:eastAsia="黑体"/>
          <w:sz w:val="30"/>
          <w:szCs w:val="32"/>
        </w:rPr>
        <w:t>竣工</w:t>
      </w:r>
      <w:r w:rsidRPr="00AC3771">
        <w:rPr>
          <w:rFonts w:eastAsia="黑体" w:hint="eastAsia"/>
          <w:sz w:val="30"/>
          <w:szCs w:val="32"/>
        </w:rPr>
        <w:t>结算</w:t>
      </w:r>
      <w:r w:rsidRPr="00AC3771">
        <w:rPr>
          <w:rFonts w:eastAsia="黑体"/>
          <w:sz w:val="30"/>
          <w:szCs w:val="32"/>
        </w:rPr>
        <w:t>申请</w:t>
      </w:r>
      <w:bookmarkEnd w:id="1428"/>
      <w:bookmarkEnd w:id="1429"/>
      <w:bookmarkEnd w:id="1430"/>
    </w:p>
    <w:p w:rsidR="00FD13B8" w:rsidRPr="00AC3771" w:rsidRDefault="00FD13B8" w:rsidP="00FD13B8">
      <w:pPr>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sz w:val="30"/>
          <w:szCs w:val="32"/>
        </w:rPr>
        <w:t>承包人提交竣工</w:t>
      </w:r>
      <w:r w:rsidRPr="00AC3771">
        <w:rPr>
          <w:rFonts w:ascii="仿宋_GB2312" w:eastAsia="仿宋_GB2312" w:hAnsi="仿宋_GB2312" w:cs="仿宋_GB2312" w:hint="eastAsia"/>
          <w:sz w:val="30"/>
          <w:szCs w:val="32"/>
        </w:rPr>
        <w:t>结算</w:t>
      </w:r>
      <w:r w:rsidRPr="00AC3771">
        <w:rPr>
          <w:rFonts w:ascii="仿宋_GB2312" w:eastAsia="仿宋_GB2312" w:hAnsi="仿宋_GB2312" w:cs="仿宋_GB2312"/>
          <w:sz w:val="30"/>
          <w:szCs w:val="32"/>
        </w:rPr>
        <w:t>申请单的期限：</w:t>
      </w:r>
      <w:r w:rsidRPr="00AC3771">
        <w:rPr>
          <w:rFonts w:ascii="仿宋_GB2312" w:eastAsia="仿宋_GB2312" w:hAnsi="仿宋_GB2312" w:cs="仿宋_GB2312"/>
          <w:sz w:val="30"/>
          <w:szCs w:val="32"/>
          <w:u w:val="single"/>
        </w:rPr>
        <w:t xml:space="preserve">  竣工验收合格30日之内</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 xml:space="preserve"> </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 xml:space="preserve">   </w:t>
      </w:r>
      <w:r w:rsidRPr="00AC3771">
        <w:rPr>
          <w:rFonts w:ascii="仿宋_GB2312" w:eastAsia="仿宋_GB2312" w:hAnsi="仿宋_GB2312" w:cs="仿宋_GB2312"/>
          <w:sz w:val="30"/>
          <w:szCs w:val="32"/>
        </w:rPr>
        <w:t>。</w:t>
      </w:r>
    </w:p>
    <w:p w:rsidR="00FD13B8" w:rsidRPr="00AC3771" w:rsidRDefault="00FD13B8" w:rsidP="00FD13B8">
      <w:pPr>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sz w:val="30"/>
          <w:szCs w:val="32"/>
        </w:rPr>
        <w:t>竣工</w:t>
      </w:r>
      <w:r w:rsidRPr="00AC3771">
        <w:rPr>
          <w:rFonts w:ascii="仿宋_GB2312" w:eastAsia="仿宋_GB2312" w:hAnsi="仿宋_GB2312" w:cs="仿宋_GB2312" w:hint="eastAsia"/>
          <w:sz w:val="30"/>
          <w:szCs w:val="32"/>
        </w:rPr>
        <w:t>结算</w:t>
      </w:r>
      <w:r w:rsidRPr="00AC3771">
        <w:rPr>
          <w:rFonts w:ascii="仿宋_GB2312" w:eastAsia="仿宋_GB2312" w:hAnsi="仿宋_GB2312" w:cs="仿宋_GB2312"/>
          <w:sz w:val="30"/>
          <w:szCs w:val="32"/>
        </w:rPr>
        <w:t>申请单应包括的内容：</w:t>
      </w:r>
      <w:r w:rsidRPr="00AC3771">
        <w:rPr>
          <w:rFonts w:ascii="仿宋_GB2312" w:eastAsia="仿宋_GB2312" w:hAnsi="仿宋_GB2312" w:cs="仿宋_GB2312"/>
          <w:sz w:val="30"/>
          <w:szCs w:val="32"/>
          <w:u w:val="single"/>
        </w:rPr>
        <w:t xml:space="preserve">工程结算书、与工程有关的结算证明资料   </w:t>
      </w:r>
      <w:r w:rsidRPr="00AC3771">
        <w:rPr>
          <w:rFonts w:ascii="仿宋_GB2312" w:eastAsia="仿宋_GB2312" w:hAnsi="仿宋_GB2312" w:cs="仿宋_GB2312"/>
          <w:sz w:val="30"/>
          <w:szCs w:val="32"/>
        </w:rPr>
        <w:t>。</w:t>
      </w:r>
    </w:p>
    <w:p w:rsidR="00FD13B8" w:rsidRPr="00AC3771" w:rsidRDefault="00FD13B8" w:rsidP="00FD13B8">
      <w:pPr>
        <w:spacing w:line="360" w:lineRule="auto"/>
        <w:ind w:firstLineChars="200" w:firstLine="600"/>
        <w:rPr>
          <w:rFonts w:eastAsia="黑体"/>
          <w:sz w:val="30"/>
          <w:szCs w:val="32"/>
        </w:rPr>
      </w:pPr>
      <w:bookmarkStart w:id="1431" w:name="_Toc30710"/>
      <w:r w:rsidRPr="00AC3771">
        <w:rPr>
          <w:rFonts w:eastAsia="黑体" w:hint="eastAsia"/>
          <w:sz w:val="30"/>
          <w:szCs w:val="32"/>
        </w:rPr>
        <w:t xml:space="preserve">14.2 </w:t>
      </w:r>
      <w:r w:rsidRPr="00AC3771">
        <w:rPr>
          <w:rFonts w:eastAsia="黑体" w:hint="eastAsia"/>
          <w:sz w:val="30"/>
          <w:szCs w:val="32"/>
        </w:rPr>
        <w:t>竣工结算审核</w:t>
      </w:r>
      <w:bookmarkEnd w:id="1431"/>
    </w:p>
    <w:p w:rsidR="00FD13B8" w:rsidRPr="00AC3771" w:rsidRDefault="00FD13B8" w:rsidP="00FD13B8">
      <w:pPr>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本款修改为：</w:t>
      </w:r>
    </w:p>
    <w:p w:rsidR="00FD13B8" w:rsidRPr="00AC3771" w:rsidRDefault="00FD13B8" w:rsidP="00FD13B8">
      <w:pPr>
        <w:ind w:firstLineChars="200" w:firstLine="600"/>
        <w:rPr>
          <w:rFonts w:ascii="仿宋_GB2312" w:eastAsia="仿宋_GB2312" w:hAnsi="仿宋_GB2312" w:cs="仿宋_GB2312"/>
          <w:sz w:val="30"/>
          <w:szCs w:val="32"/>
        </w:rPr>
      </w:pPr>
      <w:bookmarkStart w:id="1432" w:name="_Toc2011675479"/>
      <w:bookmarkStart w:id="1433" w:name="_Toc1509410444"/>
      <w:r w:rsidRPr="00AC3771">
        <w:rPr>
          <w:rFonts w:ascii="仿宋_GB2312" w:eastAsia="仿宋_GB2312" w:hAnsi="仿宋_GB2312" w:cs="仿宋_GB2312" w:hint="eastAsia"/>
          <w:sz w:val="30"/>
          <w:szCs w:val="32"/>
        </w:rPr>
        <w:t>发包人审批竣工付款申请单的期限：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经四方验收合格且全过程造价咨询公司完成工程结算审核后</w:t>
      </w:r>
      <w:r w:rsidRPr="00AC3771">
        <w:rPr>
          <w:rFonts w:ascii="仿宋_GB2312" w:eastAsia="仿宋_GB2312" w:hAnsi="仿宋_GB2312" w:cs="仿宋_GB2312" w:hint="eastAsia"/>
          <w:sz w:val="30"/>
          <w:szCs w:val="32"/>
          <w:u w:val="single"/>
        </w:rPr>
        <w:t xml:space="preserve">进行拨款  </w:t>
      </w:r>
      <w:r w:rsidRPr="00AC3771">
        <w:rPr>
          <w:rFonts w:ascii="仿宋_GB2312" w:eastAsia="仿宋_GB2312" w:hAnsi="仿宋_GB2312" w:cs="仿宋_GB2312" w:hint="eastAsia"/>
          <w:sz w:val="30"/>
          <w:szCs w:val="32"/>
        </w:rPr>
        <w:t>。</w:t>
      </w:r>
      <w:bookmarkEnd w:id="1432"/>
      <w:bookmarkEnd w:id="1433"/>
    </w:p>
    <w:p w:rsidR="00FD13B8" w:rsidRPr="00AC3771" w:rsidRDefault="00FD13B8" w:rsidP="00FD13B8">
      <w:pPr>
        <w:rPr>
          <w:rFonts w:ascii="仿宋_GB2312" w:eastAsia="仿宋_GB2312" w:hAnsi="仿宋_GB2312" w:cs="仿宋_GB2312"/>
          <w:sz w:val="30"/>
          <w:szCs w:val="32"/>
        </w:rPr>
      </w:pPr>
      <w:bookmarkStart w:id="1434" w:name="_Toc1520911565"/>
      <w:bookmarkStart w:id="1435" w:name="_Toc53832719"/>
      <w:r w:rsidRPr="00AC3771">
        <w:rPr>
          <w:rFonts w:ascii="仿宋_GB2312" w:eastAsia="仿宋_GB2312" w:hAnsi="仿宋_GB2312" w:cs="仿宋_GB2312" w:hint="eastAsia"/>
          <w:sz w:val="30"/>
          <w:szCs w:val="32"/>
        </w:rPr>
        <w:t>结算款支付方式及时间：工程竣工验收合格后</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经造价咨询公司对承包人上报的结算资料审核完成，出具审核报告后</w:t>
      </w:r>
      <w:r w:rsidRPr="00AC3771">
        <w:rPr>
          <w:rFonts w:ascii="仿宋_GB2312" w:eastAsia="仿宋_GB2312" w:hAnsi="仿宋_GB2312" w:cs="仿宋_GB2312" w:hint="eastAsia"/>
          <w:sz w:val="30"/>
          <w:szCs w:val="32"/>
        </w:rPr>
        <w:t>支付至</w:t>
      </w:r>
      <w:r w:rsidRPr="00AC3771">
        <w:rPr>
          <w:rFonts w:ascii="仿宋_GB2312" w:eastAsia="仿宋_GB2312" w:hAnsi="仿宋_GB2312" w:cs="仿宋_GB2312"/>
          <w:sz w:val="30"/>
          <w:szCs w:val="32"/>
        </w:rPr>
        <w:t>审核后结算价款</w:t>
      </w:r>
      <w:r w:rsidRPr="00AC3771">
        <w:rPr>
          <w:rFonts w:ascii="仿宋_GB2312" w:eastAsia="仿宋_GB2312" w:hAnsi="仿宋_GB2312" w:cs="仿宋_GB2312" w:hint="eastAsia"/>
          <w:sz w:val="30"/>
          <w:szCs w:val="32"/>
        </w:rPr>
        <w:t>的</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8</w:t>
      </w:r>
      <w:r w:rsidRPr="00AC3771">
        <w:rPr>
          <w:rFonts w:ascii="仿宋_GB2312" w:eastAsia="仿宋_GB2312" w:hAnsi="仿宋_GB2312" w:cs="仿宋_GB2312" w:hint="eastAsia"/>
          <w:sz w:val="30"/>
          <w:szCs w:val="32"/>
          <w:u w:val="single"/>
        </w:rPr>
        <w:t xml:space="preserve">0  </w:t>
      </w:r>
      <w:r w:rsidRPr="00AC3771">
        <w:rPr>
          <w:rFonts w:ascii="仿宋_GB2312" w:eastAsia="仿宋_GB2312" w:hAnsi="仿宋_GB2312" w:cs="仿宋_GB2312" w:hint="eastAsia"/>
          <w:sz w:val="30"/>
          <w:szCs w:val="32"/>
        </w:rPr>
        <w:t>%</w:t>
      </w:r>
      <w:r w:rsidRPr="00AC3771">
        <w:rPr>
          <w:rFonts w:ascii="仿宋_GB2312" w:eastAsia="仿宋_GB2312" w:hAnsi="仿宋_GB2312" w:cs="仿宋_GB2312"/>
          <w:sz w:val="30"/>
          <w:szCs w:val="32"/>
        </w:rPr>
        <w:t>。</w:t>
      </w:r>
      <w:bookmarkEnd w:id="1434"/>
      <w:bookmarkEnd w:id="1435"/>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关于竣工付款证书异议部分复核的方式和程序：</w:t>
      </w:r>
      <w:r w:rsidRPr="00AC3771">
        <w:rPr>
          <w:rFonts w:ascii="仿宋_GB2312" w:eastAsia="仿宋_GB2312" w:hAnsi="仿宋_GB2312" w:cs="仿宋_GB2312" w:hint="eastAsia"/>
          <w:sz w:val="30"/>
          <w:szCs w:val="32"/>
          <w:u w:val="single"/>
        </w:rPr>
        <w:t xml:space="preserve"> / </w:t>
      </w:r>
      <w:r w:rsidRPr="00AC3771">
        <w:rPr>
          <w:rFonts w:eastAsia="仿宋_GB2312"/>
          <w:sz w:val="30"/>
          <w:szCs w:val="32"/>
        </w:rPr>
        <w:t>。</w:t>
      </w:r>
    </w:p>
    <w:p w:rsidR="00FD13B8" w:rsidRPr="00AC3771" w:rsidRDefault="00FD13B8" w:rsidP="00FD13B8">
      <w:pPr>
        <w:spacing w:line="360" w:lineRule="auto"/>
        <w:ind w:firstLineChars="200" w:firstLine="600"/>
        <w:rPr>
          <w:rFonts w:eastAsia="黑体"/>
          <w:sz w:val="30"/>
          <w:szCs w:val="32"/>
        </w:rPr>
      </w:pPr>
      <w:bookmarkStart w:id="1436" w:name="_Toc10781"/>
      <w:r w:rsidRPr="00AC3771">
        <w:rPr>
          <w:rFonts w:eastAsia="黑体"/>
          <w:sz w:val="30"/>
          <w:szCs w:val="32"/>
        </w:rPr>
        <w:t xml:space="preserve">14.4 </w:t>
      </w:r>
      <w:r w:rsidRPr="00AC3771">
        <w:rPr>
          <w:rFonts w:eastAsia="黑体"/>
          <w:sz w:val="30"/>
          <w:szCs w:val="32"/>
        </w:rPr>
        <w:t>最终结清</w:t>
      </w:r>
      <w:bookmarkEnd w:id="1436"/>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14.4.1 最终结清申请单</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承包人提交最终结清申请单的份数：</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不少于2份</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承包人提交最终结算申请单的期限：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sz w:val="30"/>
          <w:szCs w:val="32"/>
          <w:u w:val="single"/>
        </w:rPr>
        <w:t>财政评审结束后30日内</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14.4.2 最终结清证书和支付</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sz w:val="30"/>
          <w:szCs w:val="32"/>
        </w:rPr>
        <w:t>（1）发包人完成最终结清申请单的审批并颁发最终结清证书的期限：</w:t>
      </w:r>
      <w:r w:rsidRPr="00AC3771">
        <w:rPr>
          <w:rFonts w:ascii="仿宋_GB2312" w:eastAsia="仿宋_GB2312" w:hAnsi="仿宋_GB2312" w:cs="仿宋_GB2312" w:hint="eastAsia"/>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黑体"/>
          <w:sz w:val="30"/>
          <w:szCs w:val="32"/>
        </w:rPr>
      </w:pPr>
      <w:bookmarkStart w:id="1437" w:name="_Toc19199"/>
      <w:r w:rsidRPr="00AC3771">
        <w:rPr>
          <w:rFonts w:eastAsia="黑体" w:hint="eastAsia"/>
          <w:sz w:val="30"/>
          <w:szCs w:val="32"/>
        </w:rPr>
        <w:t xml:space="preserve">14.5 </w:t>
      </w:r>
      <w:r w:rsidRPr="00AC3771">
        <w:rPr>
          <w:rFonts w:eastAsia="黑体" w:hint="eastAsia"/>
          <w:sz w:val="30"/>
          <w:szCs w:val="32"/>
        </w:rPr>
        <w:t>竣工归档资料</w:t>
      </w:r>
      <w:bookmarkEnd w:id="1437"/>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hint="eastAsia"/>
          <w:kern w:val="0"/>
          <w:sz w:val="30"/>
          <w:szCs w:val="32"/>
        </w:rPr>
        <w:t>本款补充：</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（1）施工中未发生设计变更，施工后由承包人在发包人提供的施工图纸加盖竣工图章提交发包人。</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（2）施工过程中发生设计变更的，需经相关方书面确认后由设计单位出具设计变更材料，由承包人提供加盖竣工图章的竣工图给发包人。</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（3）工程竣工验收结算后</w:t>
      </w:r>
      <w:r w:rsidRPr="00AC3771">
        <w:rPr>
          <w:rFonts w:ascii="仿宋_GB2312" w:eastAsia="仿宋_GB2312" w:hAnsi="仿宋_GB2312" w:cs="仿宋_GB2312" w:hint="eastAsia"/>
          <w:kern w:val="0"/>
          <w:sz w:val="30"/>
          <w:szCs w:val="32"/>
          <w:u w:val="single"/>
        </w:rPr>
        <w:t xml:space="preserve"> 7 </w:t>
      </w:r>
      <w:r w:rsidRPr="00AC3771">
        <w:rPr>
          <w:rFonts w:ascii="仿宋_GB2312" w:eastAsia="仿宋_GB2312" w:hAnsi="仿宋_GB2312" w:cs="仿宋_GB2312" w:hint="eastAsia"/>
          <w:kern w:val="0"/>
          <w:sz w:val="30"/>
          <w:szCs w:val="32"/>
        </w:rPr>
        <w:t>天内，承包人应提供给发包人</w:t>
      </w:r>
    </w:p>
    <w:p w:rsidR="00FD13B8" w:rsidRPr="00AC3771" w:rsidRDefault="00FD13B8" w:rsidP="00FD13B8">
      <w:pPr>
        <w:spacing w:line="360" w:lineRule="auto"/>
        <w:rPr>
          <w:rFonts w:ascii="仿宋_GB2312" w:eastAsia="仿宋_GB2312" w:hAnsi="仿宋_GB2312" w:cs="仿宋_GB2312"/>
          <w:kern w:val="0"/>
          <w:sz w:val="30"/>
          <w:szCs w:val="32"/>
        </w:rPr>
      </w:pPr>
      <w:r w:rsidRPr="00AC3771">
        <w:rPr>
          <w:rFonts w:ascii="仿宋_GB2312" w:eastAsia="仿宋_GB2312" w:hAnsi="仿宋_GB2312" w:cs="仿宋_GB2312" w:hint="eastAsia"/>
          <w:sz w:val="30"/>
          <w:szCs w:val="30"/>
          <w:u w:val="single"/>
        </w:rPr>
        <w:t xml:space="preserve"> 2 </w:t>
      </w:r>
      <w:r w:rsidRPr="00AC3771">
        <w:rPr>
          <w:rFonts w:ascii="仿宋_GB2312" w:eastAsia="仿宋_GB2312" w:hAnsi="仿宋_GB2312" w:cs="仿宋_GB2312" w:hint="eastAsia"/>
          <w:kern w:val="0"/>
          <w:sz w:val="30"/>
          <w:szCs w:val="32"/>
        </w:rPr>
        <w:t>套完整符合要求的竣工图、竣工归档资料。</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竣工归档资料的形式和格式：</w:t>
      </w:r>
      <w:r w:rsidRPr="00AC3771">
        <w:rPr>
          <w:rFonts w:ascii="仿宋_GB2312" w:eastAsia="仿宋_GB2312" w:hAnsi="仿宋_GB2312" w:cs="仿宋_GB2312"/>
          <w:kern w:val="0"/>
          <w:sz w:val="30"/>
          <w:szCs w:val="32"/>
          <w:u w:val="single"/>
        </w:rPr>
        <w:t>纸质档案及电子档案</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eastAsia="仿宋_GB2312"/>
          <w:sz w:val="30"/>
          <w:szCs w:val="32"/>
        </w:rPr>
      </w:pPr>
      <w:r w:rsidRPr="00AC3771">
        <w:rPr>
          <w:rFonts w:ascii="仿宋_GB2312" w:eastAsia="仿宋_GB2312" w:hAnsi="仿宋_GB2312" w:cs="仿宋_GB2312" w:hint="eastAsia"/>
          <w:kern w:val="0"/>
          <w:sz w:val="30"/>
          <w:szCs w:val="32"/>
        </w:rPr>
        <w:t>（4）因承包人拖延或不办理竣工归档资料时，经发包人催告，</w:t>
      </w:r>
      <w:r w:rsidRPr="00AC3771">
        <w:rPr>
          <w:rFonts w:ascii="仿宋_GB2312" w:eastAsia="仿宋_GB2312" w:hAnsi="仿宋_GB2312" w:cs="仿宋_GB2312" w:hint="eastAsia"/>
          <w:kern w:val="0"/>
          <w:sz w:val="30"/>
          <w:szCs w:val="32"/>
          <w:u w:val="single"/>
        </w:rPr>
        <w:t xml:space="preserve"> 2 </w:t>
      </w:r>
      <w:r w:rsidRPr="00AC3771">
        <w:rPr>
          <w:rFonts w:ascii="仿宋_GB2312" w:eastAsia="仿宋_GB2312" w:hAnsi="仿宋_GB2312" w:cs="仿宋_GB2312" w:hint="eastAsia"/>
          <w:kern w:val="0"/>
          <w:sz w:val="30"/>
          <w:szCs w:val="32"/>
        </w:rPr>
        <w:t>个月内未按发包人要求提供相关竣工归</w:t>
      </w:r>
      <w:r w:rsidRPr="00AC3771">
        <w:rPr>
          <w:rFonts w:eastAsia="仿宋_GB2312" w:hint="eastAsia"/>
          <w:kern w:val="0"/>
          <w:sz w:val="30"/>
          <w:szCs w:val="32"/>
        </w:rPr>
        <w:t>档资料的，发包人有权委托第三方机构整理，相关费用由</w:t>
      </w:r>
      <w:r w:rsidRPr="00AC3771">
        <w:rPr>
          <w:rFonts w:eastAsia="仿宋_GB2312" w:hint="eastAsia"/>
          <w:kern w:val="0"/>
          <w:sz w:val="30"/>
          <w:szCs w:val="32"/>
          <w:u w:val="single"/>
        </w:rPr>
        <w:t xml:space="preserve">    </w:t>
      </w:r>
      <w:r w:rsidRPr="00AC3771">
        <w:rPr>
          <w:rFonts w:eastAsia="仿宋_GB2312" w:hint="eastAsia"/>
          <w:kern w:val="0"/>
          <w:sz w:val="30"/>
          <w:szCs w:val="32"/>
          <w:u w:val="single"/>
        </w:rPr>
        <w:t>承包方</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hint="eastAsia"/>
          <w:kern w:val="0"/>
          <w:sz w:val="30"/>
          <w:szCs w:val="32"/>
        </w:rPr>
        <w:t>承担。</w:t>
      </w:r>
    </w:p>
    <w:p w:rsidR="00FD13B8" w:rsidRPr="00AC3771" w:rsidRDefault="00FD13B8" w:rsidP="00FD13B8">
      <w:pPr>
        <w:pStyle w:val="22"/>
        <w:spacing w:line="360" w:lineRule="auto"/>
        <w:rPr>
          <w:rFonts w:eastAsia="仿宋_GB2312"/>
        </w:rPr>
      </w:pPr>
      <w:bookmarkStart w:id="1438" w:name="_Toc490192013"/>
      <w:bookmarkStart w:id="1439" w:name="_Toc1320788901"/>
      <w:bookmarkStart w:id="1440" w:name="_Toc267251483"/>
      <w:bookmarkStart w:id="1441" w:name="_Toc267251484"/>
      <w:bookmarkStart w:id="1442" w:name="_Toc267251482"/>
      <w:bookmarkStart w:id="1443" w:name="_Toc267251485"/>
      <w:bookmarkStart w:id="1444" w:name="_Toc267251489"/>
      <w:bookmarkStart w:id="1445" w:name="_Toc267251486"/>
      <w:bookmarkStart w:id="1446" w:name="_Toc267251490"/>
      <w:bookmarkStart w:id="1447" w:name="_Toc267251488"/>
      <w:bookmarkStart w:id="1448" w:name="_Toc267251503"/>
      <w:bookmarkStart w:id="1449" w:name="_Toc267251496"/>
      <w:bookmarkStart w:id="1450" w:name="_Toc267251497"/>
      <w:bookmarkStart w:id="1451" w:name="_Toc267251499"/>
      <w:bookmarkStart w:id="1452" w:name="_Toc267251493"/>
      <w:bookmarkStart w:id="1453" w:name="_Toc267251495"/>
      <w:bookmarkStart w:id="1454" w:name="_Toc267251494"/>
      <w:bookmarkStart w:id="1455" w:name="_Toc267251501"/>
      <w:bookmarkStart w:id="1456" w:name="_Toc267251491"/>
      <w:bookmarkStart w:id="1457" w:name="_Toc267251492"/>
      <w:bookmarkStart w:id="1458" w:name="_Toc267251498"/>
      <w:bookmarkStart w:id="1459" w:name="_Toc267251502"/>
      <w:bookmarkStart w:id="1460" w:name="_Toc267251507"/>
      <w:bookmarkStart w:id="1461" w:name="_Toc267251504"/>
      <w:bookmarkStart w:id="1462" w:name="_Toc267251506"/>
      <w:bookmarkStart w:id="1463" w:name="_Toc267251508"/>
      <w:bookmarkStart w:id="1464" w:name="_Toc267251514"/>
      <w:bookmarkStart w:id="1465" w:name="_Toc267251513"/>
      <w:bookmarkStart w:id="1466" w:name="_Toc267251511"/>
      <w:bookmarkStart w:id="1467" w:name="_Toc267251509"/>
      <w:bookmarkStart w:id="1468" w:name="_Toc267251515"/>
      <w:bookmarkStart w:id="1469" w:name="_Toc267251510"/>
      <w:bookmarkEnd w:id="1404"/>
      <w:bookmarkEnd w:id="1405"/>
      <w:bookmarkEnd w:id="1406"/>
      <w:bookmarkEnd w:id="1407"/>
      <w:bookmarkEnd w:id="1408"/>
      <w:bookmarkEnd w:id="1409"/>
      <w:bookmarkEnd w:id="1410"/>
      <w:bookmarkEnd w:id="1422"/>
      <w:r w:rsidRPr="00AC3771">
        <w:rPr>
          <w:b w:val="0"/>
        </w:rPr>
        <w:t xml:space="preserve">15. </w:t>
      </w:r>
      <w:r w:rsidRPr="00AC3771">
        <w:rPr>
          <w:b w:val="0"/>
        </w:rPr>
        <w:t>缺陷责任期与保修</w:t>
      </w:r>
      <w:bookmarkEnd w:id="1438"/>
      <w:bookmarkEnd w:id="1439"/>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bookmarkStart w:id="1470" w:name="_Toc18125"/>
      <w:r w:rsidRPr="00AC3771">
        <w:rPr>
          <w:rFonts w:ascii="仿宋_GB2312" w:eastAsia="仿宋_GB2312" w:hAnsi="仿宋_GB2312" w:cs="仿宋_GB2312" w:hint="eastAsia"/>
          <w:kern w:val="0"/>
          <w:sz w:val="30"/>
          <w:szCs w:val="32"/>
        </w:rPr>
        <w:t>本条补充15.5。</w:t>
      </w:r>
    </w:p>
    <w:p w:rsidR="00FD13B8" w:rsidRPr="00AC3771" w:rsidRDefault="00FD13B8" w:rsidP="00FD13B8">
      <w:pPr>
        <w:spacing w:line="360" w:lineRule="auto"/>
        <w:ind w:firstLineChars="200" w:firstLine="600"/>
        <w:rPr>
          <w:rFonts w:eastAsia="黑体"/>
          <w:sz w:val="30"/>
          <w:szCs w:val="32"/>
        </w:rPr>
      </w:pPr>
      <w:r w:rsidRPr="00AC3771">
        <w:rPr>
          <w:rFonts w:eastAsia="黑体" w:hint="eastAsia"/>
          <w:sz w:val="30"/>
          <w:szCs w:val="32"/>
        </w:rPr>
        <w:t xml:space="preserve">15.2 </w:t>
      </w:r>
      <w:r w:rsidRPr="00AC3771">
        <w:rPr>
          <w:rFonts w:eastAsia="黑体" w:hint="eastAsia"/>
          <w:sz w:val="30"/>
          <w:szCs w:val="32"/>
        </w:rPr>
        <w:t>缺陷责任期</w:t>
      </w:r>
      <w:bookmarkEnd w:id="1440"/>
      <w:bookmarkEnd w:id="1470"/>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缺陷责任期的具体期限：</w:t>
      </w:r>
      <w:r w:rsidRPr="00AC3771">
        <w:rPr>
          <w:rFonts w:eastAsia="仿宋_GB2312"/>
          <w:sz w:val="30"/>
          <w:szCs w:val="32"/>
          <w:u w:val="single"/>
        </w:rPr>
        <w:t xml:space="preserve">      </w:t>
      </w:r>
      <w:r w:rsidRPr="00AC3771">
        <w:rPr>
          <w:rFonts w:eastAsia="仿宋_GB2312" w:hint="eastAsia"/>
          <w:sz w:val="30"/>
          <w:szCs w:val="32"/>
          <w:u w:val="single"/>
        </w:rPr>
        <w:t>/</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rPr>
          <w:rFonts w:eastAsia="黑体"/>
          <w:sz w:val="30"/>
          <w:szCs w:val="32"/>
        </w:rPr>
      </w:pPr>
      <w:r w:rsidRPr="00AC3771">
        <w:rPr>
          <w:rFonts w:eastAsia="黑体" w:hint="eastAsia"/>
          <w:sz w:val="30"/>
          <w:szCs w:val="32"/>
        </w:rPr>
        <w:t xml:space="preserve">15.3 </w:t>
      </w:r>
      <w:r w:rsidRPr="00AC3771">
        <w:rPr>
          <w:rFonts w:eastAsia="黑体" w:hint="eastAsia"/>
          <w:sz w:val="30"/>
          <w:szCs w:val="32"/>
        </w:rPr>
        <w:t>质量保证金</w:t>
      </w:r>
    </w:p>
    <w:p w:rsidR="00FD13B8" w:rsidRPr="00AC3771" w:rsidRDefault="00FD13B8" w:rsidP="00FD13B8">
      <w:pPr>
        <w:spacing w:line="360" w:lineRule="auto"/>
        <w:ind w:firstLineChars="200" w:firstLine="600"/>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本款修改为：</w:t>
      </w:r>
    </w:p>
    <w:p w:rsidR="00FD13B8" w:rsidRPr="00AC3771" w:rsidRDefault="00FD13B8" w:rsidP="00FD13B8">
      <w:pPr>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工程质量保证金的支付方式和时间：工程质量保证金为结算款的</w:t>
      </w:r>
      <w:r w:rsidRPr="00AC3771">
        <w:rPr>
          <w:rFonts w:ascii="仿宋_GB2312" w:eastAsia="仿宋_GB2312" w:hAnsi="仿宋_GB2312" w:cs="仿宋_GB2312" w:hint="eastAsia"/>
          <w:sz w:val="30"/>
          <w:szCs w:val="30"/>
          <w:u w:val="single"/>
        </w:rPr>
        <w:t xml:space="preserve"> 3  </w:t>
      </w:r>
      <w:r w:rsidRPr="00AC3771">
        <w:rPr>
          <w:rFonts w:ascii="仿宋_GB2312" w:eastAsia="仿宋_GB2312" w:hAnsi="仿宋_GB2312" w:cs="仿宋_GB2312" w:hint="eastAsia"/>
          <w:sz w:val="30"/>
          <w:szCs w:val="30"/>
        </w:rPr>
        <w:t>%（≤3%），采用以下方式执行：</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担保；</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保险；</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其他：</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w:t>
      </w:r>
    </w:p>
    <w:p w:rsidR="00FD13B8" w:rsidRPr="00AC3771" w:rsidRDefault="00FD13B8" w:rsidP="00FD13B8">
      <w:pPr>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工程缺陷责任期满，承包人履行缺陷责任期内质量保修义务及绿化养护义务且合格移交后，在</w:t>
      </w:r>
      <w:r w:rsidRPr="00AC3771">
        <w:rPr>
          <w:rFonts w:ascii="仿宋_GB2312" w:eastAsia="仿宋_GB2312" w:hAnsi="仿宋_GB2312" w:cs="仿宋_GB2312" w:hint="eastAsia"/>
          <w:sz w:val="30"/>
          <w:szCs w:val="30"/>
          <w:u w:val="single"/>
        </w:rPr>
        <w:t xml:space="preserve"> / </w:t>
      </w:r>
      <w:r w:rsidRPr="00AC3771">
        <w:rPr>
          <w:rFonts w:ascii="仿宋_GB2312" w:eastAsia="仿宋_GB2312" w:hAnsi="仿宋_GB2312" w:cs="仿宋_GB2312" w:hint="eastAsia"/>
          <w:sz w:val="30"/>
          <w:szCs w:val="30"/>
        </w:rPr>
        <w:t>天内结清工程质量保证金。在工程项目竣工验收前，承包人提供履约担保的，发包人不得同时预留工程质量保证金。</w:t>
      </w:r>
    </w:p>
    <w:p w:rsidR="00FD13B8" w:rsidRPr="00AC3771" w:rsidRDefault="00FD13B8" w:rsidP="00FD13B8">
      <w:pPr>
        <w:spacing w:line="360" w:lineRule="auto"/>
        <w:ind w:firstLineChars="200" w:firstLine="600"/>
        <w:rPr>
          <w:rFonts w:eastAsia="黑体"/>
          <w:sz w:val="30"/>
          <w:szCs w:val="32"/>
        </w:rPr>
      </w:pPr>
      <w:r w:rsidRPr="00AC3771">
        <w:rPr>
          <w:rFonts w:eastAsia="黑体" w:hint="eastAsia"/>
          <w:sz w:val="30"/>
          <w:szCs w:val="32"/>
        </w:rPr>
        <w:t xml:space="preserve">15.4 </w:t>
      </w:r>
      <w:r w:rsidRPr="00AC3771">
        <w:rPr>
          <w:rFonts w:eastAsia="黑体" w:hint="eastAsia"/>
          <w:sz w:val="30"/>
          <w:szCs w:val="32"/>
        </w:rPr>
        <w:t>保修</w:t>
      </w:r>
    </w:p>
    <w:p w:rsidR="00FD13B8" w:rsidRPr="00AC3771" w:rsidRDefault="00FD13B8" w:rsidP="00FD13B8">
      <w:pPr>
        <w:spacing w:line="360" w:lineRule="auto"/>
        <w:ind w:firstLineChars="195" w:firstLine="585"/>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15.4.1 保修责任</w:t>
      </w:r>
    </w:p>
    <w:p w:rsidR="00FD13B8" w:rsidRPr="00AC3771" w:rsidRDefault="00FD13B8" w:rsidP="00FD13B8">
      <w:pPr>
        <w:spacing w:line="360" w:lineRule="auto"/>
        <w:ind w:firstLineChars="195" w:firstLine="585"/>
        <w:jc w:val="left"/>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sz w:val="30"/>
          <w:szCs w:val="32"/>
        </w:rPr>
        <w:t>工程保修期为：</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sz w:val="30"/>
          <w:szCs w:val="32"/>
          <w:u w:val="single"/>
        </w:rPr>
        <w:t>电气管道、给排水管道及设备安装保修期为两年</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bookmarkEnd w:id="1441"/>
    <w:bookmarkEnd w:id="1442"/>
    <w:bookmarkEnd w:id="1443"/>
    <w:p w:rsidR="00FD13B8" w:rsidRPr="00AC3771" w:rsidRDefault="00FD13B8" w:rsidP="00FD13B8">
      <w:pPr>
        <w:spacing w:line="360" w:lineRule="auto"/>
        <w:ind w:firstLineChars="195" w:firstLine="585"/>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15.4.3 修复通知</w:t>
      </w:r>
    </w:p>
    <w:p w:rsidR="00FD13B8" w:rsidRPr="00AC3771" w:rsidRDefault="00FD13B8" w:rsidP="00FD13B8">
      <w:pPr>
        <w:spacing w:line="360" w:lineRule="auto"/>
        <w:ind w:firstLineChars="195" w:firstLine="585"/>
        <w:jc w:val="left"/>
        <w:rPr>
          <w:rFonts w:eastAsia="仿宋_GB2312"/>
          <w:kern w:val="0"/>
          <w:sz w:val="30"/>
          <w:szCs w:val="32"/>
        </w:rPr>
      </w:pPr>
      <w:r w:rsidRPr="00AC3771">
        <w:rPr>
          <w:rFonts w:ascii="仿宋_GB2312" w:eastAsia="仿宋_GB2312" w:hAnsi="仿宋_GB2312" w:cs="仿宋_GB2312" w:hint="eastAsia"/>
          <w:kern w:val="0"/>
          <w:sz w:val="30"/>
          <w:szCs w:val="32"/>
        </w:rPr>
        <w:t>承包人收</w:t>
      </w:r>
      <w:r w:rsidRPr="00AC3771">
        <w:rPr>
          <w:rFonts w:eastAsia="仿宋_GB2312"/>
          <w:kern w:val="0"/>
          <w:sz w:val="30"/>
          <w:szCs w:val="32"/>
        </w:rPr>
        <w:t>到保修通知并到达工程现场的合理时间：</w:t>
      </w:r>
      <w:r w:rsidRPr="00AC3771">
        <w:rPr>
          <w:rFonts w:eastAsia="仿宋_GB2312"/>
          <w:kern w:val="0"/>
          <w:sz w:val="30"/>
          <w:szCs w:val="32"/>
          <w:u w:val="single"/>
        </w:rPr>
        <w:t xml:space="preserve"> </w:t>
      </w:r>
      <w:r w:rsidRPr="00AC3771">
        <w:rPr>
          <w:rFonts w:ascii="仿宋_GB2312" w:eastAsia="仿宋_GB2312" w:cs="仿宋_GB2312"/>
          <w:kern w:val="0"/>
          <w:sz w:val="30"/>
          <w:szCs w:val="30"/>
          <w:u w:val="single"/>
          <w:lang w:bidi="ar"/>
        </w:rPr>
        <w:t>属于保修范围内容的项目，承包人应当在接到保修通知之日起</w:t>
      </w:r>
      <w:r w:rsidRPr="00AC3771">
        <w:rPr>
          <w:rFonts w:eastAsia="仿宋_GB2312"/>
          <w:kern w:val="0"/>
          <w:sz w:val="30"/>
          <w:szCs w:val="30"/>
          <w:u w:val="single"/>
          <w:lang w:bidi="ar"/>
        </w:rPr>
        <w:t>24</w:t>
      </w:r>
      <w:r w:rsidRPr="00AC3771">
        <w:rPr>
          <w:rFonts w:ascii="仿宋_GB2312" w:eastAsia="仿宋_GB2312" w:cs="仿宋_GB2312"/>
          <w:kern w:val="0"/>
          <w:sz w:val="30"/>
          <w:szCs w:val="30"/>
          <w:u w:val="single"/>
          <w:lang w:bidi="ar"/>
        </w:rPr>
        <w:t>小时内派人保修；发生紧急抢修事故的，承包人在接到事故通知后，应在</w:t>
      </w:r>
      <w:r w:rsidRPr="00AC3771">
        <w:rPr>
          <w:rFonts w:eastAsia="仿宋_GB2312"/>
          <w:kern w:val="0"/>
          <w:sz w:val="30"/>
          <w:szCs w:val="30"/>
          <w:u w:val="single"/>
          <w:lang w:bidi="ar"/>
        </w:rPr>
        <w:t>3</w:t>
      </w:r>
      <w:r w:rsidRPr="00AC3771">
        <w:rPr>
          <w:rFonts w:ascii="仿宋_GB2312" w:eastAsia="仿宋_GB2312" w:cs="仿宋_GB2312"/>
          <w:kern w:val="0"/>
          <w:sz w:val="30"/>
          <w:szCs w:val="30"/>
          <w:u w:val="single"/>
          <w:lang w:bidi="ar"/>
        </w:rPr>
        <w:t>小时内达到事故现场抢修；保修费用由承担人承担</w:t>
      </w:r>
      <w:r w:rsidRPr="00AC3771">
        <w:rPr>
          <w:rFonts w:eastAsia="仿宋_GB2312"/>
          <w:kern w:val="0"/>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471" w:name="_Toc652859120"/>
      <w:bookmarkStart w:id="1472" w:name="_Toc1846040712"/>
      <w:r w:rsidRPr="00AC3771">
        <w:rPr>
          <w:rFonts w:eastAsia="黑体" w:hint="eastAsia"/>
          <w:sz w:val="30"/>
          <w:szCs w:val="32"/>
        </w:rPr>
        <w:t xml:space="preserve">15.5 </w:t>
      </w:r>
      <w:r w:rsidRPr="00AC3771">
        <w:rPr>
          <w:rFonts w:eastAsia="黑体"/>
          <w:sz w:val="30"/>
          <w:szCs w:val="32"/>
        </w:rPr>
        <w:t>绿化养护</w:t>
      </w:r>
      <w:r w:rsidRPr="00AC3771">
        <w:rPr>
          <w:rFonts w:eastAsia="黑体" w:hint="eastAsia"/>
          <w:sz w:val="30"/>
          <w:szCs w:val="32"/>
        </w:rPr>
        <w:t>期</w:t>
      </w:r>
      <w:bookmarkEnd w:id="1471"/>
      <w:bookmarkEnd w:id="1472"/>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kern w:val="0"/>
          <w:sz w:val="30"/>
          <w:szCs w:val="32"/>
        </w:rPr>
        <w:t>绿化养护</w:t>
      </w:r>
      <w:r w:rsidRPr="00AC3771">
        <w:rPr>
          <w:rFonts w:eastAsia="仿宋_GB2312" w:hint="eastAsia"/>
          <w:kern w:val="0"/>
          <w:sz w:val="30"/>
          <w:szCs w:val="32"/>
        </w:rPr>
        <w:t>期</w:t>
      </w:r>
      <w:r w:rsidRPr="00AC3771">
        <w:rPr>
          <w:rFonts w:eastAsia="仿宋_GB2312"/>
          <w:sz w:val="30"/>
          <w:szCs w:val="32"/>
        </w:rPr>
        <w:t>的具体期限</w:t>
      </w:r>
      <w:r w:rsidRPr="00AC3771">
        <w:rPr>
          <w:rFonts w:eastAsia="仿宋_GB2312" w:hint="eastAsia"/>
          <w:kern w:val="0"/>
          <w:sz w:val="30"/>
          <w:szCs w:val="32"/>
        </w:rPr>
        <w:t>：</w:t>
      </w:r>
      <w:r w:rsidR="00E66006" w:rsidRPr="00AC3771">
        <w:rPr>
          <w:rFonts w:ascii="仿宋_GB2312" w:eastAsia="仿宋_GB2312" w:cs="仿宋_GB2312" w:hint="eastAsia"/>
          <w:kern w:val="0"/>
          <w:sz w:val="30"/>
          <w:szCs w:val="30"/>
          <w:u w:val="single"/>
          <w:lang w:bidi="ar"/>
        </w:rPr>
        <w:t xml:space="preserve">         </w:t>
      </w:r>
      <w:r w:rsidRPr="00AC3771">
        <w:rPr>
          <w:rFonts w:ascii="仿宋_GB2312" w:eastAsia="仿宋_GB2312" w:cs="仿宋_GB2312"/>
          <w:kern w:val="0"/>
          <w:sz w:val="30"/>
          <w:szCs w:val="30"/>
          <w:u w:val="single"/>
          <w:lang w:bidi="ar"/>
        </w:rPr>
        <w:t>（自竣工验收合格之日起计算）</w:t>
      </w:r>
      <w:r w:rsidRPr="00AC3771">
        <w:rPr>
          <w:rFonts w:eastAsia="仿宋_GB2312" w:hint="eastAsia"/>
          <w:kern w:val="0"/>
          <w:sz w:val="30"/>
          <w:szCs w:val="32"/>
          <w:u w:val="single"/>
        </w:rPr>
        <w:t xml:space="preserve"> </w:t>
      </w:r>
      <w:r w:rsidRPr="00AC3771">
        <w:rPr>
          <w:rFonts w:eastAsia="仿宋_GB2312" w:hint="eastAsia"/>
          <w:kern w:val="0"/>
          <w:sz w:val="30"/>
          <w:szCs w:val="32"/>
        </w:rPr>
        <w:t>。</w:t>
      </w:r>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hint="eastAsia"/>
          <w:kern w:val="0"/>
          <w:sz w:val="30"/>
          <w:szCs w:val="32"/>
        </w:rPr>
        <w:t>绿化养护期内</w:t>
      </w:r>
      <w:r w:rsidRPr="00AC3771">
        <w:rPr>
          <w:rFonts w:eastAsia="仿宋_GB2312"/>
          <w:kern w:val="0"/>
          <w:sz w:val="30"/>
          <w:szCs w:val="32"/>
        </w:rPr>
        <w:t>双方责任</w:t>
      </w:r>
      <w:r w:rsidRPr="00AC3771">
        <w:rPr>
          <w:rFonts w:eastAsia="仿宋_GB2312" w:hint="eastAsia"/>
          <w:kern w:val="0"/>
          <w:sz w:val="30"/>
          <w:szCs w:val="32"/>
        </w:rPr>
        <w:t>约定：</w:t>
      </w:r>
      <w:r w:rsidRPr="00AC3771">
        <w:rPr>
          <w:rFonts w:eastAsia="仿宋_GB2312" w:hint="eastAsia"/>
          <w:kern w:val="0"/>
          <w:sz w:val="30"/>
          <w:szCs w:val="32"/>
          <w:u w:val="single"/>
        </w:rPr>
        <w:t xml:space="preserve"> </w:t>
      </w:r>
      <w:r w:rsidRPr="00AC3771">
        <w:rPr>
          <w:rFonts w:ascii="仿宋_GB2312" w:eastAsia="仿宋_GB2312" w:cs="仿宋_GB2312"/>
          <w:kern w:val="0"/>
          <w:sz w:val="30"/>
          <w:szCs w:val="30"/>
          <w:u w:val="single"/>
          <w:lang w:bidi="ar"/>
        </w:rPr>
        <w:t>绿化种植工程的养护应达到《城镇绿地养护</w:t>
      </w:r>
      <w:r w:rsidRPr="00AC3771">
        <w:rPr>
          <w:rFonts w:ascii="仿宋_GB2312" w:eastAsia="仿宋_GB2312" w:cs="仿宋_GB2312" w:hint="eastAsia"/>
          <w:kern w:val="0"/>
          <w:sz w:val="30"/>
          <w:szCs w:val="30"/>
          <w:u w:val="single"/>
          <w:lang w:bidi="ar"/>
        </w:rPr>
        <w:t>技术</w:t>
      </w:r>
      <w:r w:rsidRPr="00AC3771">
        <w:rPr>
          <w:rFonts w:ascii="仿宋_GB2312" w:eastAsia="仿宋_GB2312" w:cs="仿宋_GB2312"/>
          <w:kern w:val="0"/>
          <w:sz w:val="30"/>
          <w:szCs w:val="30"/>
          <w:u w:val="single"/>
          <w:lang w:bidi="ar"/>
        </w:rPr>
        <w:t>规范》（</w:t>
      </w:r>
      <w:r w:rsidRPr="00AC3771">
        <w:rPr>
          <w:rFonts w:eastAsia="仿宋_GB2312"/>
          <w:kern w:val="0"/>
          <w:sz w:val="30"/>
          <w:szCs w:val="30"/>
          <w:u w:val="single"/>
          <w:lang w:bidi="ar"/>
        </w:rPr>
        <w:t>DB11/T213-2</w:t>
      </w:r>
      <w:r w:rsidRPr="00AC3771">
        <w:rPr>
          <w:rFonts w:eastAsia="仿宋_GB2312" w:hint="eastAsia"/>
          <w:kern w:val="0"/>
          <w:sz w:val="30"/>
          <w:szCs w:val="30"/>
          <w:u w:val="single"/>
          <w:lang w:bidi="ar"/>
        </w:rPr>
        <w:t>02</w:t>
      </w:r>
      <w:r w:rsidRPr="00AC3771">
        <w:rPr>
          <w:rFonts w:eastAsia="仿宋_GB2312"/>
          <w:kern w:val="0"/>
          <w:sz w:val="30"/>
          <w:szCs w:val="30"/>
          <w:u w:val="single"/>
          <w:lang w:bidi="ar"/>
        </w:rPr>
        <w:t>2</w:t>
      </w:r>
      <w:r w:rsidRPr="00AC3771">
        <w:rPr>
          <w:rFonts w:ascii="仿宋_GB2312" w:eastAsia="仿宋_GB2312" w:cs="仿宋_GB2312"/>
          <w:kern w:val="0"/>
          <w:sz w:val="30"/>
          <w:szCs w:val="30"/>
          <w:u w:val="single"/>
          <w:lang w:bidi="ar"/>
        </w:rPr>
        <w:t>）二级养护标准；保修期及养护期内发现苗木（含现状保留树木）等植物死亡，应按原设计品种、规格更换；对重点名贵树种承包人应采取专门措施保证</w:t>
      </w:r>
      <w:r w:rsidRPr="00AC3771">
        <w:rPr>
          <w:rFonts w:eastAsia="仿宋_GB2312"/>
          <w:kern w:val="0"/>
          <w:sz w:val="30"/>
          <w:szCs w:val="30"/>
          <w:u w:val="single"/>
          <w:lang w:bidi="ar"/>
        </w:rPr>
        <w:t>100%</w:t>
      </w:r>
      <w:r w:rsidRPr="00AC3771">
        <w:rPr>
          <w:rFonts w:ascii="仿宋_GB2312" w:eastAsia="仿宋_GB2312" w:cs="仿宋_GB2312"/>
          <w:kern w:val="0"/>
          <w:sz w:val="30"/>
          <w:szCs w:val="30"/>
          <w:u w:val="single"/>
          <w:lang w:bidi="ar"/>
        </w:rPr>
        <w:t>成活以及养护期内长势良好，如在养护期内死亡以及出现病虫害影响生长，承包人应按原设计品种、规格更换，该苗木的养护期应从更换后经验收合格后重新计算；上述费用由承包人负责</w:t>
      </w:r>
      <w:r w:rsidRPr="00AC3771">
        <w:rPr>
          <w:rFonts w:eastAsia="仿宋_GB2312" w:hint="eastAsia"/>
          <w:kern w:val="0"/>
          <w:sz w:val="30"/>
          <w:szCs w:val="32"/>
          <w:u w:val="single"/>
        </w:rPr>
        <w:t xml:space="preserve"> </w:t>
      </w:r>
      <w:r w:rsidRPr="00AC3771">
        <w:rPr>
          <w:rFonts w:eastAsia="仿宋_GB2312" w:hint="eastAsia"/>
          <w:kern w:val="0"/>
          <w:sz w:val="30"/>
          <w:szCs w:val="32"/>
        </w:rPr>
        <w:t>。</w:t>
      </w:r>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hint="eastAsia"/>
          <w:kern w:val="0"/>
          <w:sz w:val="30"/>
          <w:szCs w:val="32"/>
        </w:rPr>
        <w:t>绿化养护期内</w:t>
      </w:r>
      <w:r w:rsidRPr="00AC3771">
        <w:rPr>
          <w:rFonts w:eastAsia="仿宋_GB2312"/>
          <w:kern w:val="0"/>
          <w:sz w:val="30"/>
          <w:szCs w:val="32"/>
        </w:rPr>
        <w:t>水电费</w:t>
      </w:r>
      <w:r w:rsidRPr="00AC3771">
        <w:rPr>
          <w:rFonts w:eastAsia="仿宋_GB2312" w:hint="eastAsia"/>
          <w:kern w:val="0"/>
          <w:sz w:val="30"/>
          <w:szCs w:val="32"/>
        </w:rPr>
        <w:t>支付：</w:t>
      </w:r>
      <w:r w:rsidRPr="00AC3771">
        <w:rPr>
          <w:rFonts w:ascii="仿宋_GB2312" w:eastAsia="仿宋_GB2312" w:cs="仿宋_GB2312"/>
          <w:kern w:val="0"/>
          <w:sz w:val="30"/>
          <w:szCs w:val="30"/>
          <w:u w:val="single"/>
          <w:lang w:bidi="ar"/>
        </w:rPr>
        <w:t>由承包人承担</w:t>
      </w:r>
      <w:r w:rsidRPr="00AC3771">
        <w:rPr>
          <w:rFonts w:eastAsia="仿宋_GB2312" w:hint="eastAsia"/>
          <w:kern w:val="0"/>
          <w:sz w:val="30"/>
          <w:szCs w:val="32"/>
          <w:u w:val="single"/>
        </w:rPr>
        <w:t xml:space="preserve">    </w:t>
      </w:r>
      <w:r w:rsidRPr="00AC3771">
        <w:rPr>
          <w:rFonts w:eastAsia="仿宋_GB2312" w:hint="eastAsia"/>
          <w:kern w:val="0"/>
          <w:sz w:val="30"/>
          <w:szCs w:val="32"/>
        </w:rPr>
        <w:t>。</w:t>
      </w:r>
    </w:p>
    <w:p w:rsidR="00FD13B8" w:rsidRPr="00AC3771" w:rsidRDefault="00FD13B8" w:rsidP="00FD13B8">
      <w:pPr>
        <w:pStyle w:val="22"/>
        <w:spacing w:line="360" w:lineRule="auto"/>
        <w:rPr>
          <w:b w:val="0"/>
        </w:rPr>
      </w:pPr>
      <w:bookmarkStart w:id="1473" w:name="_Toc543386448"/>
      <w:bookmarkStart w:id="1474" w:name="_Toc922596978"/>
      <w:bookmarkStart w:id="1475" w:name="_Toc280868717"/>
      <w:bookmarkStart w:id="1476" w:name="_Toc280868718"/>
      <w:bookmarkEnd w:id="1444"/>
      <w:bookmarkEnd w:id="1445"/>
      <w:bookmarkEnd w:id="1446"/>
      <w:bookmarkEnd w:id="1447"/>
      <w:r w:rsidRPr="00AC3771">
        <w:rPr>
          <w:b w:val="0"/>
        </w:rPr>
        <w:t xml:space="preserve">16. </w:t>
      </w:r>
      <w:r w:rsidRPr="00AC3771">
        <w:rPr>
          <w:b w:val="0"/>
        </w:rPr>
        <w:t>违约</w:t>
      </w:r>
      <w:bookmarkEnd w:id="1473"/>
      <w:bookmarkEnd w:id="1474"/>
    </w:p>
    <w:p w:rsidR="00FD13B8" w:rsidRPr="00AC3771" w:rsidRDefault="00FD13B8" w:rsidP="00FD13B8">
      <w:pPr>
        <w:spacing w:line="360" w:lineRule="auto"/>
        <w:ind w:firstLineChars="200" w:firstLine="600"/>
        <w:outlineLvl w:val="2"/>
        <w:rPr>
          <w:rFonts w:eastAsia="黑体"/>
          <w:sz w:val="30"/>
          <w:szCs w:val="32"/>
        </w:rPr>
      </w:pPr>
      <w:bookmarkStart w:id="1477" w:name="_Toc41673421"/>
      <w:bookmarkStart w:id="1478" w:name="_Toc776232141"/>
      <w:bookmarkStart w:id="1479" w:name="_Toc12830"/>
      <w:r w:rsidRPr="00AC3771">
        <w:rPr>
          <w:rFonts w:eastAsia="黑体"/>
          <w:sz w:val="30"/>
          <w:szCs w:val="32"/>
        </w:rPr>
        <w:t xml:space="preserve">16.1 </w:t>
      </w:r>
      <w:r w:rsidRPr="00AC3771">
        <w:rPr>
          <w:rFonts w:eastAsia="黑体"/>
          <w:sz w:val="30"/>
          <w:szCs w:val="32"/>
        </w:rPr>
        <w:t>发包人违约</w:t>
      </w:r>
      <w:bookmarkEnd w:id="1477"/>
      <w:bookmarkEnd w:id="1478"/>
      <w:bookmarkEnd w:id="1479"/>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16.1.1 发包人违约的情形</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发包人违约的其他情形：</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left="1500" w:hangingChars="500" w:hanging="15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 xml:space="preserve">    16.1.2 发包人违约的责任</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发包人违约责任的承担方式和计算方法：</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（1）因发包人原因未能在计划开工日期前7天内下达开工通知的违约责任：</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（2）因发包人原因未能按合同约定支付合同价款的违约责任：</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kern w:val="0"/>
          <w:sz w:val="30"/>
          <w:szCs w:val="32"/>
          <w:u w:val="single"/>
        </w:rPr>
        <w:t>本项目为政府投资项目，费用支付时间视财政支付程序和财政拨款到位情况而定，发包人不因此承担逾期付款违约责任</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（3）发包人违反第10.1款〔变更的范围〕第（2）项约定，自行实施被取消的工作或转由他人实施的违约责任：</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（4）发包人提供的材料、工程设备的规格、数量或质量不符合合同约定，或因发包人原因导致交货日期延误或交货地点变更等情况的违约责任：</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（5）因发包人违反合同约定造成暂停施工的违约责任：</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（6）发包人无正当理由没有在约定期限内发出复工指示，导致承包人无法复工的违约责任：</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（7）其他：</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16.1.3 因发包人违约解除合同</w:t>
      </w:r>
    </w:p>
    <w:p w:rsidR="00FD13B8" w:rsidRPr="00AC3771" w:rsidRDefault="00FD13B8" w:rsidP="00FD13B8">
      <w:pPr>
        <w:autoSpaceDE w:val="0"/>
        <w:autoSpaceDN w:val="0"/>
        <w:adjustRightInd w:val="0"/>
        <w:spacing w:line="360" w:lineRule="auto"/>
        <w:ind w:firstLineChars="200" w:firstLine="600"/>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承包人按16.1.1项〔发包人违约的情形〕约定暂停施工满</w:t>
      </w:r>
      <w:r w:rsidRPr="00AC3771">
        <w:rPr>
          <w:rFonts w:ascii="仿宋_GB2312" w:eastAsia="仿宋_GB2312" w:hAnsi="仿宋_GB2312" w:cs="仿宋_GB2312" w:hint="eastAsia"/>
          <w:kern w:val="0"/>
          <w:sz w:val="30"/>
          <w:szCs w:val="32"/>
          <w:u w:val="single"/>
        </w:rPr>
        <w:t xml:space="preserve">  </w:t>
      </w:r>
    </w:p>
    <w:p w:rsidR="00FD13B8" w:rsidRPr="00AC3771" w:rsidRDefault="00FD13B8" w:rsidP="00FD13B8">
      <w:pPr>
        <w:autoSpaceDE w:val="0"/>
        <w:autoSpaceDN w:val="0"/>
        <w:adjustRightInd w:val="0"/>
        <w:spacing w:line="360" w:lineRule="auto"/>
        <w:rPr>
          <w:rFonts w:eastAsia="仿宋_GB2312"/>
          <w:kern w:val="0"/>
          <w:sz w:val="30"/>
          <w:szCs w:val="32"/>
        </w:rPr>
      </w:pPr>
      <w:r w:rsidRPr="00AC3771">
        <w:rPr>
          <w:rFonts w:ascii="仿宋_GB2312" w:eastAsia="仿宋_GB2312" w:hAnsi="仿宋_GB2312" w:cs="仿宋_GB2312" w:hint="eastAsia"/>
          <w:sz w:val="30"/>
          <w:szCs w:val="30"/>
          <w:u w:val="single"/>
        </w:rPr>
        <w:t xml:space="preserve">28 </w:t>
      </w:r>
      <w:r w:rsidRPr="00AC3771">
        <w:rPr>
          <w:rFonts w:ascii="仿宋_GB2312" w:eastAsia="仿宋_GB2312" w:hAnsi="仿宋_GB2312" w:cs="仿宋_GB2312" w:hint="eastAsia"/>
          <w:kern w:val="0"/>
          <w:sz w:val="30"/>
          <w:szCs w:val="32"/>
        </w:rPr>
        <w:t>天后发包人仍不纠正其违约行为并致使合同目的不能实现的，承包人有权解除合</w:t>
      </w:r>
      <w:r w:rsidRPr="00AC3771">
        <w:rPr>
          <w:rFonts w:eastAsia="仿宋_GB2312"/>
          <w:kern w:val="0"/>
          <w:sz w:val="30"/>
          <w:szCs w:val="32"/>
        </w:rPr>
        <w:t>同。</w:t>
      </w:r>
    </w:p>
    <w:p w:rsidR="00FD13B8" w:rsidRPr="00AC3771" w:rsidRDefault="00FD13B8" w:rsidP="00FD13B8">
      <w:pPr>
        <w:spacing w:line="360" w:lineRule="auto"/>
        <w:ind w:firstLineChars="200" w:firstLine="600"/>
        <w:outlineLvl w:val="2"/>
        <w:rPr>
          <w:rFonts w:eastAsia="黑体"/>
          <w:sz w:val="30"/>
          <w:szCs w:val="32"/>
        </w:rPr>
      </w:pPr>
      <w:bookmarkStart w:id="1480" w:name="_Toc10226"/>
      <w:bookmarkStart w:id="1481" w:name="_Toc356979891"/>
      <w:bookmarkStart w:id="1482" w:name="_Toc808083520"/>
      <w:r w:rsidRPr="00AC3771">
        <w:rPr>
          <w:rFonts w:eastAsia="黑体" w:hint="eastAsia"/>
          <w:sz w:val="30"/>
          <w:szCs w:val="32"/>
        </w:rPr>
        <w:t xml:space="preserve">16.2 </w:t>
      </w:r>
      <w:r w:rsidRPr="00AC3771">
        <w:rPr>
          <w:rFonts w:eastAsia="黑体" w:hint="eastAsia"/>
          <w:sz w:val="30"/>
          <w:szCs w:val="32"/>
        </w:rPr>
        <w:t>承包人违约</w:t>
      </w:r>
      <w:bookmarkEnd w:id="1480"/>
      <w:bookmarkEnd w:id="1481"/>
      <w:bookmarkEnd w:id="1482"/>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16.2.1 承包人违约的情形</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承包人违约的其他情形：</w:t>
      </w:r>
      <w:r w:rsidRPr="00AC3771">
        <w:rPr>
          <w:rFonts w:ascii="仿宋_GB2312" w:eastAsia="仿宋_GB2312" w:hAnsi="仿宋_GB2312" w:cs="仿宋_GB2312" w:hint="eastAsia"/>
          <w:kern w:val="0"/>
          <w:sz w:val="30"/>
          <w:szCs w:val="32"/>
          <w:u w:val="single"/>
        </w:rPr>
        <w:t xml:space="preserve">  /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16.2.2 承包人违约的责任</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kern w:val="0"/>
          <w:sz w:val="30"/>
          <w:szCs w:val="32"/>
        </w:rPr>
        <w:t>承包人违约责任的承担方式和计算方法：</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cs="仿宋_GB2312"/>
          <w:kern w:val="0"/>
          <w:sz w:val="30"/>
          <w:szCs w:val="30"/>
          <w:u w:val="single"/>
          <w:lang w:bidi="ar"/>
        </w:rPr>
        <w:t>因承包人原因造成阶段性工期延误的，每延误1个日历天，承包人应向发包人支付合同金额0.2%的违约金。当上述延误造成最终延期竣工两周（含）以上时，承包人向发包人支付合同结算价款5%的违约金，同时发包人有权随时与承包人解除本合同</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16.2.3 因承包人违约解除合同</w:t>
      </w:r>
    </w:p>
    <w:p w:rsidR="00FD13B8" w:rsidRPr="00AC3771"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AC3771">
        <w:rPr>
          <w:rFonts w:ascii="仿宋_GB2312" w:eastAsia="仿宋_GB2312" w:hAnsi="仿宋_GB2312" w:cs="仿宋_GB2312" w:hint="eastAsia"/>
          <w:kern w:val="0"/>
          <w:sz w:val="30"/>
          <w:szCs w:val="32"/>
        </w:rPr>
        <w:t>关于承包人违约解除合同的特别约定：</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kern w:val="0"/>
          <w:sz w:val="30"/>
          <w:szCs w:val="32"/>
          <w:u w:val="single"/>
        </w:rPr>
        <w:t>合同解除后不影响双方约定养护、保修等条款效力</w:t>
      </w:r>
      <w:r w:rsidRPr="00AC3771">
        <w:rPr>
          <w:rFonts w:ascii="仿宋_GB2312" w:eastAsia="仿宋_GB2312" w:hAnsi="仿宋_GB2312" w:cs="仿宋_GB2312" w:hint="eastAsia"/>
          <w:kern w:val="0"/>
          <w:sz w:val="30"/>
          <w:szCs w:val="32"/>
          <w:u w:val="single"/>
        </w:rPr>
        <w:t xml:space="preserve"> </w:t>
      </w:r>
      <w:r w:rsidRPr="00AC3771">
        <w:rPr>
          <w:rFonts w:ascii="仿宋_GB2312" w:eastAsia="仿宋_GB2312" w:hAnsi="仿宋_GB2312" w:cs="仿宋_GB2312" w:hint="eastAsia"/>
          <w:kern w:val="0"/>
          <w:sz w:val="30"/>
          <w:szCs w:val="32"/>
        </w:rPr>
        <w:t>。</w:t>
      </w:r>
    </w:p>
    <w:p w:rsidR="00FD13B8" w:rsidRPr="00AC3771" w:rsidRDefault="00FD13B8" w:rsidP="00FD13B8">
      <w:pPr>
        <w:spacing w:line="360" w:lineRule="auto"/>
        <w:ind w:firstLineChars="200" w:firstLine="600"/>
        <w:rPr>
          <w:rFonts w:eastAsia="仿宋_GB2312"/>
          <w:kern w:val="0"/>
          <w:sz w:val="30"/>
          <w:szCs w:val="32"/>
        </w:rPr>
      </w:pPr>
      <w:r w:rsidRPr="00AC3771">
        <w:rPr>
          <w:rFonts w:ascii="仿宋_GB2312" w:eastAsia="仿宋_GB2312" w:hAnsi="仿宋_GB2312" w:cs="仿宋_GB2312" w:hint="eastAsia"/>
          <w:kern w:val="0"/>
          <w:sz w:val="30"/>
          <w:szCs w:val="32"/>
        </w:rPr>
        <w:t>发包人继续使</w:t>
      </w:r>
      <w:r w:rsidRPr="00AC3771">
        <w:rPr>
          <w:rFonts w:eastAsia="仿宋_GB2312"/>
          <w:kern w:val="0"/>
          <w:sz w:val="30"/>
          <w:szCs w:val="32"/>
        </w:rPr>
        <w:t>用承包人在施工现场的材料、设备、临时工程、承包人文件和由承包人或以其名义编制的其他文件</w:t>
      </w:r>
      <w:r w:rsidRPr="00AC3771">
        <w:rPr>
          <w:rFonts w:eastAsia="仿宋_GB2312" w:hint="eastAsia"/>
          <w:kern w:val="0"/>
          <w:sz w:val="30"/>
          <w:szCs w:val="32"/>
        </w:rPr>
        <w:t>的费用承担方式</w:t>
      </w:r>
      <w:r w:rsidRPr="00AC3771">
        <w:rPr>
          <w:rFonts w:eastAsia="仿宋_GB2312"/>
          <w:kern w:val="0"/>
          <w:sz w:val="30"/>
          <w:szCs w:val="32"/>
        </w:rPr>
        <w:t>：</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kern w:val="0"/>
          <w:sz w:val="30"/>
          <w:szCs w:val="32"/>
          <w:u w:val="single"/>
        </w:rPr>
        <w:t xml:space="preserve">  </w:t>
      </w:r>
      <w:r w:rsidRPr="00AC3771">
        <w:rPr>
          <w:rFonts w:eastAsia="仿宋_GB2312" w:hint="eastAsia"/>
          <w:kern w:val="0"/>
          <w:sz w:val="30"/>
          <w:szCs w:val="32"/>
        </w:rPr>
        <w:t>。</w:t>
      </w:r>
    </w:p>
    <w:p w:rsidR="00FD13B8" w:rsidRPr="00AC3771" w:rsidRDefault="00FD13B8" w:rsidP="00FD13B8">
      <w:pPr>
        <w:pStyle w:val="22"/>
        <w:spacing w:line="360" w:lineRule="auto"/>
        <w:rPr>
          <w:b w:val="0"/>
        </w:rPr>
      </w:pPr>
      <w:bookmarkStart w:id="1483" w:name="_Toc812123563"/>
      <w:bookmarkStart w:id="1484" w:name="_Toc2079114017"/>
      <w:r w:rsidRPr="00AC3771">
        <w:rPr>
          <w:b w:val="0"/>
        </w:rPr>
        <w:t xml:space="preserve">17. </w:t>
      </w:r>
      <w:r w:rsidRPr="00AC3771">
        <w:rPr>
          <w:b w:val="0"/>
        </w:rPr>
        <w:t>不可抗力</w:t>
      </w:r>
      <w:bookmarkEnd w:id="1483"/>
      <w:bookmarkEnd w:id="1484"/>
      <w:r w:rsidRPr="00AC3771">
        <w:rPr>
          <w:b w:val="0"/>
        </w:rPr>
        <w:t xml:space="preserve"> </w:t>
      </w:r>
      <w:bookmarkEnd w:id="1475"/>
    </w:p>
    <w:p w:rsidR="00FD13B8" w:rsidRPr="00AC3771" w:rsidRDefault="00FD13B8" w:rsidP="00FD13B8">
      <w:pPr>
        <w:spacing w:line="360" w:lineRule="auto"/>
        <w:ind w:firstLineChars="200" w:firstLine="600"/>
        <w:outlineLvl w:val="2"/>
        <w:rPr>
          <w:rFonts w:eastAsia="黑体"/>
          <w:sz w:val="30"/>
          <w:szCs w:val="32"/>
        </w:rPr>
      </w:pPr>
      <w:bookmarkStart w:id="1485" w:name="_Toc9363"/>
      <w:bookmarkStart w:id="1486" w:name="_Toc1018645862"/>
      <w:bookmarkStart w:id="1487" w:name="_Toc1806635917"/>
      <w:r w:rsidRPr="00AC3771">
        <w:rPr>
          <w:rFonts w:eastAsia="黑体" w:hint="eastAsia"/>
          <w:sz w:val="30"/>
          <w:szCs w:val="32"/>
        </w:rPr>
        <w:t xml:space="preserve">17.1 </w:t>
      </w:r>
      <w:r w:rsidRPr="00AC3771">
        <w:rPr>
          <w:rFonts w:eastAsia="黑体" w:hint="eastAsia"/>
          <w:sz w:val="30"/>
          <w:szCs w:val="32"/>
        </w:rPr>
        <w:t>不可抗力的确认</w:t>
      </w:r>
      <w:bookmarkEnd w:id="1485"/>
      <w:bookmarkEnd w:id="1486"/>
      <w:bookmarkEnd w:id="1487"/>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sz w:val="30"/>
          <w:szCs w:val="32"/>
        </w:rPr>
        <w:t>除通用合同条款约定的不可抗力事件之外，视为不可抗力的其他情形：</w:t>
      </w:r>
      <w:r w:rsidRPr="00AC3771">
        <w:rPr>
          <w:rFonts w:eastAsia="仿宋_GB2312"/>
          <w:sz w:val="30"/>
          <w:szCs w:val="32"/>
          <w:u w:val="single"/>
        </w:rPr>
        <w:t xml:space="preserve"> </w:t>
      </w:r>
      <w:r w:rsidRPr="00AC3771">
        <w:rPr>
          <w:rFonts w:eastAsia="仿宋_GB2312"/>
          <w:kern w:val="0"/>
          <w:sz w:val="30"/>
          <w:szCs w:val="32"/>
          <w:u w:val="single"/>
        </w:rPr>
        <w:t xml:space="preserve"> </w:t>
      </w:r>
      <w:r w:rsidRPr="00AC3771">
        <w:rPr>
          <w:rFonts w:eastAsia="仿宋_GB2312" w:hint="eastAsia"/>
          <w:sz w:val="30"/>
          <w:szCs w:val="32"/>
          <w:u w:val="single"/>
        </w:rPr>
        <w:t>双方关于不可抗力范围的约定：</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不可抗力除法律规定外还包括政府行为。</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不可抗力一般包括以下的情况：</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1</w:t>
      </w:r>
      <w:r w:rsidRPr="00AC3771">
        <w:rPr>
          <w:rFonts w:eastAsia="仿宋_GB2312" w:hint="eastAsia"/>
          <w:sz w:val="30"/>
          <w:szCs w:val="32"/>
          <w:u w:val="single"/>
        </w:rPr>
        <w:t>）国家权威部门发布且被界定为灾害的瘟疫、地震、洪水、风灾、雪灾等；</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2</w:t>
      </w:r>
      <w:r w:rsidRPr="00AC3771">
        <w:rPr>
          <w:rFonts w:eastAsia="仿宋_GB2312" w:hint="eastAsia"/>
          <w:sz w:val="30"/>
          <w:szCs w:val="32"/>
          <w:u w:val="single"/>
        </w:rPr>
        <w:t>）战争；</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3</w:t>
      </w:r>
      <w:r w:rsidRPr="00AC3771">
        <w:rPr>
          <w:rFonts w:eastAsia="仿宋_GB2312" w:hint="eastAsia"/>
          <w:sz w:val="30"/>
          <w:szCs w:val="32"/>
          <w:u w:val="single"/>
        </w:rPr>
        <w:t>）离子辐射或放射性污染；</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4</w:t>
      </w:r>
      <w:r w:rsidRPr="00AC3771">
        <w:rPr>
          <w:rFonts w:eastAsia="仿宋_GB2312" w:hint="eastAsia"/>
          <w:sz w:val="30"/>
          <w:szCs w:val="32"/>
          <w:u w:val="single"/>
        </w:rPr>
        <w:t>）以音速或超音速飞行的飞机或其他飞行装置产生的压力波，飞行器坠落；</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5</w:t>
      </w:r>
      <w:r w:rsidRPr="00AC3771">
        <w:rPr>
          <w:rFonts w:eastAsia="仿宋_GB2312" w:hint="eastAsia"/>
          <w:sz w:val="30"/>
          <w:szCs w:val="32"/>
          <w:u w:val="single"/>
        </w:rPr>
        <w:t>）动乱、暴乱、骚乱或混乱，但完全局限在承包人及其分包人、聘用人员内部的事件除外；</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6</w:t>
      </w:r>
      <w:r w:rsidRPr="00AC3771">
        <w:rPr>
          <w:rFonts w:eastAsia="仿宋_GB2312" w:hint="eastAsia"/>
          <w:sz w:val="30"/>
          <w:szCs w:val="32"/>
          <w:u w:val="single"/>
        </w:rPr>
        <w:t>）政府行为；</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7</w:t>
      </w:r>
      <w:r w:rsidRPr="00AC3771">
        <w:rPr>
          <w:rFonts w:eastAsia="仿宋_GB2312" w:hint="eastAsia"/>
          <w:sz w:val="30"/>
          <w:szCs w:val="32"/>
          <w:u w:val="single"/>
        </w:rPr>
        <w:t>）因适用法律的变更或任何适用的后继法律的颁布所导致本合同的履行不再合法。</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rPr>
        <w:t>17.1.1</w:t>
      </w:r>
      <w:r w:rsidRPr="00AC3771">
        <w:rPr>
          <w:rFonts w:eastAsia="仿宋_GB2312" w:hint="eastAsia"/>
          <w:sz w:val="30"/>
          <w:szCs w:val="32"/>
          <w:u w:val="single"/>
        </w:rPr>
        <w:t>因不可抗力导致的费用及延误的工期由双方按以下方法分别承担：</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1</w:t>
      </w:r>
      <w:r w:rsidRPr="00AC3771">
        <w:rPr>
          <w:rFonts w:eastAsia="仿宋_GB2312" w:hint="eastAsia"/>
          <w:sz w:val="30"/>
          <w:szCs w:val="32"/>
          <w:u w:val="single"/>
        </w:rPr>
        <w:t>）工程本身的损害、因工程损害导致第三方人员伤亡和财产损失以及运至施工场地用于施工的材料和待安装的设备的损害，由发包人承担；</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2</w:t>
      </w:r>
      <w:r w:rsidRPr="00AC3771">
        <w:rPr>
          <w:rFonts w:eastAsia="仿宋_GB2312" w:hint="eastAsia"/>
          <w:sz w:val="30"/>
          <w:szCs w:val="32"/>
          <w:u w:val="single"/>
        </w:rPr>
        <w:t>）发包人、承包人人员伤亡由其所在单位负责，并承担相应费用；</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3</w:t>
      </w:r>
      <w:r w:rsidRPr="00AC3771">
        <w:rPr>
          <w:rFonts w:eastAsia="仿宋_GB2312" w:hint="eastAsia"/>
          <w:sz w:val="30"/>
          <w:szCs w:val="32"/>
          <w:u w:val="single"/>
        </w:rPr>
        <w:t>）承包人机械设备损坏及停工损失，由承包人承担；</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4</w:t>
      </w:r>
      <w:r w:rsidRPr="00AC3771">
        <w:rPr>
          <w:rFonts w:eastAsia="仿宋_GB2312" w:hint="eastAsia"/>
          <w:sz w:val="30"/>
          <w:szCs w:val="32"/>
          <w:u w:val="single"/>
        </w:rPr>
        <w:t>）停工期间，承包人应工程师要求留在施工场地的必要的管理人员及保卫人员的费用由发包人承担；</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5</w:t>
      </w:r>
      <w:r w:rsidRPr="00AC3771">
        <w:rPr>
          <w:rFonts w:eastAsia="仿宋_GB2312" w:hint="eastAsia"/>
          <w:sz w:val="30"/>
          <w:szCs w:val="32"/>
          <w:u w:val="single"/>
        </w:rPr>
        <w:t>）工程竣工后所需清理、修复费用，由承包人承担；</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u w:val="single"/>
        </w:rPr>
        <w:t>（</w:t>
      </w:r>
      <w:r w:rsidRPr="00AC3771">
        <w:rPr>
          <w:rFonts w:eastAsia="仿宋_GB2312" w:hint="eastAsia"/>
          <w:sz w:val="30"/>
          <w:szCs w:val="32"/>
          <w:u w:val="single"/>
        </w:rPr>
        <w:t>6</w:t>
      </w:r>
      <w:r w:rsidRPr="00AC3771">
        <w:rPr>
          <w:rFonts w:eastAsia="仿宋_GB2312" w:hint="eastAsia"/>
          <w:sz w:val="30"/>
          <w:szCs w:val="32"/>
          <w:u w:val="single"/>
        </w:rPr>
        <w:t>）延误的工期相应顺延。</w:t>
      </w:r>
    </w:p>
    <w:p w:rsidR="00FD13B8" w:rsidRPr="00AC3771" w:rsidRDefault="00FD13B8" w:rsidP="00FD13B8">
      <w:pPr>
        <w:spacing w:line="360" w:lineRule="auto"/>
        <w:ind w:firstLineChars="200" w:firstLine="600"/>
        <w:rPr>
          <w:rFonts w:eastAsia="仿宋_GB2312"/>
          <w:sz w:val="30"/>
          <w:szCs w:val="32"/>
          <w:u w:val="single"/>
        </w:rPr>
      </w:pPr>
      <w:r w:rsidRPr="00AC3771">
        <w:rPr>
          <w:rFonts w:eastAsia="仿宋_GB2312" w:hint="eastAsia"/>
          <w:sz w:val="30"/>
          <w:szCs w:val="32"/>
        </w:rPr>
        <w:t>17.1.2</w:t>
      </w:r>
      <w:r w:rsidRPr="00AC3771">
        <w:rPr>
          <w:rFonts w:eastAsia="仿宋_GB2312" w:hint="eastAsia"/>
          <w:sz w:val="30"/>
          <w:szCs w:val="32"/>
          <w:u w:val="single"/>
        </w:rPr>
        <w:t>因合同一方迟延履行合同后发生不可抗力的，不能免除迟延履行方的相应责任。</w:t>
      </w:r>
      <w:r w:rsidRPr="00AC3771">
        <w:rPr>
          <w:rFonts w:eastAsia="仿宋_GB2312"/>
          <w:kern w:val="0"/>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488" w:name="_Toc24645"/>
      <w:bookmarkStart w:id="1489" w:name="_Toc1010713786"/>
      <w:bookmarkStart w:id="1490" w:name="_Toc11690251"/>
      <w:r w:rsidRPr="00AC3771">
        <w:rPr>
          <w:rFonts w:eastAsia="黑体" w:hint="eastAsia"/>
          <w:sz w:val="30"/>
          <w:szCs w:val="32"/>
        </w:rPr>
        <w:t xml:space="preserve">17.4 </w:t>
      </w:r>
      <w:r w:rsidRPr="00AC3771">
        <w:rPr>
          <w:rFonts w:eastAsia="黑体" w:hint="eastAsia"/>
          <w:sz w:val="30"/>
          <w:szCs w:val="32"/>
        </w:rPr>
        <w:t>因不可抗力解除合同</w:t>
      </w:r>
      <w:bookmarkEnd w:id="1488"/>
      <w:bookmarkEnd w:id="1489"/>
      <w:bookmarkEnd w:id="1490"/>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合同解除后，发包人应在商定或确定发包人应支付款项后</w:t>
      </w:r>
      <w:r w:rsidRPr="00AC3771">
        <w:rPr>
          <w:rFonts w:eastAsia="仿宋_GB2312"/>
          <w:sz w:val="30"/>
          <w:szCs w:val="32"/>
          <w:u w:val="single"/>
        </w:rPr>
        <w:t xml:space="preserve"> </w:t>
      </w:r>
      <w:r w:rsidRPr="00AC3771">
        <w:rPr>
          <w:rFonts w:eastAsia="仿宋_GB2312" w:hint="eastAsia"/>
          <w:sz w:val="30"/>
          <w:szCs w:val="32"/>
          <w:u w:val="single"/>
        </w:rPr>
        <w:t>28</w:t>
      </w:r>
      <w:r w:rsidRPr="00AC3771">
        <w:rPr>
          <w:rFonts w:eastAsia="仿宋_GB2312"/>
          <w:sz w:val="30"/>
          <w:szCs w:val="32"/>
        </w:rPr>
        <w:t>天内完成款项的支付。</w:t>
      </w:r>
    </w:p>
    <w:p w:rsidR="00FD13B8" w:rsidRPr="00AC3771" w:rsidRDefault="00FD13B8" w:rsidP="00FD13B8">
      <w:pPr>
        <w:pStyle w:val="22"/>
        <w:spacing w:line="360" w:lineRule="auto"/>
        <w:rPr>
          <w:b w:val="0"/>
        </w:rPr>
      </w:pPr>
      <w:bookmarkStart w:id="1491" w:name="_Toc1270684127"/>
      <w:bookmarkStart w:id="1492" w:name="_Toc266453569"/>
      <w:r w:rsidRPr="00AC3771">
        <w:rPr>
          <w:b w:val="0"/>
        </w:rPr>
        <w:t xml:space="preserve">18. </w:t>
      </w:r>
      <w:r w:rsidRPr="00AC3771">
        <w:rPr>
          <w:b w:val="0"/>
        </w:rPr>
        <w:t>保险</w:t>
      </w:r>
      <w:bookmarkEnd w:id="1491"/>
      <w:bookmarkEnd w:id="1492"/>
    </w:p>
    <w:p w:rsidR="00FD13B8" w:rsidRPr="00AC3771" w:rsidRDefault="00FD13B8" w:rsidP="00FD13B8">
      <w:pPr>
        <w:spacing w:line="360" w:lineRule="auto"/>
        <w:ind w:firstLineChars="200" w:firstLine="600"/>
        <w:outlineLvl w:val="2"/>
        <w:rPr>
          <w:rFonts w:eastAsia="黑体"/>
          <w:sz w:val="30"/>
          <w:szCs w:val="32"/>
        </w:rPr>
      </w:pPr>
      <w:bookmarkStart w:id="1493" w:name="_Toc995365961"/>
      <w:bookmarkStart w:id="1494" w:name="_Toc29058"/>
      <w:bookmarkStart w:id="1495" w:name="_Toc552342053"/>
      <w:bookmarkEnd w:id="1476"/>
      <w:r w:rsidRPr="00AC3771">
        <w:rPr>
          <w:rFonts w:eastAsia="黑体" w:hint="eastAsia"/>
          <w:sz w:val="30"/>
          <w:szCs w:val="32"/>
        </w:rPr>
        <w:t xml:space="preserve">18.1 </w:t>
      </w:r>
      <w:r w:rsidRPr="00AC3771">
        <w:rPr>
          <w:rFonts w:eastAsia="黑体" w:hint="eastAsia"/>
          <w:sz w:val="30"/>
          <w:szCs w:val="32"/>
        </w:rPr>
        <w:t>工程保险</w:t>
      </w:r>
      <w:bookmarkEnd w:id="1493"/>
      <w:bookmarkEnd w:id="1494"/>
      <w:bookmarkEnd w:id="1495"/>
    </w:p>
    <w:p w:rsidR="00FD13B8" w:rsidRPr="00AC3771" w:rsidRDefault="00FD13B8" w:rsidP="00FD13B8">
      <w:pPr>
        <w:spacing w:line="360" w:lineRule="auto"/>
        <w:ind w:firstLineChars="200" w:firstLine="600"/>
        <w:jc w:val="left"/>
        <w:rPr>
          <w:rFonts w:eastAsia="仿宋_GB2312"/>
          <w:sz w:val="30"/>
          <w:szCs w:val="32"/>
        </w:rPr>
      </w:pPr>
      <w:r w:rsidRPr="00AC3771">
        <w:rPr>
          <w:rFonts w:eastAsia="仿宋_GB2312"/>
          <w:sz w:val="30"/>
          <w:szCs w:val="32"/>
        </w:rPr>
        <w:t>关于工程保险的特别约定：</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kern w:val="0"/>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496" w:name="_Toc1714078037"/>
      <w:bookmarkStart w:id="1497" w:name="_Toc1356197126"/>
      <w:bookmarkStart w:id="1498" w:name="_Toc11083"/>
      <w:r w:rsidRPr="00AC3771">
        <w:rPr>
          <w:rFonts w:eastAsia="黑体" w:hint="eastAsia"/>
          <w:sz w:val="30"/>
          <w:szCs w:val="32"/>
        </w:rPr>
        <w:t xml:space="preserve">18.3 </w:t>
      </w:r>
      <w:r w:rsidRPr="00AC3771">
        <w:rPr>
          <w:rFonts w:eastAsia="黑体" w:hint="eastAsia"/>
          <w:sz w:val="30"/>
          <w:szCs w:val="32"/>
        </w:rPr>
        <w:t>其他保险</w:t>
      </w:r>
      <w:bookmarkEnd w:id="1496"/>
      <w:bookmarkEnd w:id="1497"/>
      <w:bookmarkEnd w:id="1498"/>
    </w:p>
    <w:p w:rsidR="00FD13B8" w:rsidRPr="00AC3771" w:rsidRDefault="00FD13B8" w:rsidP="00FD13B8">
      <w:pPr>
        <w:spacing w:line="360" w:lineRule="auto"/>
        <w:ind w:firstLineChars="200" w:firstLine="600"/>
        <w:jc w:val="left"/>
        <w:rPr>
          <w:rFonts w:eastAsia="仿宋_GB2312"/>
          <w:kern w:val="0"/>
          <w:sz w:val="30"/>
          <w:szCs w:val="32"/>
        </w:rPr>
      </w:pPr>
      <w:r w:rsidRPr="00AC3771">
        <w:rPr>
          <w:rFonts w:eastAsia="仿宋_GB2312"/>
          <w:sz w:val="30"/>
          <w:szCs w:val="32"/>
        </w:rPr>
        <w:t>关于其他保险的约定：</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kern w:val="0"/>
          <w:sz w:val="30"/>
          <w:szCs w:val="32"/>
          <w:u w:val="single"/>
        </w:rPr>
        <w:t xml:space="preserve">    </w:t>
      </w:r>
      <w:r w:rsidRPr="00AC3771">
        <w:rPr>
          <w:rFonts w:eastAsia="仿宋_GB2312" w:hint="eastAsia"/>
          <w:kern w:val="0"/>
          <w:sz w:val="30"/>
          <w:szCs w:val="32"/>
          <w:u w:val="single"/>
        </w:rPr>
        <w:t xml:space="preserve">     </w:t>
      </w:r>
      <w:r w:rsidRPr="00AC3771">
        <w:rPr>
          <w:rFonts w:eastAsia="仿宋_GB2312"/>
          <w:kern w:val="0"/>
          <w:sz w:val="30"/>
          <w:szCs w:val="32"/>
        </w:rPr>
        <w:t>。</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eastAsia="仿宋_GB2312"/>
          <w:sz w:val="30"/>
          <w:szCs w:val="32"/>
        </w:rPr>
        <w:t>承包人是否应为其施工设备等办理财产保险：</w:t>
      </w:r>
      <w:r w:rsidRPr="00AC3771">
        <w:rPr>
          <w:rFonts w:eastAsia="仿宋_GB2312"/>
          <w:sz w:val="30"/>
          <w:szCs w:val="32"/>
          <w:u w:val="single"/>
        </w:rPr>
        <w:t xml:space="preserve">    </w:t>
      </w:r>
      <w:r w:rsidRPr="00AC3771">
        <w:rPr>
          <w:rFonts w:eastAsia="仿宋_GB2312" w:hint="eastAsia"/>
          <w:sz w:val="30"/>
          <w:szCs w:val="32"/>
          <w:u w:val="single"/>
        </w:rPr>
        <w:t>是</w:t>
      </w:r>
      <w:r w:rsidRPr="00AC3771">
        <w:rPr>
          <w:rFonts w:eastAsia="仿宋_GB2312" w:hint="eastAsia"/>
          <w:sz w:val="30"/>
          <w:szCs w:val="32"/>
          <w:u w:val="single"/>
        </w:rPr>
        <w:t xml:space="preserve">     </w:t>
      </w:r>
      <w:r w:rsidRPr="00AC3771">
        <w:rPr>
          <w:rFonts w:eastAsia="仿宋_GB2312"/>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499" w:name="_Toc4543"/>
      <w:bookmarkStart w:id="1500" w:name="_Toc23310917"/>
      <w:bookmarkStart w:id="1501" w:name="_Toc221254894"/>
      <w:r w:rsidRPr="00AC3771">
        <w:rPr>
          <w:rFonts w:eastAsia="黑体" w:hint="eastAsia"/>
          <w:sz w:val="30"/>
          <w:szCs w:val="32"/>
        </w:rPr>
        <w:t xml:space="preserve">18.7 </w:t>
      </w:r>
      <w:r w:rsidRPr="00AC3771">
        <w:rPr>
          <w:rFonts w:eastAsia="黑体" w:hint="eastAsia"/>
          <w:sz w:val="30"/>
          <w:szCs w:val="32"/>
        </w:rPr>
        <w:t>通知义务</w:t>
      </w:r>
      <w:bookmarkEnd w:id="1499"/>
      <w:bookmarkEnd w:id="1500"/>
      <w:bookmarkEnd w:id="1501"/>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eastAsia="仿宋_GB2312"/>
          <w:kern w:val="0"/>
          <w:sz w:val="30"/>
          <w:szCs w:val="32"/>
        </w:rPr>
        <w:t>关于变更保险合同时的通知义务的约定：</w:t>
      </w:r>
      <w:r w:rsidRPr="00AC3771">
        <w:rPr>
          <w:rFonts w:eastAsia="仿宋_GB2312"/>
          <w:sz w:val="30"/>
          <w:szCs w:val="32"/>
          <w:u w:val="single"/>
        </w:rPr>
        <w:t xml:space="preserve"> </w:t>
      </w:r>
      <w:r w:rsidRPr="00AC3771">
        <w:rPr>
          <w:rFonts w:eastAsia="仿宋_GB2312"/>
          <w:sz w:val="30"/>
          <w:szCs w:val="32"/>
          <w:u w:val="single"/>
        </w:rPr>
        <w:t>除专用合同条款另有约定外，发包人变更除工伤保险之外的保险合同时，应事先征得承包人同意，并通知监理人；承包人变更除工伤保险之外的保险合同时，应事先征得发包人同意，并通知监理人。</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eastAsia="仿宋_GB2312"/>
          <w:sz w:val="30"/>
          <w:szCs w:val="32"/>
          <w:u w:val="single"/>
        </w:rPr>
        <w:t>保险事故发生时，投保人应按照保险合同规定的条件和期限及时向保险人报告。发包人和承包人应当在知道保险事故发生后及时通知对方</w:t>
      </w:r>
      <w:r w:rsidRPr="00AC3771">
        <w:rPr>
          <w:rFonts w:eastAsia="仿宋_GB2312"/>
          <w:sz w:val="30"/>
          <w:szCs w:val="32"/>
        </w:rPr>
        <w:t>。</w:t>
      </w:r>
    </w:p>
    <w:p w:rsidR="00FD13B8" w:rsidRPr="00AC3771" w:rsidRDefault="00FD13B8" w:rsidP="00FD13B8">
      <w:pPr>
        <w:pStyle w:val="22"/>
        <w:spacing w:line="360" w:lineRule="auto"/>
        <w:rPr>
          <w:b w:val="0"/>
        </w:rPr>
      </w:pPr>
      <w:bookmarkStart w:id="1502" w:name="_Toc417085405"/>
      <w:bookmarkStart w:id="1503" w:name="_Toc226165635"/>
      <w:bookmarkEnd w:id="1448"/>
      <w:bookmarkEnd w:id="1449"/>
      <w:bookmarkEnd w:id="1450"/>
      <w:bookmarkEnd w:id="1451"/>
      <w:bookmarkEnd w:id="1452"/>
      <w:bookmarkEnd w:id="1453"/>
      <w:bookmarkEnd w:id="1454"/>
      <w:bookmarkEnd w:id="1455"/>
      <w:bookmarkEnd w:id="1456"/>
      <w:bookmarkEnd w:id="1457"/>
      <w:bookmarkEnd w:id="1458"/>
      <w:bookmarkEnd w:id="1459"/>
      <w:r w:rsidRPr="00AC3771">
        <w:rPr>
          <w:b w:val="0"/>
        </w:rPr>
        <w:t xml:space="preserve">20. </w:t>
      </w:r>
      <w:r w:rsidRPr="00AC3771">
        <w:rPr>
          <w:b w:val="0"/>
        </w:rPr>
        <w:t>争议解决</w:t>
      </w:r>
      <w:bookmarkEnd w:id="1502"/>
      <w:bookmarkEnd w:id="1503"/>
    </w:p>
    <w:p w:rsidR="00FD13B8" w:rsidRPr="00AC3771" w:rsidRDefault="00FD13B8" w:rsidP="00FD13B8">
      <w:pPr>
        <w:spacing w:line="360" w:lineRule="auto"/>
        <w:ind w:firstLineChars="200" w:firstLine="600"/>
        <w:outlineLvl w:val="2"/>
        <w:rPr>
          <w:rFonts w:eastAsia="黑体"/>
          <w:sz w:val="30"/>
          <w:szCs w:val="32"/>
        </w:rPr>
      </w:pPr>
      <w:bookmarkStart w:id="1504" w:name="_Toc4610"/>
      <w:bookmarkStart w:id="1505" w:name="_Toc1731520220"/>
      <w:bookmarkStart w:id="1506" w:name="_Toc846612084"/>
      <w:r w:rsidRPr="00AC3771">
        <w:rPr>
          <w:rFonts w:eastAsia="黑体" w:hint="eastAsia"/>
          <w:sz w:val="30"/>
          <w:szCs w:val="32"/>
        </w:rPr>
        <w:t xml:space="preserve">20.3 </w:t>
      </w:r>
      <w:r w:rsidRPr="00AC3771">
        <w:rPr>
          <w:rFonts w:eastAsia="黑体" w:hint="eastAsia"/>
          <w:sz w:val="30"/>
          <w:szCs w:val="32"/>
        </w:rPr>
        <w:t>争议评审</w:t>
      </w:r>
      <w:bookmarkEnd w:id="1504"/>
      <w:bookmarkEnd w:id="1505"/>
      <w:bookmarkEnd w:id="1506"/>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本款补充20.3.1。</w:t>
      </w:r>
    </w:p>
    <w:p w:rsidR="00FD13B8" w:rsidRPr="00AC3771" w:rsidRDefault="00FD13B8" w:rsidP="00FD13B8">
      <w:pPr>
        <w:spacing w:line="360" w:lineRule="auto"/>
        <w:ind w:leftChars="71" w:left="149" w:firstLineChars="150" w:firstLine="45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合同当事人是否同意将工程争议提交争议评审小组决定：</w:t>
      </w:r>
      <w:r w:rsidRPr="00AC3771">
        <w:rPr>
          <w:rFonts w:ascii="仿宋_GB2312" w:eastAsia="仿宋_GB2312" w:hAnsi="仿宋_GB2312" w:cs="仿宋_GB2312" w:hint="eastAsia"/>
          <w:sz w:val="30"/>
          <w:szCs w:val="32"/>
          <w:u w:val="single"/>
        </w:rPr>
        <w:t xml:space="preserve">  </w:t>
      </w:r>
    </w:p>
    <w:p w:rsidR="00FD13B8" w:rsidRPr="00AC3771" w:rsidRDefault="00FD13B8" w:rsidP="00FD13B8">
      <w:pPr>
        <w:rPr>
          <w:rFonts w:ascii="仿宋_GB2312" w:eastAsia="仿宋_GB2312" w:hAnsi="仿宋_GB2312" w:cs="仿宋_GB2312"/>
        </w:rPr>
      </w:pP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bookmarkEnd w:id="1460"/>
    <w:bookmarkEnd w:id="1461"/>
    <w:bookmarkEnd w:id="1462"/>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20.3.1 争议评审小组的确定</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关于评审机构的约定：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AC3771">
        <w:rPr>
          <w:rFonts w:ascii="仿宋_GB2312" w:eastAsia="仿宋_GB2312" w:hAnsi="仿宋_GB2312" w:cs="仿宋_GB2312" w:hint="eastAsia"/>
          <w:sz w:val="30"/>
          <w:szCs w:val="32"/>
        </w:rPr>
        <w:t>争议评审小组成员的确定：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选定争议评审员的期限：</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争议评审小组成员的报酬承担方式：</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其他事项的约定：</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AC3771">
        <w:rPr>
          <w:rFonts w:ascii="仿宋_GB2312" w:eastAsia="仿宋_GB2312" w:hAnsi="仿宋_GB2312" w:cs="仿宋_GB2312" w:hint="eastAsia"/>
          <w:kern w:val="0"/>
          <w:sz w:val="30"/>
          <w:szCs w:val="32"/>
        </w:rPr>
        <w:t>20.3.2 争议评审小组的决定</w:t>
      </w:r>
    </w:p>
    <w:p w:rsidR="00FD13B8" w:rsidRPr="00AC3771" w:rsidRDefault="00FD13B8" w:rsidP="00FD13B8">
      <w:pPr>
        <w:spacing w:line="360" w:lineRule="auto"/>
        <w:ind w:firstLineChars="200" w:firstLine="600"/>
        <w:jc w:val="left"/>
        <w:rPr>
          <w:rFonts w:eastAsia="仿宋_GB2312"/>
          <w:sz w:val="30"/>
          <w:szCs w:val="32"/>
          <w:u w:val="single"/>
        </w:rPr>
      </w:pPr>
      <w:r w:rsidRPr="00AC3771">
        <w:rPr>
          <w:rFonts w:ascii="仿宋_GB2312" w:eastAsia="仿宋_GB2312" w:hAnsi="仿宋_GB2312" w:cs="仿宋_GB2312" w:hint="eastAsia"/>
          <w:sz w:val="30"/>
          <w:szCs w:val="32"/>
        </w:rPr>
        <w:t>合同当事人关于本项的约定：</w:t>
      </w:r>
      <w:r w:rsidRPr="00AC3771">
        <w:rPr>
          <w:rFonts w:ascii="仿宋_GB2312" w:eastAsia="仿宋_GB2312" w:hAnsi="仿宋_GB2312" w:cs="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r w:rsidRPr="00AC3771">
        <w:rPr>
          <w:rFonts w:eastAsia="仿宋_GB2312" w:hint="eastAsia"/>
          <w:sz w:val="30"/>
          <w:szCs w:val="32"/>
          <w:u w:val="single"/>
        </w:rPr>
        <w:t xml:space="preserve">   </w:t>
      </w:r>
      <w:r w:rsidRPr="00AC3771">
        <w:rPr>
          <w:rFonts w:eastAsia="仿宋_GB2312"/>
          <w:sz w:val="30"/>
          <w:szCs w:val="32"/>
          <w:u w:val="single"/>
        </w:rPr>
        <w:t xml:space="preserve"> </w:t>
      </w:r>
    </w:p>
    <w:p w:rsidR="00FD13B8" w:rsidRPr="00AC3771" w:rsidRDefault="00FD13B8" w:rsidP="00FD13B8">
      <w:pPr>
        <w:spacing w:line="360" w:lineRule="auto"/>
        <w:jc w:val="left"/>
        <w:rPr>
          <w:rFonts w:eastAsia="仿宋_GB2312"/>
          <w:sz w:val="30"/>
          <w:szCs w:val="32"/>
          <w:u w:val="single"/>
        </w:rPr>
      </w:pP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pacing w:line="360" w:lineRule="auto"/>
        <w:ind w:firstLineChars="200" w:firstLine="600"/>
        <w:outlineLvl w:val="2"/>
        <w:rPr>
          <w:rFonts w:eastAsia="黑体"/>
          <w:sz w:val="30"/>
          <w:szCs w:val="32"/>
        </w:rPr>
      </w:pPr>
      <w:bookmarkStart w:id="1507" w:name="_Toc1638028047"/>
      <w:bookmarkStart w:id="1508" w:name="_Toc30811"/>
      <w:bookmarkStart w:id="1509" w:name="_Toc2061672555"/>
      <w:r w:rsidRPr="00AC3771">
        <w:rPr>
          <w:rFonts w:eastAsia="黑体" w:hint="eastAsia"/>
          <w:sz w:val="30"/>
          <w:szCs w:val="32"/>
        </w:rPr>
        <w:t xml:space="preserve">20.4 </w:t>
      </w:r>
      <w:r w:rsidRPr="00AC3771">
        <w:rPr>
          <w:rFonts w:eastAsia="黑体" w:hint="eastAsia"/>
          <w:sz w:val="30"/>
          <w:szCs w:val="32"/>
        </w:rPr>
        <w:t>仲裁或诉讼</w:t>
      </w:r>
      <w:bookmarkEnd w:id="1463"/>
      <w:bookmarkEnd w:id="1507"/>
      <w:bookmarkEnd w:id="1508"/>
      <w:bookmarkEnd w:id="1509"/>
    </w:p>
    <w:p w:rsidR="00FD13B8" w:rsidRPr="00AC3771" w:rsidRDefault="00FD13B8" w:rsidP="00FD13B8">
      <w:pPr>
        <w:spacing w:line="360" w:lineRule="auto"/>
        <w:ind w:firstLineChars="200" w:firstLine="600"/>
        <w:rPr>
          <w:rFonts w:eastAsia="仿宋_GB2312"/>
          <w:sz w:val="30"/>
          <w:szCs w:val="30"/>
        </w:rPr>
      </w:pPr>
      <w:r w:rsidRPr="00AC3771">
        <w:rPr>
          <w:rFonts w:eastAsia="仿宋_GB2312" w:hint="eastAsia"/>
          <w:sz w:val="30"/>
          <w:szCs w:val="30"/>
        </w:rPr>
        <w:t>本款修改为：</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因合同及合同有关事项发生的争议，按下列第</w:t>
      </w:r>
      <w:r w:rsidRPr="00AC3771">
        <w:rPr>
          <w:rFonts w:ascii="仿宋_GB2312" w:eastAsia="仿宋_GB2312" w:hAnsi="仿宋_GB2312" w:cs="仿宋_GB2312" w:hint="eastAsia"/>
          <w:sz w:val="30"/>
          <w:szCs w:val="32"/>
          <w:u w:val="single"/>
        </w:rPr>
        <w:t xml:space="preserve"> （2）  </w:t>
      </w:r>
      <w:r w:rsidRPr="00AC3771">
        <w:rPr>
          <w:rFonts w:ascii="仿宋_GB2312" w:eastAsia="仿宋_GB2312" w:hAnsi="仿宋_GB2312" w:cs="仿宋_GB2312" w:hint="eastAsia"/>
          <w:sz w:val="30"/>
          <w:szCs w:val="32"/>
        </w:rPr>
        <w:t>种方式解决：</w:t>
      </w:r>
    </w:p>
    <w:p w:rsidR="00FD13B8" w:rsidRPr="00AC3771" w:rsidRDefault="00FD13B8" w:rsidP="00FD13B8">
      <w:pPr>
        <w:spacing w:line="360" w:lineRule="auto"/>
        <w:ind w:firstLineChars="200" w:firstLine="600"/>
        <w:jc w:val="left"/>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（1）向</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仲裁委员会申请仲裁；</w:t>
      </w:r>
    </w:p>
    <w:p w:rsidR="00FD13B8" w:rsidRPr="00AC3771" w:rsidRDefault="00FD13B8" w:rsidP="00FD13B8">
      <w:pPr>
        <w:spacing w:line="360" w:lineRule="auto"/>
        <w:ind w:firstLineChars="200" w:firstLine="600"/>
        <w:jc w:val="left"/>
        <w:rPr>
          <w:rFonts w:eastAsia="仿宋_GB2312"/>
          <w:sz w:val="30"/>
          <w:szCs w:val="32"/>
        </w:rPr>
      </w:pPr>
      <w:r w:rsidRPr="00AC3771">
        <w:rPr>
          <w:rFonts w:ascii="仿宋_GB2312" w:eastAsia="仿宋_GB2312" w:hAnsi="仿宋_GB2312" w:cs="仿宋_GB2312" w:hint="eastAsia"/>
          <w:sz w:val="30"/>
          <w:szCs w:val="32"/>
        </w:rPr>
        <w:t>（2）依法向</w:t>
      </w:r>
      <w:r w:rsidRPr="00AC3771">
        <w:rPr>
          <w:rFonts w:ascii="仿宋_GB2312" w:eastAsia="仿宋_GB2312" w:hAnsi="仿宋_GB2312" w:cs="仿宋_GB2312" w:hint="eastAsia"/>
          <w:sz w:val="30"/>
          <w:szCs w:val="32"/>
          <w:u w:val="single"/>
        </w:rPr>
        <w:t xml:space="preserve"> </w:t>
      </w:r>
      <w:r w:rsidRPr="00AC3771">
        <w:rPr>
          <w:rFonts w:eastAsia="仿宋_GB2312"/>
          <w:sz w:val="30"/>
          <w:szCs w:val="32"/>
          <w:u w:val="single"/>
        </w:rPr>
        <w:t xml:space="preserve"> </w:t>
      </w:r>
      <w:r w:rsidRPr="00AC3771">
        <w:rPr>
          <w:rFonts w:ascii="仿宋_GB2312" w:eastAsia="仿宋_GB2312" w:hAnsi="仿宋_GB2312" w:cs="仿宋_GB2312"/>
          <w:sz w:val="30"/>
          <w:szCs w:val="32"/>
          <w:u w:val="single"/>
        </w:rPr>
        <w:t>密云区</w:t>
      </w:r>
      <w:r w:rsidRPr="00AC3771">
        <w:rPr>
          <w:rFonts w:eastAsia="仿宋_GB2312"/>
          <w:sz w:val="30"/>
          <w:szCs w:val="32"/>
          <w:u w:val="single"/>
        </w:rPr>
        <w:t xml:space="preserve">    </w:t>
      </w:r>
      <w:r w:rsidRPr="00AC3771">
        <w:rPr>
          <w:rFonts w:eastAsia="仿宋_GB2312"/>
          <w:sz w:val="30"/>
          <w:szCs w:val="32"/>
        </w:rPr>
        <w:t>人民法院起诉。</w:t>
      </w:r>
      <w:bookmarkEnd w:id="1464"/>
      <w:bookmarkEnd w:id="1465"/>
      <w:bookmarkEnd w:id="1466"/>
      <w:bookmarkEnd w:id="1467"/>
      <w:bookmarkEnd w:id="1468"/>
      <w:bookmarkEnd w:id="1469"/>
    </w:p>
    <w:p w:rsidR="00FD13B8" w:rsidRPr="00AC3771" w:rsidRDefault="00FD13B8" w:rsidP="00FD13B8">
      <w:pPr>
        <w:spacing w:line="360" w:lineRule="auto"/>
        <w:ind w:firstLineChars="200" w:firstLine="600"/>
        <w:outlineLvl w:val="2"/>
        <w:rPr>
          <w:rFonts w:eastAsia="黑体"/>
          <w:sz w:val="30"/>
          <w:szCs w:val="32"/>
        </w:rPr>
      </w:pPr>
      <w:bookmarkStart w:id="1510" w:name="_Toc365353596"/>
      <w:bookmarkStart w:id="1511" w:name="_Toc6183"/>
      <w:bookmarkStart w:id="1512" w:name="_Toc452738762"/>
      <w:r w:rsidRPr="00AC3771">
        <w:rPr>
          <w:rFonts w:eastAsia="黑体" w:hint="eastAsia"/>
          <w:sz w:val="30"/>
          <w:szCs w:val="32"/>
        </w:rPr>
        <w:t xml:space="preserve">20.6 </w:t>
      </w:r>
      <w:r w:rsidRPr="00AC3771">
        <w:rPr>
          <w:rFonts w:eastAsia="黑体" w:hint="eastAsia"/>
          <w:sz w:val="30"/>
          <w:szCs w:val="32"/>
        </w:rPr>
        <w:t>通知送达</w:t>
      </w:r>
      <w:bookmarkEnd w:id="1510"/>
      <w:bookmarkEnd w:id="1511"/>
      <w:bookmarkEnd w:id="1512"/>
    </w:p>
    <w:p w:rsidR="00FD13B8" w:rsidRPr="00AC3771" w:rsidRDefault="00FD13B8" w:rsidP="00FD13B8">
      <w:pPr>
        <w:ind w:firstLineChars="200" w:firstLine="600"/>
        <w:rPr>
          <w:rFonts w:eastAsia="仿宋_GB2312"/>
          <w:sz w:val="30"/>
          <w:szCs w:val="32"/>
        </w:rPr>
      </w:pPr>
      <w:bookmarkStart w:id="1513" w:name="_Toc921481975"/>
      <w:bookmarkStart w:id="1514" w:name="_Toc1318438321"/>
      <w:r w:rsidRPr="00AC3771">
        <w:rPr>
          <w:rFonts w:eastAsia="仿宋_GB2312" w:hint="eastAsia"/>
          <w:sz w:val="30"/>
          <w:szCs w:val="32"/>
        </w:rPr>
        <w:t>本款补充：</w:t>
      </w:r>
      <w:bookmarkEnd w:id="1513"/>
      <w:bookmarkEnd w:id="1514"/>
    </w:p>
    <w:p w:rsidR="00FD13B8" w:rsidRPr="00AC3771" w:rsidRDefault="00FD13B8" w:rsidP="00FD13B8">
      <w:pPr>
        <w:ind w:firstLineChars="200" w:firstLine="600"/>
        <w:rPr>
          <w:rFonts w:eastAsia="仿宋_GB2312"/>
          <w:sz w:val="30"/>
          <w:szCs w:val="32"/>
        </w:rPr>
      </w:pPr>
      <w:bookmarkStart w:id="1515" w:name="_Toc626862138"/>
      <w:bookmarkStart w:id="1516" w:name="_Toc1414635822"/>
      <w:r w:rsidRPr="00AC3771">
        <w:rPr>
          <w:rFonts w:eastAsia="仿宋_GB2312" w:hint="eastAsia"/>
          <w:sz w:val="30"/>
          <w:szCs w:val="32"/>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w:t>
      </w:r>
      <w:r w:rsidRPr="00AC3771">
        <w:rPr>
          <w:rFonts w:eastAsia="仿宋_GB2312" w:hint="eastAsia"/>
          <w:sz w:val="30"/>
          <w:szCs w:val="32"/>
          <w:u w:val="single"/>
        </w:rPr>
        <w:t xml:space="preserve"> 2 </w:t>
      </w:r>
      <w:r w:rsidRPr="00AC3771">
        <w:rPr>
          <w:rFonts w:eastAsia="仿宋_GB2312" w:hint="eastAsia"/>
          <w:sz w:val="30"/>
          <w:szCs w:val="32"/>
        </w:rPr>
        <w:t>天起视为已送达。</w:t>
      </w:r>
      <w:bookmarkEnd w:id="1515"/>
      <w:bookmarkEnd w:id="1516"/>
    </w:p>
    <w:p w:rsidR="00FD13B8" w:rsidRPr="00AC3771" w:rsidRDefault="00FD13B8" w:rsidP="00FD13B8">
      <w:pPr>
        <w:widowControl/>
        <w:jc w:val="left"/>
        <w:rPr>
          <w:rFonts w:eastAsia="仿宋_GB2312"/>
          <w:sz w:val="30"/>
          <w:szCs w:val="32"/>
        </w:rPr>
      </w:pPr>
      <w:r w:rsidRPr="00AC3771">
        <w:rPr>
          <w:rFonts w:eastAsia="仿宋_GB2312"/>
          <w:sz w:val="30"/>
          <w:szCs w:val="32"/>
        </w:rPr>
        <w:br w:type="page"/>
      </w:r>
    </w:p>
    <w:p w:rsidR="00FD13B8" w:rsidRPr="00AC3771" w:rsidRDefault="00FD13B8" w:rsidP="00FD13B8">
      <w:pPr>
        <w:ind w:firstLineChars="200" w:firstLine="600"/>
        <w:rPr>
          <w:rFonts w:eastAsia="仿宋_GB2312"/>
          <w:sz w:val="30"/>
          <w:szCs w:val="32"/>
        </w:rPr>
      </w:pPr>
    </w:p>
    <w:p w:rsidR="00FD13B8" w:rsidRPr="00AC3771" w:rsidRDefault="00FD13B8" w:rsidP="00FD13B8">
      <w:pPr>
        <w:outlineLvl w:val="1"/>
        <w:rPr>
          <w:rFonts w:ascii="仿宋_GB2312" w:eastAsia="仿宋_GB2312" w:hAnsi="仿宋_GB2312" w:cs="仿宋_GB2312"/>
          <w:sz w:val="30"/>
          <w:szCs w:val="32"/>
        </w:rPr>
      </w:pPr>
      <w:bookmarkStart w:id="1517" w:name="_Toc1508364105"/>
      <w:bookmarkStart w:id="1518" w:name="_Toc372503870"/>
      <w:bookmarkStart w:id="1519" w:name="_Toc465626090"/>
      <w:r w:rsidRPr="00AC3771">
        <w:rPr>
          <w:rFonts w:ascii="仿宋_GB2312" w:eastAsia="仿宋_GB2312" w:hAnsi="仿宋_GB2312" w:cs="仿宋_GB2312" w:hint="eastAsia"/>
          <w:sz w:val="30"/>
          <w:szCs w:val="32"/>
        </w:rPr>
        <w:t>附件1：</w:t>
      </w:r>
      <w:bookmarkEnd w:id="1517"/>
      <w:bookmarkEnd w:id="1518"/>
      <w:bookmarkEnd w:id="1519"/>
    </w:p>
    <w:p w:rsidR="00FD13B8" w:rsidRPr="00AC3771" w:rsidRDefault="00FD13B8" w:rsidP="00FD13B8">
      <w:pPr>
        <w:autoSpaceDE w:val="0"/>
        <w:autoSpaceDN w:val="0"/>
        <w:adjustRightInd w:val="0"/>
        <w:snapToGrid w:val="0"/>
        <w:spacing w:line="360" w:lineRule="auto"/>
        <w:jc w:val="center"/>
        <w:outlineLvl w:val="1"/>
        <w:rPr>
          <w:rFonts w:ascii="黑体" w:eastAsia="黑体" w:hAnsi="黑体" w:cs="黑体"/>
          <w:sz w:val="30"/>
          <w:szCs w:val="30"/>
        </w:rPr>
      </w:pPr>
      <w:bookmarkStart w:id="1520" w:name="_Toc8135"/>
      <w:bookmarkStart w:id="1521" w:name="_Toc25532"/>
      <w:bookmarkStart w:id="1522" w:name="_Toc24448"/>
      <w:bookmarkStart w:id="1523" w:name="_Toc290402072"/>
      <w:bookmarkStart w:id="1524" w:name="_Toc1334624912"/>
      <w:bookmarkStart w:id="1525" w:name="_Toc19812"/>
      <w:bookmarkStart w:id="1526" w:name="_Toc26207"/>
      <w:bookmarkStart w:id="1527" w:name="_Toc30667"/>
      <w:r w:rsidRPr="00AC3771">
        <w:rPr>
          <w:rFonts w:ascii="黑体" w:eastAsia="黑体" w:hAnsi="黑体" w:cs="黑体" w:hint="eastAsia"/>
          <w:sz w:val="30"/>
          <w:szCs w:val="30"/>
        </w:rPr>
        <w:t>承包人承揽工程</w:t>
      </w:r>
      <w:r w:rsidRPr="00AC3771">
        <w:rPr>
          <w:rFonts w:ascii="黑体" w:eastAsia="黑体" w:hAnsi="黑体" w:cs="黑体"/>
          <w:sz w:val="30"/>
          <w:szCs w:val="30"/>
        </w:rPr>
        <w:t>项目</w:t>
      </w:r>
      <w:r w:rsidRPr="00AC3771">
        <w:rPr>
          <w:rFonts w:ascii="黑体" w:eastAsia="黑体" w:hAnsi="黑体" w:cs="黑体" w:hint="eastAsia"/>
          <w:sz w:val="30"/>
          <w:szCs w:val="30"/>
        </w:rPr>
        <w:t>一览表</w:t>
      </w:r>
      <w:bookmarkEnd w:id="1520"/>
      <w:bookmarkEnd w:id="1521"/>
      <w:bookmarkEnd w:id="1522"/>
      <w:bookmarkEnd w:id="1523"/>
      <w:bookmarkEnd w:id="1524"/>
      <w:bookmarkEnd w:id="1525"/>
      <w:bookmarkEnd w:id="1526"/>
      <w:bookmarkEnd w:id="1527"/>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2"/>
        <w:gridCol w:w="1035"/>
        <w:gridCol w:w="3017"/>
        <w:gridCol w:w="1293"/>
        <w:gridCol w:w="1121"/>
        <w:gridCol w:w="1034"/>
      </w:tblGrid>
      <w:tr w:rsidR="00FD13B8" w:rsidRPr="00AC3771" w:rsidTr="00C32C50">
        <w:trPr>
          <w:trHeight w:val="567"/>
          <w:jc w:val="center"/>
        </w:trPr>
        <w:tc>
          <w:tcPr>
            <w:tcW w:w="862" w:type="dxa"/>
            <w:tcBorders>
              <w:top w:val="single" w:sz="12"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单位工程名    称</w:t>
            </w:r>
          </w:p>
        </w:tc>
        <w:tc>
          <w:tcPr>
            <w:tcW w:w="1035" w:type="dxa"/>
            <w:tcBorders>
              <w:top w:val="single" w:sz="12"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建设规模</w:t>
            </w:r>
          </w:p>
        </w:tc>
        <w:tc>
          <w:tcPr>
            <w:tcW w:w="3017" w:type="dxa"/>
            <w:tcBorders>
              <w:top w:val="single" w:sz="12"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主要内容</w:t>
            </w:r>
          </w:p>
        </w:tc>
        <w:tc>
          <w:tcPr>
            <w:tcW w:w="1293" w:type="dxa"/>
            <w:tcBorders>
              <w:top w:val="single" w:sz="12"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合同价格（元）</w:t>
            </w:r>
          </w:p>
        </w:tc>
        <w:tc>
          <w:tcPr>
            <w:tcW w:w="1121" w:type="dxa"/>
            <w:tcBorders>
              <w:top w:val="single" w:sz="12"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开工日期</w:t>
            </w:r>
          </w:p>
        </w:tc>
        <w:tc>
          <w:tcPr>
            <w:tcW w:w="1034" w:type="dxa"/>
            <w:tcBorders>
              <w:top w:val="single" w:sz="12"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竣工日期</w:t>
            </w: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862" w:type="dxa"/>
            <w:tcBorders>
              <w:top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righ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tcBorders>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AC3771" w:rsidRDefault="00FD13B8" w:rsidP="00FD13B8"/>
    <w:p w:rsidR="00FD13B8" w:rsidRPr="00AC3771" w:rsidRDefault="00FD13B8" w:rsidP="00FD13B8">
      <w:pPr>
        <w:widowControl/>
        <w:jc w:val="left"/>
        <w:rPr>
          <w:rFonts w:eastAsia="仿宋_GB2312"/>
          <w:sz w:val="30"/>
          <w:szCs w:val="32"/>
        </w:rPr>
      </w:pPr>
      <w:r w:rsidRPr="00AC3771">
        <w:rPr>
          <w:rFonts w:eastAsia="仿宋_GB2312"/>
          <w:sz w:val="30"/>
          <w:szCs w:val="32"/>
        </w:rPr>
        <w:br w:type="page"/>
      </w:r>
    </w:p>
    <w:p w:rsidR="00FD13B8" w:rsidRPr="00AC3771" w:rsidRDefault="00FD13B8" w:rsidP="00FD13B8">
      <w:pPr>
        <w:rPr>
          <w:rFonts w:eastAsia="仿宋_GB2312"/>
          <w:sz w:val="30"/>
          <w:szCs w:val="32"/>
        </w:rPr>
      </w:pPr>
    </w:p>
    <w:p w:rsidR="00FD13B8" w:rsidRPr="00AC3771" w:rsidRDefault="00FD13B8" w:rsidP="00FD13B8">
      <w:pPr>
        <w:outlineLvl w:val="1"/>
        <w:rPr>
          <w:rFonts w:ascii="仿宋_GB2312" w:eastAsia="仿宋_GB2312" w:hAnsi="仿宋_GB2312" w:cs="仿宋_GB2312"/>
          <w:sz w:val="30"/>
          <w:szCs w:val="32"/>
        </w:rPr>
      </w:pPr>
      <w:bookmarkStart w:id="1528" w:name="_Toc87754172"/>
      <w:bookmarkStart w:id="1529" w:name="_Toc381252179"/>
      <w:bookmarkStart w:id="1530" w:name="_Toc48854864"/>
      <w:r w:rsidRPr="00AC3771">
        <w:rPr>
          <w:rFonts w:ascii="仿宋_GB2312" w:eastAsia="仿宋_GB2312" w:hAnsi="仿宋_GB2312" w:cs="仿宋_GB2312" w:hint="eastAsia"/>
          <w:sz w:val="30"/>
          <w:szCs w:val="32"/>
        </w:rPr>
        <w:t>附件2：</w:t>
      </w:r>
      <w:bookmarkEnd w:id="1528"/>
      <w:bookmarkEnd w:id="1529"/>
      <w:bookmarkEnd w:id="1530"/>
    </w:p>
    <w:p w:rsidR="00FD13B8" w:rsidRPr="00AC3771" w:rsidRDefault="00FD13B8" w:rsidP="00FD13B8">
      <w:pPr>
        <w:autoSpaceDE w:val="0"/>
        <w:autoSpaceDN w:val="0"/>
        <w:adjustRightInd w:val="0"/>
        <w:snapToGrid w:val="0"/>
        <w:spacing w:line="360" w:lineRule="auto"/>
        <w:jc w:val="center"/>
        <w:outlineLvl w:val="1"/>
        <w:rPr>
          <w:rFonts w:ascii="黑体" w:eastAsia="黑体" w:hAnsi="黑体" w:cs="黑体"/>
          <w:sz w:val="30"/>
          <w:szCs w:val="30"/>
        </w:rPr>
      </w:pPr>
      <w:bookmarkStart w:id="1531" w:name="_Toc21439"/>
      <w:bookmarkStart w:id="1532" w:name="_Toc1905339115"/>
      <w:bookmarkStart w:id="1533" w:name="_Toc1215922451"/>
      <w:bookmarkStart w:id="1534" w:name="_Toc24383"/>
      <w:bookmarkStart w:id="1535" w:name="_Toc32548"/>
      <w:bookmarkStart w:id="1536" w:name="_Toc5927"/>
      <w:r w:rsidRPr="00AC3771">
        <w:rPr>
          <w:rFonts w:ascii="黑体" w:eastAsia="黑体" w:hAnsi="黑体" w:cs="黑体" w:hint="eastAsia"/>
          <w:sz w:val="30"/>
          <w:szCs w:val="30"/>
        </w:rPr>
        <w:t>现状树木一览表</w:t>
      </w:r>
      <w:bookmarkEnd w:id="1531"/>
      <w:bookmarkEnd w:id="1532"/>
      <w:bookmarkEnd w:id="1533"/>
      <w:bookmarkEnd w:id="1534"/>
      <w:bookmarkEnd w:id="1535"/>
      <w:bookmarkEnd w:id="1536"/>
    </w:p>
    <w:tbl>
      <w:tblPr>
        <w:tblpPr w:leftFromText="180" w:rightFromText="180" w:vertAnchor="text" w:horzAnchor="page" w:tblpX="1487" w:tblpY="20"/>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9"/>
        <w:gridCol w:w="958"/>
        <w:gridCol w:w="630"/>
        <w:gridCol w:w="726"/>
        <w:gridCol w:w="2142"/>
        <w:gridCol w:w="1184"/>
        <w:gridCol w:w="1308"/>
        <w:gridCol w:w="615"/>
      </w:tblGrid>
      <w:tr w:rsidR="00FD13B8" w:rsidRPr="00AC3771" w:rsidTr="00C32C50">
        <w:trPr>
          <w:trHeight w:val="845"/>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树木名称</w:t>
            </w: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规格</w:t>
            </w: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数量</w:t>
            </w: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单位</w:t>
            </w: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生长情况</w:t>
            </w: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是否古树名木</w:t>
            </w: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处置情况</w:t>
            </w: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备注</w:t>
            </w:r>
          </w:p>
        </w:tc>
      </w:tr>
      <w:tr w:rsidR="00FD13B8" w:rsidRPr="00AC3771" w:rsidTr="00C32C50">
        <w:trPr>
          <w:trHeight w:val="605"/>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3"/>
        </w:trPr>
        <w:tc>
          <w:tcPr>
            <w:tcW w:w="799"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AC3771" w:rsidRDefault="00FD13B8" w:rsidP="00FD13B8">
      <w:bookmarkStart w:id="1537" w:name="_Toc1616868245"/>
      <w:bookmarkStart w:id="1538" w:name="_Toc41530498"/>
      <w:bookmarkStart w:id="1539" w:name="_Toc935379669"/>
    </w:p>
    <w:p w:rsidR="00FD13B8" w:rsidRPr="00AC3771" w:rsidRDefault="00FD13B8" w:rsidP="00FD13B8">
      <w:r w:rsidRPr="00AC3771">
        <w:br w:type="page"/>
      </w:r>
    </w:p>
    <w:p w:rsidR="00FD13B8" w:rsidRPr="00AC3771" w:rsidRDefault="00FD13B8" w:rsidP="00FD13B8"/>
    <w:p w:rsidR="00FD13B8" w:rsidRPr="00AC3771" w:rsidRDefault="00FD13B8" w:rsidP="00FD13B8">
      <w:pPr>
        <w:spacing w:line="360" w:lineRule="auto"/>
        <w:outlineLvl w:val="1"/>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附件3：</w:t>
      </w:r>
      <w:bookmarkEnd w:id="1537"/>
      <w:bookmarkEnd w:id="1538"/>
      <w:bookmarkEnd w:id="1539"/>
    </w:p>
    <w:p w:rsidR="00FD13B8" w:rsidRPr="00AC3771" w:rsidRDefault="00FD13B8" w:rsidP="00FD13B8">
      <w:pPr>
        <w:spacing w:line="360" w:lineRule="auto"/>
        <w:jc w:val="center"/>
        <w:outlineLvl w:val="1"/>
        <w:rPr>
          <w:rFonts w:ascii="黑体" w:eastAsia="黑体" w:hAnsi="黑体" w:cs="黑体"/>
          <w:sz w:val="30"/>
          <w:szCs w:val="30"/>
        </w:rPr>
      </w:pPr>
      <w:bookmarkStart w:id="1540" w:name="_Toc1160"/>
      <w:bookmarkStart w:id="1541" w:name="_Toc1635"/>
      <w:bookmarkStart w:id="1542" w:name="_Toc608362669"/>
      <w:bookmarkStart w:id="1543" w:name="_Toc698560855"/>
      <w:bookmarkStart w:id="1544" w:name="_Toc9180"/>
      <w:bookmarkStart w:id="1545" w:name="_Toc30400"/>
      <w:bookmarkStart w:id="1546" w:name="_Toc23614"/>
      <w:r w:rsidRPr="00AC3771">
        <w:rPr>
          <w:rFonts w:ascii="黑体" w:eastAsia="黑体" w:hAnsi="黑体" w:cs="黑体" w:hint="eastAsia"/>
          <w:sz w:val="30"/>
          <w:szCs w:val="30"/>
        </w:rPr>
        <w:t>暂估价一览表</w:t>
      </w:r>
      <w:bookmarkEnd w:id="1540"/>
      <w:bookmarkEnd w:id="1541"/>
      <w:bookmarkEnd w:id="1542"/>
      <w:bookmarkEnd w:id="1543"/>
      <w:bookmarkEnd w:id="1544"/>
      <w:bookmarkEnd w:id="1545"/>
      <w:bookmarkEnd w:id="1546"/>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8"/>
        <w:gridCol w:w="1974"/>
        <w:gridCol w:w="792"/>
        <w:gridCol w:w="721"/>
        <w:gridCol w:w="1259"/>
        <w:gridCol w:w="1320"/>
        <w:gridCol w:w="1584"/>
      </w:tblGrid>
      <w:tr w:rsidR="00FD13B8" w:rsidRPr="00AC3771" w:rsidTr="00C32C50">
        <w:trPr>
          <w:trHeight w:val="710"/>
          <w:jc w:val="center"/>
        </w:trPr>
        <w:tc>
          <w:tcPr>
            <w:tcW w:w="798"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序号</w:t>
            </w:r>
          </w:p>
        </w:tc>
        <w:tc>
          <w:tcPr>
            <w:tcW w:w="197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名称</w:t>
            </w:r>
          </w:p>
        </w:tc>
        <w:tc>
          <w:tcPr>
            <w:tcW w:w="792"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单位</w:t>
            </w:r>
          </w:p>
        </w:tc>
        <w:tc>
          <w:tcPr>
            <w:tcW w:w="721" w:type="dxa"/>
            <w:vAlign w:val="center"/>
          </w:tcPr>
          <w:p w:rsidR="00FD13B8" w:rsidRPr="00AC3771" w:rsidRDefault="00FD13B8" w:rsidP="00C32C50">
            <w:pPr>
              <w:pStyle w:val="ad"/>
              <w:keepNext/>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数量</w:t>
            </w:r>
          </w:p>
        </w:tc>
        <w:tc>
          <w:tcPr>
            <w:tcW w:w="1259" w:type="dxa"/>
            <w:vAlign w:val="center"/>
          </w:tcPr>
          <w:p w:rsidR="00FD13B8" w:rsidRPr="00AC3771" w:rsidRDefault="00FD13B8" w:rsidP="00C32C50">
            <w:pPr>
              <w:pStyle w:val="ad"/>
              <w:keepNext/>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单价（元）</w:t>
            </w:r>
          </w:p>
        </w:tc>
        <w:tc>
          <w:tcPr>
            <w:tcW w:w="1320"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合价（元）</w:t>
            </w:r>
          </w:p>
        </w:tc>
        <w:tc>
          <w:tcPr>
            <w:tcW w:w="1584" w:type="dxa"/>
            <w:vAlign w:val="center"/>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备注</w:t>
            </w: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AC3771" w:rsidTr="00C32C50">
        <w:trPr>
          <w:trHeight w:val="567"/>
          <w:jc w:val="center"/>
        </w:trPr>
        <w:tc>
          <w:tcPr>
            <w:tcW w:w="798"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AC3771"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AC3771" w:rsidRDefault="00FD13B8" w:rsidP="00FD13B8">
      <w:pPr>
        <w:spacing w:line="360" w:lineRule="auto"/>
      </w:pPr>
    </w:p>
    <w:p w:rsidR="00FD13B8" w:rsidRPr="00AC3771" w:rsidRDefault="00FD13B8" w:rsidP="00FD13B8">
      <w:pPr>
        <w:spacing w:line="360" w:lineRule="auto"/>
      </w:pPr>
    </w:p>
    <w:p w:rsidR="00FD13B8" w:rsidRPr="00AC3771" w:rsidRDefault="00FD13B8" w:rsidP="00FD13B8">
      <w:pPr>
        <w:outlineLvl w:val="1"/>
        <w:rPr>
          <w:rFonts w:ascii="仿宋_GB2312" w:eastAsia="仿宋_GB2312" w:hAnsi="仿宋_GB2312" w:cs="仿宋_GB2312"/>
          <w:sz w:val="30"/>
          <w:szCs w:val="30"/>
        </w:rPr>
      </w:pPr>
      <w:bookmarkStart w:id="1547" w:name="_Toc245732170"/>
      <w:bookmarkStart w:id="1548" w:name="_Toc1492274086"/>
      <w:bookmarkStart w:id="1549" w:name="_Toc785335212"/>
      <w:r w:rsidRPr="00AC3771">
        <w:rPr>
          <w:rFonts w:ascii="仿宋_GB2312" w:eastAsia="仿宋_GB2312" w:hAnsi="仿宋_GB2312" w:cs="仿宋_GB2312" w:hint="eastAsia"/>
          <w:sz w:val="30"/>
          <w:szCs w:val="30"/>
        </w:rPr>
        <w:t>附件4：</w:t>
      </w:r>
      <w:bookmarkEnd w:id="1547"/>
      <w:bookmarkEnd w:id="1548"/>
      <w:bookmarkEnd w:id="1549"/>
    </w:p>
    <w:p w:rsidR="00FD13B8" w:rsidRPr="00AC3771" w:rsidRDefault="00FD13B8" w:rsidP="00FD13B8">
      <w:pPr>
        <w:jc w:val="center"/>
        <w:outlineLvl w:val="1"/>
        <w:rPr>
          <w:rFonts w:ascii="黑体" w:eastAsia="黑体" w:hAnsi="黑体" w:cs="黑体"/>
          <w:kern w:val="0"/>
          <w:sz w:val="30"/>
          <w:szCs w:val="30"/>
        </w:rPr>
      </w:pPr>
      <w:bookmarkStart w:id="1550" w:name="_Toc887574828"/>
      <w:bookmarkStart w:id="1551" w:name="_Toc22735"/>
      <w:bookmarkStart w:id="1552" w:name="_Toc15104"/>
      <w:bookmarkStart w:id="1553" w:name="_Toc1935472469"/>
      <w:bookmarkStart w:id="1554" w:name="_Toc30933"/>
      <w:bookmarkStart w:id="1555" w:name="_Toc101"/>
      <w:bookmarkStart w:id="1556" w:name="_Toc23900"/>
      <w:r w:rsidRPr="00AC3771">
        <w:rPr>
          <w:rFonts w:ascii="黑体" w:eastAsia="黑体" w:hAnsi="黑体" w:cs="黑体" w:hint="eastAsia"/>
          <w:bCs/>
          <w:sz w:val="30"/>
          <w:szCs w:val="30"/>
        </w:rPr>
        <w:t>发包人供应材料设备一览表</w:t>
      </w:r>
      <w:bookmarkEnd w:id="1550"/>
      <w:bookmarkEnd w:id="1551"/>
      <w:bookmarkEnd w:id="1552"/>
      <w:bookmarkEnd w:id="1553"/>
      <w:bookmarkEnd w:id="1554"/>
      <w:bookmarkEnd w:id="1555"/>
      <w:bookmarkEnd w:id="1556"/>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6"/>
        <w:gridCol w:w="1311"/>
        <w:gridCol w:w="1325"/>
        <w:gridCol w:w="879"/>
        <w:gridCol w:w="795"/>
        <w:gridCol w:w="975"/>
        <w:gridCol w:w="927"/>
        <w:gridCol w:w="695"/>
        <w:gridCol w:w="798"/>
        <w:gridCol w:w="519"/>
      </w:tblGrid>
      <w:tr w:rsidR="00FD13B8" w:rsidRPr="00AC3771" w:rsidTr="00C32C50">
        <w:trPr>
          <w:trHeight w:val="700"/>
          <w:jc w:val="center"/>
        </w:trPr>
        <w:tc>
          <w:tcPr>
            <w:tcW w:w="676"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序号</w:t>
            </w:r>
          </w:p>
        </w:tc>
        <w:tc>
          <w:tcPr>
            <w:tcW w:w="1311"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材  料、</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设备品种</w:t>
            </w:r>
          </w:p>
        </w:tc>
        <w:tc>
          <w:tcPr>
            <w:tcW w:w="132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规格型号</w:t>
            </w:r>
          </w:p>
        </w:tc>
        <w:tc>
          <w:tcPr>
            <w:tcW w:w="879"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单位</w:t>
            </w:r>
          </w:p>
        </w:tc>
        <w:tc>
          <w:tcPr>
            <w:tcW w:w="79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数量</w:t>
            </w:r>
          </w:p>
        </w:tc>
        <w:tc>
          <w:tcPr>
            <w:tcW w:w="975" w:type="dxa"/>
            <w:vAlign w:val="center"/>
          </w:tcPr>
          <w:p w:rsidR="00FD13B8" w:rsidRPr="00AC3771" w:rsidRDefault="00FD13B8" w:rsidP="00C32C50">
            <w:pPr>
              <w:pStyle w:val="ad"/>
              <w:keepNext/>
              <w:snapToGrid w:val="0"/>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单价（元）</w:t>
            </w:r>
          </w:p>
        </w:tc>
        <w:tc>
          <w:tcPr>
            <w:tcW w:w="927"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质量</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等级</w:t>
            </w:r>
          </w:p>
        </w:tc>
        <w:tc>
          <w:tcPr>
            <w:tcW w:w="69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供应</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时间</w:t>
            </w:r>
          </w:p>
        </w:tc>
        <w:tc>
          <w:tcPr>
            <w:tcW w:w="798"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送达</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地点</w:t>
            </w:r>
          </w:p>
        </w:tc>
        <w:tc>
          <w:tcPr>
            <w:tcW w:w="519" w:type="dxa"/>
            <w:vAlign w:val="center"/>
          </w:tcPr>
          <w:p w:rsidR="00FD13B8" w:rsidRPr="00AC3771" w:rsidRDefault="00FD13B8" w:rsidP="00C32C50">
            <w:pPr>
              <w:pStyle w:val="ad"/>
              <w:keepNext/>
              <w:snapToGrid w:val="0"/>
              <w:ind w:right="63"/>
              <w:jc w:val="right"/>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备注</w:t>
            </w: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76"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bl>
    <w:p w:rsidR="00FD13B8" w:rsidRPr="00AC3771" w:rsidRDefault="00FD13B8" w:rsidP="00FD13B8">
      <w:pPr>
        <w:spacing w:line="360" w:lineRule="auto"/>
      </w:pPr>
    </w:p>
    <w:p w:rsidR="00FD13B8" w:rsidRPr="00AC3771" w:rsidRDefault="00FD13B8" w:rsidP="00FD13B8">
      <w:pPr>
        <w:widowControl/>
        <w:jc w:val="left"/>
      </w:pPr>
      <w:r w:rsidRPr="00AC3771">
        <w:br w:type="page"/>
      </w:r>
    </w:p>
    <w:p w:rsidR="00FD13B8" w:rsidRPr="00AC3771" w:rsidRDefault="00FD13B8" w:rsidP="00FD13B8">
      <w:pPr>
        <w:spacing w:line="360" w:lineRule="auto"/>
      </w:pPr>
    </w:p>
    <w:p w:rsidR="00FD13B8" w:rsidRPr="00AC3771" w:rsidRDefault="00FD13B8" w:rsidP="00FD13B8">
      <w:pPr>
        <w:outlineLvl w:val="1"/>
        <w:rPr>
          <w:rFonts w:ascii="仿宋_GB2312" w:eastAsia="仿宋_GB2312" w:hAnsi="仿宋_GB2312" w:cs="仿宋_GB2312"/>
          <w:sz w:val="30"/>
          <w:szCs w:val="30"/>
        </w:rPr>
      </w:pPr>
      <w:bookmarkStart w:id="1557" w:name="_Toc1053508749"/>
      <w:bookmarkStart w:id="1558" w:name="_Toc283425744"/>
      <w:bookmarkStart w:id="1559" w:name="_Toc121452988"/>
      <w:r w:rsidRPr="00AC3771">
        <w:rPr>
          <w:rFonts w:ascii="仿宋_GB2312" w:eastAsia="仿宋_GB2312" w:hAnsi="仿宋_GB2312" w:cs="仿宋_GB2312" w:hint="eastAsia"/>
          <w:sz w:val="30"/>
          <w:szCs w:val="30"/>
        </w:rPr>
        <w:t>附件5：</w:t>
      </w:r>
      <w:bookmarkEnd w:id="1557"/>
      <w:bookmarkEnd w:id="1558"/>
      <w:bookmarkEnd w:id="1559"/>
    </w:p>
    <w:p w:rsidR="00FD13B8" w:rsidRPr="00AC3771" w:rsidRDefault="00FD13B8" w:rsidP="00FD13B8">
      <w:pPr>
        <w:jc w:val="center"/>
        <w:outlineLvl w:val="1"/>
        <w:rPr>
          <w:rFonts w:ascii="黑体" w:eastAsia="黑体" w:hAnsi="黑体" w:cs="黑体"/>
          <w:kern w:val="0"/>
          <w:sz w:val="30"/>
          <w:szCs w:val="30"/>
        </w:rPr>
      </w:pPr>
      <w:bookmarkStart w:id="1560" w:name="_Toc23379"/>
      <w:bookmarkStart w:id="1561" w:name="_Toc1909146247"/>
      <w:bookmarkStart w:id="1562" w:name="_Toc30591"/>
      <w:bookmarkStart w:id="1563" w:name="_Toc18017"/>
      <w:bookmarkStart w:id="1564" w:name="_Toc1788163381"/>
      <w:bookmarkStart w:id="1565" w:name="_Toc936"/>
      <w:r w:rsidRPr="00AC3771">
        <w:rPr>
          <w:rFonts w:ascii="黑体" w:eastAsia="黑体" w:hAnsi="黑体" w:cs="黑体" w:hint="eastAsia"/>
          <w:bCs/>
          <w:sz w:val="30"/>
          <w:szCs w:val="30"/>
        </w:rPr>
        <w:t>发包人供应苗木一览表</w:t>
      </w:r>
      <w:bookmarkEnd w:id="1560"/>
      <w:bookmarkEnd w:id="1561"/>
      <w:bookmarkEnd w:id="1562"/>
      <w:bookmarkEnd w:id="1563"/>
      <w:bookmarkEnd w:id="1564"/>
      <w:bookmarkEnd w:id="1565"/>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7"/>
        <w:gridCol w:w="1283"/>
        <w:gridCol w:w="1425"/>
        <w:gridCol w:w="945"/>
        <w:gridCol w:w="855"/>
        <w:gridCol w:w="1049"/>
        <w:gridCol w:w="855"/>
        <w:gridCol w:w="935"/>
        <w:gridCol w:w="474"/>
      </w:tblGrid>
      <w:tr w:rsidR="00FD13B8" w:rsidRPr="00AC3771" w:rsidTr="00C32C50">
        <w:trPr>
          <w:trHeight w:val="567"/>
          <w:jc w:val="center"/>
        </w:trPr>
        <w:tc>
          <w:tcPr>
            <w:tcW w:w="627"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序号</w:t>
            </w:r>
          </w:p>
        </w:tc>
        <w:tc>
          <w:tcPr>
            <w:tcW w:w="1283"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苗木材料名    称</w:t>
            </w:r>
          </w:p>
        </w:tc>
        <w:tc>
          <w:tcPr>
            <w:tcW w:w="142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规格</w:t>
            </w:r>
          </w:p>
        </w:tc>
        <w:tc>
          <w:tcPr>
            <w:tcW w:w="94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单位</w:t>
            </w:r>
          </w:p>
        </w:tc>
        <w:tc>
          <w:tcPr>
            <w:tcW w:w="85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数量</w:t>
            </w:r>
          </w:p>
        </w:tc>
        <w:tc>
          <w:tcPr>
            <w:tcW w:w="1049"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单价（元）</w:t>
            </w:r>
          </w:p>
        </w:tc>
        <w:tc>
          <w:tcPr>
            <w:tcW w:w="85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供 应</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时 间</w:t>
            </w:r>
          </w:p>
        </w:tc>
        <w:tc>
          <w:tcPr>
            <w:tcW w:w="935"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送 达</w:t>
            </w:r>
          </w:p>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地 点</w:t>
            </w:r>
          </w:p>
        </w:tc>
        <w:tc>
          <w:tcPr>
            <w:tcW w:w="474" w:type="dxa"/>
            <w:vAlign w:val="center"/>
          </w:tcPr>
          <w:p w:rsidR="00FD13B8" w:rsidRPr="00AC3771" w:rsidRDefault="00FD13B8" w:rsidP="00C32C50">
            <w:pPr>
              <w:pStyle w:val="ad"/>
              <w:keepNext/>
              <w:snapToGrid w:val="0"/>
              <w:ind w:right="63"/>
              <w:rPr>
                <w:rFonts w:ascii="仿宋_GB2312" w:eastAsia="仿宋_GB2312" w:hAnsi="仿宋_GB2312" w:cs="仿宋_GB2312"/>
                <w:sz w:val="28"/>
                <w:szCs w:val="28"/>
              </w:rPr>
            </w:pPr>
            <w:r w:rsidRPr="00AC3771">
              <w:rPr>
                <w:rFonts w:ascii="仿宋_GB2312" w:eastAsia="仿宋_GB2312" w:hAnsi="仿宋_GB2312" w:cs="仿宋_GB2312" w:hint="eastAsia"/>
                <w:sz w:val="28"/>
                <w:szCs w:val="28"/>
              </w:rPr>
              <w:t>备注</w:t>
            </w: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AC3771"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r w:rsidR="00FD13B8" w:rsidRPr="00AC3771" w:rsidTr="00C32C50">
        <w:trPr>
          <w:trHeight w:val="567"/>
          <w:jc w:val="center"/>
        </w:trPr>
        <w:tc>
          <w:tcPr>
            <w:tcW w:w="627"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AC3771" w:rsidRDefault="00FD13B8" w:rsidP="00C32C50">
            <w:pPr>
              <w:snapToGrid w:val="0"/>
              <w:spacing w:line="360" w:lineRule="auto"/>
              <w:ind w:firstLine="480"/>
              <w:jc w:val="center"/>
              <w:rPr>
                <w:rFonts w:ascii="仿宋_GB2312" w:eastAsia="仿宋_GB2312" w:hAnsi="仿宋_GB2312" w:cs="仿宋_GB2312"/>
                <w:sz w:val="28"/>
                <w:szCs w:val="28"/>
              </w:rPr>
            </w:pPr>
          </w:p>
        </w:tc>
      </w:tr>
    </w:tbl>
    <w:p w:rsidR="00FD13B8" w:rsidRPr="00AC3771" w:rsidRDefault="00FD13B8" w:rsidP="00FD13B8">
      <w:pPr>
        <w:spacing w:line="360" w:lineRule="auto"/>
      </w:pPr>
    </w:p>
    <w:p w:rsidR="00FD13B8" w:rsidRPr="00AC3771" w:rsidRDefault="00FD13B8" w:rsidP="00FD13B8">
      <w:pPr>
        <w:widowControl/>
        <w:jc w:val="left"/>
      </w:pPr>
      <w:r w:rsidRPr="00AC3771">
        <w:br w:type="page"/>
      </w:r>
    </w:p>
    <w:p w:rsidR="00FD13B8" w:rsidRPr="00AC3771" w:rsidRDefault="00FD13B8" w:rsidP="00FD13B8">
      <w:pPr>
        <w:spacing w:line="360" w:lineRule="auto"/>
      </w:pPr>
    </w:p>
    <w:p w:rsidR="00FD13B8" w:rsidRPr="00AC3771" w:rsidRDefault="00FD13B8" w:rsidP="00FD13B8">
      <w:pPr>
        <w:spacing w:line="360" w:lineRule="auto"/>
        <w:outlineLvl w:val="1"/>
        <w:rPr>
          <w:rFonts w:ascii="仿宋_GB2312" w:eastAsia="仿宋_GB2312" w:hAnsi="仿宋_GB2312" w:cs="仿宋_GB2312"/>
          <w:sz w:val="30"/>
          <w:szCs w:val="32"/>
        </w:rPr>
      </w:pPr>
      <w:bookmarkStart w:id="1566" w:name="_Toc1357349786"/>
      <w:bookmarkStart w:id="1567" w:name="_Toc2144979508"/>
      <w:bookmarkStart w:id="1568" w:name="_Toc1799881692"/>
      <w:r w:rsidRPr="00AC3771">
        <w:rPr>
          <w:rFonts w:ascii="仿宋_GB2312" w:eastAsia="仿宋_GB2312" w:hAnsi="仿宋_GB2312" w:cs="仿宋_GB2312" w:hint="eastAsia"/>
          <w:sz w:val="30"/>
          <w:szCs w:val="32"/>
        </w:rPr>
        <w:t>附件6:</w:t>
      </w:r>
      <w:bookmarkEnd w:id="1566"/>
      <w:bookmarkEnd w:id="1567"/>
      <w:bookmarkEnd w:id="1568"/>
    </w:p>
    <w:p w:rsidR="00FD13B8" w:rsidRPr="00AC3771" w:rsidRDefault="00FD13B8" w:rsidP="00FD13B8">
      <w:pPr>
        <w:pStyle w:val="22"/>
        <w:spacing w:before="0" w:line="360" w:lineRule="auto"/>
        <w:rPr>
          <w:rFonts w:ascii="黑体" w:hAnsi="黑体" w:cs="黑体"/>
          <w:b w:val="0"/>
          <w:szCs w:val="30"/>
        </w:rPr>
      </w:pPr>
      <w:bookmarkStart w:id="1569" w:name="_Toc1792836188"/>
      <w:bookmarkStart w:id="1570" w:name="_Toc2133128467"/>
      <w:r w:rsidRPr="00AC3771">
        <w:rPr>
          <w:rFonts w:ascii="黑体" w:hAnsi="黑体" w:cs="黑体" w:hint="eastAsia"/>
          <w:b w:val="0"/>
          <w:szCs w:val="30"/>
        </w:rPr>
        <w:t>绿化养护责任书</w:t>
      </w:r>
      <w:bookmarkEnd w:id="1569"/>
      <w:bookmarkEnd w:id="1570"/>
    </w:p>
    <w:p w:rsidR="00FD13B8" w:rsidRPr="00AC3771" w:rsidRDefault="00FD13B8" w:rsidP="00FD13B8">
      <w:pPr>
        <w:snapToGrid w:val="0"/>
        <w:spacing w:line="360" w:lineRule="auto"/>
        <w:ind w:firstLine="600"/>
        <w:jc w:val="distribute"/>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发包人和承包人根据《园林绿化养护标准》（</w:t>
      </w:r>
      <w:r w:rsidRPr="00AC3771">
        <w:rPr>
          <w:rFonts w:ascii="仿宋_GB2312" w:eastAsia="仿宋_GB2312" w:hAnsi="仿宋_GB2312" w:cs="仿宋_GB2312" w:hint="eastAsia"/>
          <w:sz w:val="30"/>
          <w:szCs w:val="32"/>
        </w:rPr>
        <w:t>CJJ/T287</w:t>
      </w:r>
      <w:r w:rsidRPr="00AC3771">
        <w:rPr>
          <w:rFonts w:ascii="仿宋_GB2312" w:eastAsia="仿宋_GB2312" w:hAnsi="仿宋_GB2312" w:cs="仿宋_GB2312" w:hint="eastAsia"/>
          <w:sz w:val="30"/>
          <w:szCs w:val="30"/>
        </w:rPr>
        <w:t>）或</w:t>
      </w:r>
    </w:p>
    <w:p w:rsidR="00FD13B8" w:rsidRPr="00AC3771" w:rsidRDefault="00FD13B8" w:rsidP="00FD13B8">
      <w:pPr>
        <w:snapToGrid w:val="0"/>
        <w:spacing w:line="360" w:lineRule="auto"/>
        <w:jc w:val="left"/>
        <w:rPr>
          <w:rFonts w:ascii="仿宋_GB2312" w:eastAsia="仿宋_GB2312" w:hAnsi="仿宋_GB2312" w:cs="仿宋_GB2312"/>
          <w:sz w:val="30"/>
          <w:szCs w:val="30"/>
          <w:u w:val="single"/>
        </w:rPr>
      </w:pP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（地方标准）等相关规定，经协商一致就</w:t>
      </w:r>
      <w:r w:rsidRPr="00AC3771">
        <w:rPr>
          <w:rFonts w:ascii="仿宋_GB2312" w:eastAsia="仿宋_GB2312" w:hAnsi="仿宋_GB2312" w:cs="仿宋_GB2312" w:hint="eastAsia"/>
          <w:sz w:val="30"/>
          <w:szCs w:val="30"/>
          <w:u w:val="single"/>
        </w:rPr>
        <w:t xml:space="preserve">                   </w:t>
      </w:r>
    </w:p>
    <w:p w:rsidR="00FD13B8" w:rsidRPr="00AC3771" w:rsidRDefault="00FD13B8" w:rsidP="00FD13B8">
      <w:pPr>
        <w:snapToGrid w:val="0"/>
        <w:spacing w:line="360" w:lineRule="auto"/>
        <w:jc w:val="left"/>
        <w:rPr>
          <w:rFonts w:ascii="仿宋_GB2312" w:eastAsia="仿宋_GB2312" w:hAnsi="仿宋" w:cs="仿宋"/>
          <w:sz w:val="30"/>
          <w:szCs w:val="30"/>
        </w:rPr>
      </w:pP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（工程全称）签订绿化养护责任</w:t>
      </w:r>
      <w:r w:rsidRPr="00AC3771">
        <w:rPr>
          <w:rFonts w:ascii="仿宋_GB2312" w:eastAsia="仿宋_GB2312" w:hAnsi="仿宋" w:cs="仿宋" w:hint="eastAsia"/>
          <w:sz w:val="30"/>
          <w:szCs w:val="30"/>
        </w:rPr>
        <w:t>书。</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一、责任范围和内容</w:t>
      </w:r>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ascii="仿宋_GB2312" w:eastAsia="仿宋_GB2312" w:hAnsi="仿宋" w:cs="仿宋" w:hint="eastAsia"/>
          <w:sz w:val="30"/>
          <w:szCs w:val="30"/>
        </w:rPr>
        <w:t>承包人在绿化养护期内，按照有关法律规定和合同约定，承担施工范围内的绿化养护责任。</w:t>
      </w:r>
    </w:p>
    <w:p w:rsidR="00FD13B8" w:rsidRPr="00AC3771" w:rsidRDefault="00FD13B8" w:rsidP="00FD13B8">
      <w:pPr>
        <w:snapToGrid w:val="0"/>
        <w:spacing w:line="360" w:lineRule="auto"/>
        <w:ind w:firstLine="600"/>
        <w:rPr>
          <w:rFonts w:ascii="仿宋_GB2312" w:eastAsia="仿宋_GB2312" w:hAnsi="仿宋" w:cs="仿宋"/>
          <w:sz w:val="30"/>
          <w:szCs w:val="30"/>
          <w:u w:val="single"/>
        </w:rPr>
      </w:pPr>
      <w:r w:rsidRPr="00AC3771">
        <w:rPr>
          <w:rFonts w:ascii="仿宋_GB2312" w:eastAsia="仿宋_GB2312" w:hAnsi="仿宋" w:cs="仿宋" w:hint="eastAsia"/>
          <w:sz w:val="30"/>
          <w:szCs w:val="30"/>
        </w:rPr>
        <w:t>内容包括对养护范围内</w:t>
      </w:r>
      <w:r w:rsidRPr="00AC3771">
        <w:rPr>
          <w:rFonts w:eastAsia="仿宋_GB2312" w:hint="eastAsia"/>
          <w:sz w:val="30"/>
          <w:szCs w:val="32"/>
        </w:rPr>
        <w:t>植物采取的整形修剪、松土除草、灌溉与排水、施肥、有害生物防治、改植与补植、绿地防护（如防台风、防寒）等技术措施</w:t>
      </w:r>
      <w:r w:rsidRPr="00AC3771">
        <w:rPr>
          <w:rFonts w:ascii="仿宋_GB2312" w:eastAsia="仿宋_GB2312" w:hAnsi="仿宋" w:cs="仿宋" w:hint="eastAsia"/>
          <w:sz w:val="30"/>
          <w:szCs w:val="30"/>
        </w:rPr>
        <w:t>；</w:t>
      </w:r>
      <w:r w:rsidRPr="00AC3771">
        <w:rPr>
          <w:rFonts w:ascii="仿宋_GB2312" w:eastAsia="仿宋_GB2312" w:hAnsi="仿宋" w:cs="仿宋" w:hint="eastAsia"/>
          <w:bCs/>
          <w:sz w:val="30"/>
          <w:szCs w:val="30"/>
        </w:rPr>
        <w:t>其他内容</w:t>
      </w:r>
      <w:r w:rsidRPr="00AC3771">
        <w:rPr>
          <w:rFonts w:ascii="仿宋_GB2312" w:eastAsia="仿宋_GB2312" w:hAnsi="仿宋" w:cs="仿宋" w:hint="eastAsia"/>
          <w:sz w:val="30"/>
          <w:szCs w:val="30"/>
        </w:rPr>
        <w:t>双方约定如下：</w:t>
      </w:r>
      <w:r w:rsidRPr="00AC3771">
        <w:rPr>
          <w:rFonts w:ascii="仿宋_GB2312" w:eastAsia="仿宋_GB2312" w:hAnsi="仿宋" w:cs="仿宋" w:hint="eastAsia"/>
          <w:sz w:val="30"/>
          <w:szCs w:val="30"/>
          <w:u w:val="single"/>
        </w:rPr>
        <w:t xml:space="preserve">          </w:t>
      </w:r>
    </w:p>
    <w:p w:rsidR="00FD13B8" w:rsidRPr="00AC3771" w:rsidRDefault="00FD13B8" w:rsidP="00FD13B8">
      <w:pPr>
        <w:snapToGrid w:val="0"/>
        <w:spacing w:line="360" w:lineRule="auto"/>
        <w:rPr>
          <w:rFonts w:ascii="仿宋_GB2312" w:eastAsia="仿宋_GB2312" w:hAnsi="仿宋" w:cs="仿宋"/>
          <w:sz w:val="30"/>
          <w:szCs w:val="30"/>
          <w:u w:val="single"/>
        </w:rPr>
      </w:pPr>
      <w:r w:rsidRPr="00AC3771">
        <w:rPr>
          <w:rFonts w:ascii="仿宋_GB2312" w:eastAsia="仿宋_GB2312" w:hAnsi="仿宋" w:cs="仿宋" w:hint="eastAsia"/>
          <w:sz w:val="30"/>
          <w:szCs w:val="30"/>
          <w:u w:val="single"/>
        </w:rPr>
        <w:t xml:space="preserve">                                                       </w:t>
      </w:r>
      <w:r w:rsidRPr="00AC3771">
        <w:rPr>
          <w:rFonts w:ascii="仿宋_GB2312" w:eastAsia="仿宋_GB2312" w:hAnsi="仿宋" w:cs="仿宋" w:hint="eastAsia"/>
          <w:sz w:val="30"/>
          <w:szCs w:val="30"/>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二、养护标准</w:t>
      </w:r>
    </w:p>
    <w:p w:rsidR="00FD13B8" w:rsidRPr="00AC3771" w:rsidRDefault="00FD13B8" w:rsidP="00FD13B8">
      <w:pPr>
        <w:snapToGrid w:val="0"/>
        <w:spacing w:line="360" w:lineRule="auto"/>
        <w:ind w:firstLine="600"/>
        <w:jc w:val="distribute"/>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绿化养护质量按照</w:t>
      </w:r>
      <w:r w:rsidRPr="00AC3771">
        <w:rPr>
          <w:rFonts w:ascii="仿宋_GB2312" w:eastAsia="仿宋_GB2312" w:hAnsi="仿宋_GB2312" w:cs="仿宋_GB2312" w:hint="eastAsia"/>
          <w:sz w:val="30"/>
          <w:szCs w:val="30"/>
        </w:rPr>
        <w:sym w:font="Wingdings" w:char="00A8"/>
      </w:r>
      <w:r w:rsidRPr="00AC3771">
        <w:rPr>
          <w:rFonts w:ascii="仿宋_GB2312" w:eastAsia="仿宋_GB2312" w:hAnsi="仿宋_GB2312" w:cs="仿宋_GB2312" w:hint="eastAsia"/>
          <w:sz w:val="30"/>
          <w:szCs w:val="30"/>
        </w:rPr>
        <w:t>《园林绿化养护标准》（CJJ/T287）或</w:t>
      </w:r>
    </w:p>
    <w:p w:rsidR="00FD13B8" w:rsidRPr="00AC3771" w:rsidRDefault="00FD13B8" w:rsidP="00FD13B8">
      <w:pPr>
        <w:snapToGrid w:val="0"/>
        <w:spacing w:line="360" w:lineRule="auto"/>
        <w:rPr>
          <w:rFonts w:eastAsia="仿宋_GB2312"/>
          <w:sz w:val="30"/>
          <w:szCs w:val="30"/>
        </w:rPr>
      </w:pPr>
      <w:r w:rsidRPr="00AC3771">
        <w:rPr>
          <w:rFonts w:eastAsia="仿宋_GB2312"/>
          <w:sz w:val="30"/>
          <w:szCs w:val="30"/>
        </w:rPr>
        <w:sym w:font="Wingdings" w:char="00A8"/>
      </w:r>
      <w:r w:rsidRPr="00AC3771">
        <w:rPr>
          <w:rFonts w:eastAsia="仿宋_GB2312" w:hint="eastAsia"/>
          <w:sz w:val="30"/>
          <w:szCs w:val="30"/>
          <w:u w:val="single"/>
        </w:rPr>
        <w:t xml:space="preserve">                  </w:t>
      </w:r>
      <w:r w:rsidRPr="00AC3771">
        <w:rPr>
          <w:rFonts w:eastAsia="仿宋_GB2312" w:hint="eastAsia"/>
          <w:sz w:val="30"/>
          <w:szCs w:val="30"/>
        </w:rPr>
        <w:t>（地方标准）中</w:t>
      </w:r>
      <w:r w:rsidRPr="00AC3771">
        <w:rPr>
          <w:rFonts w:eastAsia="仿宋_GB2312" w:hint="eastAsia"/>
          <w:sz w:val="30"/>
          <w:szCs w:val="30"/>
          <w:u w:val="single"/>
        </w:rPr>
        <w:t xml:space="preserve">    </w:t>
      </w:r>
      <w:r w:rsidRPr="00AC3771">
        <w:rPr>
          <w:rFonts w:eastAsia="仿宋_GB2312"/>
          <w:sz w:val="30"/>
          <w:szCs w:val="30"/>
        </w:rPr>
        <w:t>级</w:t>
      </w:r>
      <w:r w:rsidRPr="00AC3771">
        <w:rPr>
          <w:rFonts w:eastAsia="仿宋_GB2312" w:hint="eastAsia"/>
          <w:sz w:val="30"/>
          <w:szCs w:val="30"/>
        </w:rPr>
        <w:t>标准</w:t>
      </w:r>
      <w:r w:rsidRPr="00AC3771">
        <w:rPr>
          <w:rFonts w:eastAsia="仿宋_GB2312"/>
          <w:sz w:val="30"/>
          <w:szCs w:val="30"/>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三、考核标准</w:t>
      </w:r>
    </w:p>
    <w:p w:rsidR="00FD13B8" w:rsidRPr="00AC3771" w:rsidRDefault="00FD13B8" w:rsidP="00FD13B8">
      <w:pPr>
        <w:snapToGrid w:val="0"/>
        <w:spacing w:line="360" w:lineRule="auto"/>
        <w:ind w:firstLineChars="189" w:firstLine="567"/>
        <w:rPr>
          <w:rFonts w:ascii="仿宋_GB2312" w:eastAsia="仿宋_GB2312" w:hAnsi="仿宋" w:cs="仿宋"/>
          <w:sz w:val="30"/>
          <w:szCs w:val="30"/>
        </w:rPr>
      </w:pPr>
      <w:r w:rsidRPr="00AC3771">
        <w:rPr>
          <w:rFonts w:eastAsia="仿宋_GB2312" w:hint="eastAsia"/>
          <w:sz w:val="30"/>
          <w:szCs w:val="30"/>
        </w:rPr>
        <w:t>由发包人按</w:t>
      </w:r>
      <w:r w:rsidRPr="00AC3771">
        <w:rPr>
          <w:rFonts w:eastAsia="仿宋_GB2312" w:hint="eastAsia"/>
          <w:sz w:val="30"/>
          <w:szCs w:val="30"/>
          <w:u w:val="single"/>
        </w:rPr>
        <w:t xml:space="preserve">                     </w:t>
      </w:r>
      <w:r w:rsidRPr="00AC3771">
        <w:rPr>
          <w:rFonts w:eastAsia="仿宋_GB2312" w:hint="eastAsia"/>
          <w:sz w:val="30"/>
          <w:szCs w:val="30"/>
        </w:rPr>
        <w:t>（</w:t>
      </w:r>
      <w:r w:rsidRPr="00AC3771">
        <w:rPr>
          <w:rFonts w:ascii="仿宋_GB2312" w:eastAsia="仿宋_GB2312" w:hAnsi="仿宋_GB2312" w:cs="仿宋_GB2312" w:hint="eastAsia"/>
          <w:sz w:val="30"/>
          <w:szCs w:val="30"/>
        </w:rPr>
        <w:sym w:font="Wingdings" w:char="00A8"/>
      </w:r>
      <w:r w:rsidRPr="00AC3771">
        <w:rPr>
          <w:rFonts w:eastAsia="仿宋_GB2312" w:hint="eastAsia"/>
          <w:sz w:val="30"/>
          <w:szCs w:val="30"/>
        </w:rPr>
        <w:t>国家标准</w:t>
      </w:r>
      <w:r w:rsidRPr="00AC3771">
        <w:rPr>
          <w:rFonts w:ascii="仿宋_GB2312" w:eastAsia="仿宋_GB2312" w:hAnsi="仿宋_GB2312" w:cs="仿宋_GB2312" w:hint="eastAsia"/>
          <w:sz w:val="30"/>
          <w:szCs w:val="30"/>
        </w:rPr>
        <w:sym w:font="Wingdings" w:char="00A8"/>
      </w:r>
      <w:r w:rsidRPr="00AC3771">
        <w:rPr>
          <w:rFonts w:eastAsia="仿宋_GB2312" w:hint="eastAsia"/>
          <w:sz w:val="30"/>
          <w:szCs w:val="30"/>
        </w:rPr>
        <w:t>行业标准</w:t>
      </w:r>
      <w:r w:rsidRPr="00AC3771">
        <w:rPr>
          <w:rFonts w:ascii="仿宋_GB2312" w:eastAsia="仿宋_GB2312" w:hAnsi="仿宋_GB2312" w:cs="仿宋_GB2312" w:hint="eastAsia"/>
          <w:sz w:val="30"/>
          <w:szCs w:val="30"/>
        </w:rPr>
        <w:sym w:font="Wingdings" w:char="00A8"/>
      </w:r>
      <w:r w:rsidRPr="00AC3771">
        <w:rPr>
          <w:rFonts w:eastAsia="仿宋_GB2312" w:hint="eastAsia"/>
          <w:sz w:val="30"/>
          <w:szCs w:val="30"/>
        </w:rPr>
        <w:t>地方标准）中</w:t>
      </w:r>
      <w:r w:rsidRPr="00AC3771">
        <w:rPr>
          <w:rFonts w:eastAsia="仿宋_GB2312" w:hint="eastAsia"/>
          <w:sz w:val="30"/>
          <w:szCs w:val="30"/>
          <w:u w:val="single"/>
        </w:rPr>
        <w:t xml:space="preserve">    </w:t>
      </w:r>
      <w:r w:rsidRPr="00AC3771">
        <w:rPr>
          <w:rFonts w:eastAsia="仿宋_GB2312"/>
          <w:sz w:val="30"/>
          <w:szCs w:val="30"/>
        </w:rPr>
        <w:t>级</w:t>
      </w:r>
      <w:r w:rsidRPr="00AC3771">
        <w:rPr>
          <w:rFonts w:eastAsia="仿宋_GB2312" w:hint="eastAsia"/>
          <w:sz w:val="30"/>
          <w:szCs w:val="30"/>
        </w:rPr>
        <w:t>标准进行考核，相关费用从质量保证金中扣除</w:t>
      </w:r>
      <w:r w:rsidRPr="00AC3771">
        <w:rPr>
          <w:rFonts w:eastAsia="仿宋_GB2312"/>
          <w:sz w:val="30"/>
          <w:szCs w:val="30"/>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四、绿化养护期</w:t>
      </w:r>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eastAsia="仿宋_GB2312" w:hint="eastAsia"/>
          <w:sz w:val="30"/>
          <w:szCs w:val="30"/>
        </w:rPr>
        <w:t>绿化养护期</w:t>
      </w:r>
      <w:r w:rsidRPr="00AC3771">
        <w:rPr>
          <w:rFonts w:eastAsia="仿宋_GB2312" w:hint="eastAsia"/>
          <w:sz w:val="30"/>
          <w:szCs w:val="30"/>
          <w:u w:val="single"/>
        </w:rPr>
        <w:t xml:space="preserve">    </w:t>
      </w:r>
      <w:r w:rsidRPr="00AC3771">
        <w:rPr>
          <w:rFonts w:eastAsia="仿宋_GB2312" w:hint="eastAsia"/>
          <w:sz w:val="30"/>
          <w:szCs w:val="30"/>
        </w:rPr>
        <w:t>个月</w:t>
      </w:r>
      <w:r w:rsidRPr="00AC3771">
        <w:rPr>
          <w:rFonts w:ascii="仿宋_GB2312" w:eastAsia="仿宋_GB2312" w:hAnsi="仿宋" w:cs="仿宋" w:hint="eastAsia"/>
          <w:sz w:val="30"/>
          <w:szCs w:val="30"/>
        </w:rPr>
        <w:t>，</w:t>
      </w:r>
      <w:r w:rsidRPr="00AC3771">
        <w:rPr>
          <w:rFonts w:eastAsia="仿宋_GB2312" w:hint="eastAsia"/>
          <w:kern w:val="0"/>
          <w:sz w:val="30"/>
          <w:szCs w:val="32"/>
        </w:rPr>
        <w:t>从工程竣工验收合格之日起计算</w:t>
      </w:r>
      <w:r w:rsidRPr="00AC3771">
        <w:rPr>
          <w:rFonts w:ascii="仿宋_GB2312" w:eastAsia="仿宋_GB2312" w:hAnsi="仿宋" w:cs="仿宋" w:hint="eastAsia"/>
          <w:sz w:val="30"/>
          <w:szCs w:val="30"/>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五、养护责任</w:t>
      </w:r>
    </w:p>
    <w:p w:rsidR="00FD13B8" w:rsidRPr="00AC3771" w:rsidRDefault="00FD13B8" w:rsidP="00FD13B8">
      <w:pPr>
        <w:snapToGrid w:val="0"/>
        <w:spacing w:line="360" w:lineRule="auto"/>
        <w:ind w:leftChars="50" w:left="105" w:firstLine="600"/>
        <w:rPr>
          <w:rFonts w:ascii="仿宋_GB2312" w:eastAsia="仿宋_GB2312" w:hAnsi="仿宋" w:cs="仿宋"/>
          <w:sz w:val="30"/>
          <w:szCs w:val="30"/>
        </w:rPr>
      </w:pPr>
      <w:r w:rsidRPr="00AC3771">
        <w:rPr>
          <w:rFonts w:ascii="仿宋_GB2312" w:eastAsia="仿宋_GB2312" w:hAnsi="仿宋" w:cs="仿宋" w:hint="eastAsia"/>
          <w:sz w:val="30"/>
          <w:szCs w:val="30"/>
        </w:rPr>
        <w:t>1．为确保养护质量，承包人应安排专业队伍和人员进行养护管理。</w:t>
      </w:r>
    </w:p>
    <w:p w:rsidR="00FD13B8" w:rsidRPr="00AC3771" w:rsidRDefault="00FD13B8" w:rsidP="00FD13B8">
      <w:pPr>
        <w:snapToGrid w:val="0"/>
        <w:spacing w:line="360" w:lineRule="auto"/>
        <w:ind w:leftChars="50" w:left="105" w:firstLine="600"/>
        <w:rPr>
          <w:rFonts w:ascii="仿宋_GB2312" w:eastAsia="仿宋_GB2312" w:hAnsi="仿宋" w:cs="仿宋"/>
          <w:sz w:val="30"/>
          <w:szCs w:val="30"/>
        </w:rPr>
      </w:pPr>
      <w:r w:rsidRPr="00AC3771">
        <w:rPr>
          <w:rFonts w:ascii="仿宋_GB2312" w:eastAsia="仿宋_GB2312" w:hAnsi="仿宋" w:cs="仿宋" w:hint="eastAsia"/>
          <w:sz w:val="30"/>
          <w:szCs w:val="30"/>
        </w:rPr>
        <w:t>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rsidR="00FD13B8" w:rsidRPr="00AC3771" w:rsidRDefault="00FD13B8" w:rsidP="00FD13B8">
      <w:pPr>
        <w:snapToGrid w:val="0"/>
        <w:spacing w:line="360" w:lineRule="auto"/>
        <w:ind w:leftChars="50" w:left="105" w:firstLine="600"/>
        <w:rPr>
          <w:rFonts w:eastAsia="仿宋_GB2312"/>
          <w:sz w:val="30"/>
          <w:szCs w:val="30"/>
        </w:rPr>
      </w:pPr>
      <w:r w:rsidRPr="00AC3771">
        <w:rPr>
          <w:rFonts w:ascii="仿宋_GB2312" w:eastAsia="仿宋_GB2312" w:hAnsi="仿宋" w:cs="仿宋" w:hint="eastAsia"/>
          <w:sz w:val="30"/>
          <w:szCs w:val="30"/>
        </w:rPr>
        <w:t>3．</w:t>
      </w:r>
      <w:r w:rsidRPr="00AC3771">
        <w:rPr>
          <w:rFonts w:eastAsia="仿宋_GB2312"/>
          <w:sz w:val="30"/>
          <w:szCs w:val="30"/>
        </w:rPr>
        <w:t>苗木成活率</w:t>
      </w:r>
      <w:r w:rsidRPr="00AC3771">
        <w:rPr>
          <w:rFonts w:eastAsia="仿宋_GB2312" w:hint="eastAsia"/>
          <w:sz w:val="30"/>
          <w:szCs w:val="30"/>
        </w:rPr>
        <w:t>按合同</w:t>
      </w:r>
      <w:r w:rsidRPr="00AC3771">
        <w:rPr>
          <w:rFonts w:eastAsia="仿宋_GB2312"/>
          <w:sz w:val="30"/>
          <w:szCs w:val="30"/>
        </w:rPr>
        <w:t>约定</w:t>
      </w:r>
      <w:r w:rsidRPr="00AC3771">
        <w:rPr>
          <w:rFonts w:eastAsia="仿宋_GB2312" w:hint="eastAsia"/>
          <w:sz w:val="30"/>
          <w:szCs w:val="30"/>
        </w:rPr>
        <w:t>执行，</w:t>
      </w:r>
      <w:r w:rsidRPr="00AC3771">
        <w:rPr>
          <w:rFonts w:eastAsia="仿宋_GB2312"/>
          <w:sz w:val="30"/>
          <w:szCs w:val="30"/>
        </w:rPr>
        <w:t>发</w:t>
      </w:r>
      <w:r w:rsidRPr="00AC3771">
        <w:rPr>
          <w:rFonts w:eastAsia="仿宋_GB2312" w:hint="eastAsia"/>
          <w:sz w:val="30"/>
          <w:szCs w:val="30"/>
        </w:rPr>
        <w:t>生</w:t>
      </w:r>
      <w:r w:rsidRPr="00AC3771">
        <w:rPr>
          <w:rFonts w:eastAsia="仿宋_GB2312"/>
          <w:sz w:val="30"/>
          <w:szCs w:val="30"/>
        </w:rPr>
        <w:t>苗木等植物材料死亡，须按原设计品种和规格</w:t>
      </w:r>
      <w:r w:rsidRPr="00AC3771">
        <w:rPr>
          <w:rFonts w:eastAsia="仿宋_GB2312" w:hint="eastAsia"/>
          <w:sz w:val="30"/>
          <w:szCs w:val="30"/>
        </w:rPr>
        <w:t>及时</w:t>
      </w:r>
      <w:r w:rsidRPr="00AC3771">
        <w:rPr>
          <w:rFonts w:eastAsia="仿宋_GB2312"/>
          <w:sz w:val="30"/>
          <w:szCs w:val="30"/>
        </w:rPr>
        <w:t>更换，更换费用由承包人承担。</w:t>
      </w:r>
    </w:p>
    <w:p w:rsidR="00FD13B8" w:rsidRPr="00AC3771" w:rsidRDefault="00FD13B8" w:rsidP="00FD13B8">
      <w:pPr>
        <w:snapToGrid w:val="0"/>
        <w:spacing w:line="360" w:lineRule="auto"/>
        <w:ind w:leftChars="50" w:left="105" w:firstLine="600"/>
        <w:rPr>
          <w:rFonts w:eastAsia="仿宋_GB2312"/>
          <w:sz w:val="30"/>
          <w:szCs w:val="30"/>
        </w:rPr>
      </w:pPr>
      <w:r w:rsidRPr="00AC3771">
        <w:rPr>
          <w:rFonts w:ascii="仿宋_GB2312" w:eastAsia="仿宋_GB2312" w:hAnsi="仿宋" w:cs="仿宋" w:hint="eastAsia"/>
          <w:sz w:val="30"/>
          <w:szCs w:val="30"/>
        </w:rPr>
        <w:t>4．绿化养护期满后，由发包人组织验收。</w:t>
      </w:r>
    </w:p>
    <w:p w:rsidR="00FD13B8" w:rsidRPr="00AC3771" w:rsidRDefault="00FD13B8" w:rsidP="00FD13B8">
      <w:pPr>
        <w:snapToGrid w:val="0"/>
        <w:spacing w:line="360" w:lineRule="auto"/>
        <w:ind w:leftChars="50" w:left="105" w:firstLine="600"/>
        <w:rPr>
          <w:rFonts w:eastAsia="仿宋_GB2312"/>
          <w:sz w:val="30"/>
          <w:szCs w:val="30"/>
          <w:u w:val="single"/>
        </w:rPr>
      </w:pPr>
      <w:r w:rsidRPr="00AC3771">
        <w:rPr>
          <w:rFonts w:ascii="仿宋_GB2312" w:eastAsia="仿宋_GB2312" w:hAnsi="仿宋" w:cs="仿宋" w:hint="eastAsia"/>
          <w:sz w:val="30"/>
          <w:szCs w:val="30"/>
        </w:rPr>
        <w:t>5．</w:t>
      </w:r>
      <w:r w:rsidRPr="00AC3771">
        <w:rPr>
          <w:rFonts w:eastAsia="仿宋_GB2312" w:hint="eastAsia"/>
          <w:sz w:val="30"/>
          <w:szCs w:val="30"/>
        </w:rPr>
        <w:t>其他责任约定：</w:t>
      </w:r>
      <w:r w:rsidRPr="00AC3771">
        <w:rPr>
          <w:rFonts w:eastAsia="仿宋_GB2312" w:hint="eastAsia"/>
          <w:sz w:val="30"/>
          <w:szCs w:val="30"/>
          <w:u w:val="single"/>
        </w:rPr>
        <w:t xml:space="preserve">                                  </w:t>
      </w:r>
    </w:p>
    <w:p w:rsidR="00FD13B8" w:rsidRPr="00AC3771" w:rsidRDefault="00FD13B8" w:rsidP="00FD13B8">
      <w:pPr>
        <w:snapToGrid w:val="0"/>
        <w:spacing w:line="360" w:lineRule="auto"/>
        <w:rPr>
          <w:rFonts w:ascii="仿宋_GB2312" w:eastAsia="仿宋_GB2312" w:hAnsi="仿宋" w:cs="仿宋"/>
          <w:sz w:val="30"/>
          <w:szCs w:val="30"/>
        </w:rPr>
      </w:pPr>
      <w:r w:rsidRPr="00AC3771">
        <w:rPr>
          <w:rFonts w:ascii="仿宋_GB2312" w:eastAsia="仿宋_GB2312" w:hAnsi="仿宋" w:cs="仿宋" w:hint="eastAsia"/>
          <w:sz w:val="30"/>
          <w:szCs w:val="30"/>
          <w:u w:val="single"/>
        </w:rPr>
        <w:t xml:space="preserve">                                                       </w:t>
      </w:r>
      <w:r w:rsidRPr="00AC3771">
        <w:rPr>
          <w:rFonts w:eastAsia="仿宋_GB2312" w:hint="eastAsia"/>
          <w:sz w:val="30"/>
          <w:szCs w:val="30"/>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六、养护费用</w:t>
      </w:r>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ascii="仿宋_GB2312" w:eastAsia="仿宋_GB2312" w:hAnsi="仿宋" w:cs="仿宋" w:hint="eastAsia"/>
          <w:sz w:val="30"/>
          <w:szCs w:val="30"/>
        </w:rPr>
        <w:t>养护费用由承包人承担。</w:t>
      </w:r>
    </w:p>
    <w:p w:rsidR="00FD13B8" w:rsidRPr="00AC3771" w:rsidRDefault="00FD13B8" w:rsidP="00FD13B8">
      <w:pPr>
        <w:snapToGrid w:val="0"/>
        <w:spacing w:line="360" w:lineRule="auto"/>
        <w:jc w:val="left"/>
        <w:rPr>
          <w:rFonts w:ascii="仿宋_GB2312" w:eastAsia="仿宋_GB2312" w:hAnsi="仿宋" w:cs="仿宋"/>
          <w:sz w:val="30"/>
          <w:szCs w:val="30"/>
        </w:rPr>
      </w:pPr>
      <w:r w:rsidRPr="00AC3771">
        <w:rPr>
          <w:rFonts w:ascii="仿宋_GB2312" w:eastAsia="仿宋_GB2312" w:hAnsi="仿宋" w:cs="仿宋" w:hint="eastAsia"/>
          <w:b/>
          <w:sz w:val="30"/>
          <w:szCs w:val="30"/>
        </w:rPr>
        <w:t xml:space="preserve">    七、其他约定</w:t>
      </w:r>
      <w:r w:rsidRPr="00AC3771">
        <w:rPr>
          <w:rFonts w:ascii="仿宋_GB2312" w:eastAsia="仿宋_GB2312" w:hAnsi="仿宋" w:cs="仿宋" w:hint="eastAsia"/>
          <w:sz w:val="30"/>
          <w:szCs w:val="30"/>
        </w:rPr>
        <w:t>：</w:t>
      </w:r>
      <w:r w:rsidRPr="00AC3771">
        <w:rPr>
          <w:rFonts w:ascii="仿宋_GB2312" w:eastAsia="仿宋_GB2312" w:hAnsi="仿宋" w:cs="仿宋" w:hint="eastAsia"/>
          <w:sz w:val="30"/>
          <w:szCs w:val="30"/>
          <w:u w:val="single"/>
        </w:rPr>
        <w:t xml:space="preserve">                                      </w:t>
      </w:r>
    </w:p>
    <w:p w:rsidR="00FD13B8" w:rsidRPr="00AC3771" w:rsidRDefault="00FD13B8" w:rsidP="00FD13B8">
      <w:pPr>
        <w:snapToGrid w:val="0"/>
        <w:spacing w:line="360" w:lineRule="auto"/>
        <w:jc w:val="left"/>
        <w:rPr>
          <w:rFonts w:ascii="仿宋_GB2312" w:eastAsia="仿宋_GB2312" w:hAnsi="仿宋" w:cs="仿宋"/>
          <w:sz w:val="30"/>
          <w:szCs w:val="30"/>
        </w:rPr>
      </w:pPr>
      <w:r w:rsidRPr="00AC3771">
        <w:rPr>
          <w:rFonts w:ascii="仿宋_GB2312" w:eastAsia="仿宋_GB2312" w:hAnsi="仿宋" w:cs="仿宋" w:hint="eastAsia"/>
          <w:sz w:val="30"/>
          <w:szCs w:val="30"/>
          <w:u w:val="single"/>
        </w:rPr>
        <w:t xml:space="preserve">                                                       </w:t>
      </w:r>
      <w:r w:rsidRPr="00AC3771">
        <w:rPr>
          <w:rFonts w:ascii="仿宋_GB2312" w:eastAsia="仿宋_GB2312" w:hAnsi="仿宋" w:cs="仿宋" w:hint="eastAsia"/>
          <w:sz w:val="30"/>
          <w:szCs w:val="30"/>
        </w:rPr>
        <w:t>。</w:t>
      </w:r>
    </w:p>
    <w:p w:rsidR="00FD13B8" w:rsidRPr="00AC3771" w:rsidRDefault="00FD13B8" w:rsidP="00FD13B8">
      <w:pPr>
        <w:snapToGrid w:val="0"/>
        <w:spacing w:line="360" w:lineRule="auto"/>
        <w:ind w:leftChars="50" w:left="105" w:firstLine="600"/>
        <w:rPr>
          <w:rFonts w:ascii="仿宋_GB2312" w:eastAsia="仿宋_GB2312" w:hAnsi="仿宋" w:cs="仿宋"/>
          <w:sz w:val="30"/>
          <w:szCs w:val="30"/>
        </w:rPr>
      </w:pPr>
      <w:r w:rsidRPr="00AC3771">
        <w:rPr>
          <w:rFonts w:ascii="仿宋_GB2312" w:eastAsia="仿宋_GB2312" w:hAnsi="仿宋" w:cs="仿宋" w:hint="eastAsia"/>
          <w:sz w:val="30"/>
          <w:szCs w:val="30"/>
        </w:rPr>
        <w:t>绿化养护责任书由发包人、承包人在工程竣工验收前共同签署，作为施工合同附件，其有效期限至绿化养护期满。</w:t>
      </w:r>
    </w:p>
    <w:p w:rsidR="00FD13B8" w:rsidRPr="00AC3771" w:rsidRDefault="00FD13B8" w:rsidP="00FD13B8">
      <w:pPr>
        <w:rPr>
          <w:rFonts w:ascii="仿宋_GB2312" w:eastAsia="仿宋_GB2312" w:hAnsi="仿宋_GB2312" w:cs="仿宋_GB2312"/>
          <w:sz w:val="30"/>
          <w:szCs w:val="30"/>
        </w:rPr>
      </w:pPr>
      <w:r w:rsidRPr="00AC3771">
        <w:rPr>
          <w:noProof/>
        </w:rPr>
        <mc:AlternateContent>
          <mc:Choice Requires="wps">
            <w:drawing>
              <wp:anchor distT="0" distB="0" distL="114300" distR="114300" simplePos="0" relativeHeight="251659264" behindDoc="0" locked="0" layoutInCell="1" allowOverlap="1" wp14:anchorId="65C7E5C9" wp14:editId="40C74F2C">
                <wp:simplePos x="0" y="0"/>
                <wp:positionH relativeFrom="column">
                  <wp:posOffset>2559050</wp:posOffset>
                </wp:positionH>
                <wp:positionV relativeFrom="paragraph">
                  <wp:posOffset>205740</wp:posOffset>
                </wp:positionV>
                <wp:extent cx="2865755" cy="2667635"/>
                <wp:effectExtent l="0" t="0" r="4445" b="3175"/>
                <wp:wrapNone/>
                <wp:docPr id="25" name="文本框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5" o:spid="_x0000_s1028" type="#_x0000_t202" style="position:absolute;left:0;text-align:left;margin-left:201.5pt;margin-top:16.2pt;width:225.65pt;height:2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r w:rsidRPr="00AC3771">
        <w:rPr>
          <w:noProof/>
        </w:rPr>
        <mc:AlternateContent>
          <mc:Choice Requires="wps">
            <w:drawing>
              <wp:anchor distT="0" distB="0" distL="114300" distR="114300" simplePos="0" relativeHeight="251660288" behindDoc="0" locked="0" layoutInCell="1" allowOverlap="1" wp14:anchorId="39352E31" wp14:editId="4839D429">
                <wp:simplePos x="0" y="0"/>
                <wp:positionH relativeFrom="column">
                  <wp:posOffset>-287020</wp:posOffset>
                </wp:positionH>
                <wp:positionV relativeFrom="paragraph">
                  <wp:posOffset>201295</wp:posOffset>
                </wp:positionV>
                <wp:extent cx="2865755" cy="2677795"/>
                <wp:effectExtent l="0" t="1270" r="2540" b="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77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4" o:spid="_x0000_s1029" type="#_x0000_t202" style="position:absolute;left:0;text-align:left;margin-left:-22.6pt;margin-top:15.85pt;width:225.65pt;height:21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p>
    <w:p w:rsidR="00FD13B8" w:rsidRPr="00AC3771" w:rsidRDefault="00FD13B8" w:rsidP="00FD13B8">
      <w:pPr>
        <w:rPr>
          <w:rFonts w:ascii="仿宋_GB2312" w:eastAsia="仿宋_GB2312" w:hAnsi="仿宋_GB2312" w:cs="仿宋_GB2312"/>
          <w:sz w:val="30"/>
          <w:szCs w:val="30"/>
        </w:rPr>
      </w:pPr>
    </w:p>
    <w:p w:rsidR="00FD13B8" w:rsidRPr="00AC3771" w:rsidRDefault="00FD13B8" w:rsidP="00FD13B8">
      <w:pPr>
        <w:rPr>
          <w:rFonts w:ascii="仿宋_GB2312" w:eastAsia="仿宋_GB2312" w:hAnsi="仿宋_GB2312" w:cs="仿宋_GB2312"/>
          <w:sz w:val="30"/>
          <w:szCs w:val="30"/>
        </w:rPr>
      </w:pPr>
    </w:p>
    <w:p w:rsidR="00FD13B8" w:rsidRPr="00AC3771" w:rsidRDefault="00FD13B8" w:rsidP="00FD13B8">
      <w:pPr>
        <w:rPr>
          <w:rFonts w:ascii="仿宋_GB2312" w:eastAsia="仿宋_GB2312" w:hAnsi="仿宋_GB2312" w:cs="仿宋_GB2312"/>
          <w:sz w:val="30"/>
          <w:szCs w:val="30"/>
        </w:rPr>
      </w:pPr>
    </w:p>
    <w:p w:rsidR="00FD13B8" w:rsidRPr="00AC3771" w:rsidRDefault="00FD13B8" w:rsidP="00FD13B8">
      <w:pPr>
        <w:spacing w:line="360" w:lineRule="auto"/>
        <w:outlineLvl w:val="1"/>
        <w:rPr>
          <w:rFonts w:ascii="仿宋_GB2312" w:eastAsia="仿宋_GB2312" w:hAnsi="仿宋_GB2312" w:cs="仿宋_GB2312"/>
          <w:sz w:val="30"/>
          <w:szCs w:val="32"/>
        </w:rPr>
      </w:pPr>
      <w:bookmarkStart w:id="1571" w:name="_Toc1831685531"/>
      <w:bookmarkStart w:id="1572" w:name="_Toc732104650"/>
      <w:bookmarkStart w:id="1573" w:name="_Toc298211660"/>
      <w:r w:rsidRPr="00AC3771">
        <w:rPr>
          <w:rFonts w:ascii="仿宋_GB2312" w:eastAsia="仿宋_GB2312" w:hAnsi="仿宋_GB2312" w:cs="仿宋_GB2312" w:hint="eastAsia"/>
          <w:sz w:val="30"/>
          <w:szCs w:val="32"/>
        </w:rPr>
        <w:t>附件7：</w:t>
      </w:r>
      <w:bookmarkEnd w:id="1571"/>
      <w:bookmarkEnd w:id="1572"/>
      <w:bookmarkEnd w:id="1573"/>
    </w:p>
    <w:p w:rsidR="00FD13B8" w:rsidRPr="00AC3771" w:rsidRDefault="00FD13B8" w:rsidP="00FD13B8">
      <w:pPr>
        <w:pStyle w:val="22"/>
        <w:spacing w:before="0" w:line="360" w:lineRule="auto"/>
        <w:rPr>
          <w:rFonts w:ascii="黑体" w:hAnsi="黑体" w:cs="黑体"/>
          <w:b w:val="0"/>
          <w:szCs w:val="30"/>
        </w:rPr>
      </w:pPr>
      <w:bookmarkStart w:id="1574" w:name="_Toc358881767"/>
      <w:bookmarkStart w:id="1575" w:name="_Toc2084188277"/>
      <w:r w:rsidRPr="00AC3771">
        <w:rPr>
          <w:rFonts w:ascii="黑体" w:hAnsi="黑体" w:cs="黑体" w:hint="eastAsia"/>
          <w:b w:val="0"/>
          <w:szCs w:val="30"/>
        </w:rPr>
        <w:t>工程质量保修书</w:t>
      </w:r>
      <w:bookmarkEnd w:id="1574"/>
      <w:bookmarkEnd w:id="1575"/>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ascii="仿宋_GB2312" w:eastAsia="仿宋_GB2312" w:hAnsi="仿宋" w:cs="仿宋" w:hint="eastAsia"/>
          <w:sz w:val="30"/>
          <w:szCs w:val="30"/>
        </w:rPr>
        <w:t>发包人和承包人根据《中华人民共和国建筑法》《建设工程</w:t>
      </w:r>
    </w:p>
    <w:p w:rsidR="00FD13B8" w:rsidRPr="00AC3771" w:rsidRDefault="00FD13B8" w:rsidP="00FD13B8">
      <w:pPr>
        <w:snapToGrid w:val="0"/>
        <w:spacing w:line="360" w:lineRule="auto"/>
        <w:ind w:firstLine="600"/>
        <w:rPr>
          <w:rFonts w:ascii="仿宋_GB2312" w:eastAsia="仿宋_GB2312" w:hAnsi="仿宋" w:cs="仿宋"/>
          <w:sz w:val="30"/>
          <w:szCs w:val="30"/>
        </w:rPr>
      </w:pPr>
    </w:p>
    <w:p w:rsidR="00FD13B8" w:rsidRPr="00AC3771" w:rsidRDefault="00FD13B8" w:rsidP="00FD13B8">
      <w:pPr>
        <w:snapToGrid w:val="0"/>
        <w:spacing w:line="360" w:lineRule="auto"/>
        <w:ind w:firstLine="600"/>
        <w:rPr>
          <w:rFonts w:ascii="仿宋_GB2312" w:eastAsia="仿宋_GB2312" w:hAnsi="仿宋" w:cs="仿宋"/>
          <w:sz w:val="30"/>
          <w:szCs w:val="30"/>
          <w:u w:val="single"/>
        </w:rPr>
      </w:pPr>
      <w:r w:rsidRPr="00AC3771">
        <w:rPr>
          <w:rFonts w:ascii="仿宋_GB2312" w:eastAsia="仿宋_GB2312" w:hAnsi="仿宋" w:cs="仿宋" w:hint="eastAsia"/>
          <w:sz w:val="30"/>
          <w:szCs w:val="30"/>
        </w:rPr>
        <w:t>质量管理条例》和《园林绿化工程施工及验收规范》</w:t>
      </w:r>
      <w:r w:rsidRPr="00AC3771">
        <w:rPr>
          <w:rFonts w:ascii="仿宋_GB2312" w:eastAsia="仿宋_GB2312" w:hAnsi="仿宋" w:cs="仿宋" w:hint="eastAsia"/>
          <w:bCs/>
          <w:sz w:val="30"/>
          <w:szCs w:val="30"/>
        </w:rPr>
        <w:t>（CJJ82）以及</w:t>
      </w:r>
      <w:r w:rsidRPr="00AC3771">
        <w:rPr>
          <w:rFonts w:ascii="仿宋_GB2312" w:eastAsia="仿宋_GB2312" w:hAnsi="仿宋" w:cs="仿宋" w:hint="eastAsia"/>
          <w:bCs/>
          <w:sz w:val="30"/>
          <w:szCs w:val="30"/>
          <w:u w:val="single"/>
        </w:rPr>
        <w:t xml:space="preserve">            </w:t>
      </w:r>
      <w:r w:rsidRPr="00AC3771">
        <w:rPr>
          <w:rFonts w:ascii="仿宋_GB2312" w:eastAsia="仿宋_GB2312" w:hAnsi="仿宋" w:cs="仿宋" w:hint="eastAsia"/>
          <w:bCs/>
          <w:sz w:val="30"/>
          <w:szCs w:val="30"/>
        </w:rPr>
        <w:t>（地方标准），</w:t>
      </w:r>
      <w:r w:rsidRPr="00AC3771">
        <w:rPr>
          <w:rFonts w:ascii="仿宋_GB2312" w:eastAsia="仿宋_GB2312" w:hAnsi="仿宋" w:cs="仿宋" w:hint="eastAsia"/>
          <w:sz w:val="30"/>
          <w:szCs w:val="30"/>
        </w:rPr>
        <w:t>经协商一致就</w:t>
      </w:r>
      <w:r w:rsidRPr="00AC3771">
        <w:rPr>
          <w:rFonts w:ascii="仿宋_GB2312" w:eastAsia="仿宋_GB2312" w:hAnsi="仿宋" w:cs="仿宋" w:hint="eastAsia"/>
          <w:sz w:val="30"/>
          <w:szCs w:val="30"/>
          <w:u w:val="single"/>
        </w:rPr>
        <w:t xml:space="preserve">                </w:t>
      </w:r>
    </w:p>
    <w:p w:rsidR="00FD13B8" w:rsidRPr="00AC3771" w:rsidRDefault="00FD13B8" w:rsidP="00FD13B8">
      <w:pPr>
        <w:snapToGrid w:val="0"/>
        <w:spacing w:line="360" w:lineRule="auto"/>
        <w:rPr>
          <w:rFonts w:ascii="仿宋_GB2312" w:eastAsia="仿宋_GB2312" w:hAnsi="仿宋" w:cs="仿宋"/>
          <w:sz w:val="30"/>
          <w:szCs w:val="30"/>
        </w:rPr>
      </w:pPr>
      <w:r w:rsidRPr="00AC3771">
        <w:rPr>
          <w:rFonts w:ascii="仿宋_GB2312" w:eastAsia="仿宋_GB2312" w:hAnsi="仿宋" w:cs="仿宋" w:hint="eastAsia"/>
          <w:sz w:val="30"/>
          <w:szCs w:val="30"/>
        </w:rPr>
        <w:t>（工程名称）签订工程质量保修书。</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一、工程质量保修范围和内容</w:t>
      </w:r>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ascii="仿宋_GB2312" w:eastAsia="仿宋_GB2312" w:hAnsi="仿宋" w:cs="仿宋" w:hint="eastAsia"/>
          <w:sz w:val="30"/>
          <w:szCs w:val="30"/>
        </w:rPr>
        <w:t>承包人在质量保修期内，按照有关法律规定和合同约定，承担工程质量保修责任。</w:t>
      </w:r>
    </w:p>
    <w:p w:rsidR="00FD13B8" w:rsidRPr="00AC3771" w:rsidRDefault="00FD13B8" w:rsidP="00FD13B8">
      <w:pPr>
        <w:snapToGrid w:val="0"/>
        <w:spacing w:line="360" w:lineRule="auto"/>
        <w:ind w:firstLine="600"/>
        <w:rPr>
          <w:rFonts w:ascii="仿宋_GB2312" w:eastAsia="仿宋_GB2312" w:hAnsi="仿宋_GB2312" w:cs="仿宋_GB2312"/>
          <w:sz w:val="30"/>
          <w:szCs w:val="32"/>
        </w:rPr>
      </w:pPr>
      <w:r w:rsidRPr="00AC3771">
        <w:rPr>
          <w:rFonts w:ascii="仿宋_GB2312" w:eastAsia="仿宋_GB2312" w:hAnsi="仿宋" w:cs="仿宋" w:hint="eastAsia"/>
          <w:sz w:val="30"/>
          <w:szCs w:val="30"/>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sidRPr="00AC3771">
        <w:rPr>
          <w:rFonts w:ascii="仿宋_GB2312" w:eastAsia="仿宋_GB2312" w:hAnsi="仿宋" w:cs="仿宋" w:hint="eastAsia"/>
          <w:sz w:val="30"/>
          <w:szCs w:val="30"/>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napToGrid w:val="0"/>
        <w:spacing w:line="360" w:lineRule="auto"/>
        <w:ind w:firstLine="600"/>
        <w:rPr>
          <w:rFonts w:ascii="仿宋_GB2312" w:eastAsia="仿宋_GB2312" w:hAnsi="仿宋" w:cs="仿宋"/>
          <w:b/>
          <w:sz w:val="30"/>
          <w:szCs w:val="30"/>
        </w:rPr>
      </w:pPr>
      <w:r w:rsidRPr="00AC3771">
        <w:rPr>
          <w:rFonts w:ascii="仿宋_GB2312" w:eastAsia="仿宋_GB2312" w:hAnsi="仿宋" w:cs="仿宋" w:hint="eastAsia"/>
          <w:b/>
          <w:sz w:val="30"/>
          <w:szCs w:val="30"/>
        </w:rPr>
        <w:t>二、质量保修期</w:t>
      </w:r>
    </w:p>
    <w:p w:rsidR="00FD13B8" w:rsidRPr="00AC3771" w:rsidRDefault="00FD13B8" w:rsidP="00FD13B8">
      <w:pPr>
        <w:snapToGrid w:val="0"/>
        <w:spacing w:line="360" w:lineRule="auto"/>
        <w:ind w:firstLine="600"/>
        <w:rPr>
          <w:rFonts w:ascii="仿宋_GB2312" w:eastAsia="仿宋_GB2312" w:hAnsi="仿宋" w:cs="仿宋"/>
          <w:sz w:val="30"/>
          <w:szCs w:val="30"/>
        </w:rPr>
      </w:pPr>
      <w:r w:rsidRPr="00AC3771">
        <w:rPr>
          <w:rFonts w:ascii="仿宋_GB2312" w:eastAsia="仿宋_GB2312" w:hAnsi="仿宋" w:cs="仿宋" w:hint="eastAsia"/>
          <w:sz w:val="30"/>
          <w:szCs w:val="30"/>
        </w:rPr>
        <w:t>工程的质量保修期如下：</w:t>
      </w:r>
    </w:p>
    <w:p w:rsidR="00FD13B8" w:rsidRPr="00AC3771" w:rsidRDefault="00FD13B8" w:rsidP="00FD13B8">
      <w:pPr>
        <w:snapToGrid w:val="0"/>
        <w:spacing w:line="360" w:lineRule="auto"/>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 xml:space="preserve">    1. 地基基础工程和主体结构工程为设计文件规定的工程合理使用年限；</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 屋面防水工程、有防水要求的卫生间、房间和外墙面的防渗为</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年；其他防水工程</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年。</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3. 装修工程为</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年；</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4. 电气管线、给排水管道、设备安装工程为</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年；</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5．供热与供冷系统为</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个采暖期、供冷期；</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6. 绿化工程为</w:t>
      </w:r>
      <w:r w:rsidRPr="00AC3771">
        <w:rPr>
          <w:rFonts w:ascii="仿宋_GB2312" w:eastAsia="仿宋_GB2312" w:hAnsi="仿宋_GB2312" w:cs="仿宋_GB2312" w:hint="eastAsia"/>
          <w:sz w:val="30"/>
          <w:szCs w:val="30"/>
          <w:u w:val="single"/>
        </w:rPr>
        <w:t xml:space="preserve">  </w:t>
      </w:r>
      <w:r w:rsidR="00C47EFC"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个月；</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7. 园林附属工程为</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0"/>
        </w:rPr>
        <w:t>个月；</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8. 其他项目保修期限约定如下：</w:t>
      </w:r>
      <w:r w:rsidRPr="00AC3771">
        <w:rPr>
          <w:rFonts w:ascii="仿宋_GB2312" w:eastAsia="仿宋_GB2312" w:hAnsi="仿宋_GB2312" w:cs="仿宋_GB2312" w:hint="eastAsia"/>
          <w:sz w:val="30"/>
          <w:szCs w:val="30"/>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napToGrid w:val="0"/>
        <w:spacing w:line="360" w:lineRule="auto"/>
        <w:ind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质量保修期自工程竣工验收合格之日起计算。</w:t>
      </w:r>
    </w:p>
    <w:p w:rsidR="00FD13B8" w:rsidRPr="00AC3771" w:rsidRDefault="00FD13B8" w:rsidP="00FD13B8">
      <w:pPr>
        <w:numPr>
          <w:ilvl w:val="0"/>
          <w:numId w:val="25"/>
        </w:numPr>
        <w:snapToGrid w:val="0"/>
        <w:spacing w:line="360" w:lineRule="auto"/>
        <w:ind w:left="720" w:hanging="720"/>
        <w:rPr>
          <w:rFonts w:ascii="仿宋_GB2312" w:eastAsia="仿宋_GB2312" w:hAnsi="仿宋" w:cs="仿宋"/>
          <w:b/>
          <w:sz w:val="30"/>
          <w:szCs w:val="30"/>
        </w:rPr>
      </w:pPr>
      <w:r w:rsidRPr="00AC3771">
        <w:rPr>
          <w:rFonts w:ascii="仿宋_GB2312" w:eastAsia="仿宋_GB2312" w:hAnsi="仿宋" w:cs="仿宋" w:hint="eastAsia"/>
          <w:b/>
          <w:sz w:val="30"/>
          <w:szCs w:val="30"/>
        </w:rPr>
        <w:t>缺陷责任期</w:t>
      </w:r>
    </w:p>
    <w:p w:rsidR="00FD13B8" w:rsidRPr="00AC3771" w:rsidRDefault="00FD13B8" w:rsidP="00FD13B8">
      <w:pPr>
        <w:snapToGrid w:val="0"/>
        <w:spacing w:line="360" w:lineRule="auto"/>
        <w:ind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工程缺陷责任期为</w:t>
      </w:r>
      <w:r w:rsidRPr="00AC3771">
        <w:rPr>
          <w:rFonts w:ascii="仿宋_GB2312" w:eastAsia="仿宋_GB2312" w:hAnsi="仿宋" w:cs="仿宋" w:hint="eastAsia"/>
          <w:sz w:val="30"/>
          <w:szCs w:val="30"/>
          <w:u w:val="single"/>
        </w:rPr>
        <w:t xml:space="preserve">    </w:t>
      </w:r>
      <w:r w:rsidRPr="00AC3771">
        <w:rPr>
          <w:rFonts w:ascii="仿宋_GB2312" w:eastAsia="仿宋_GB2312" w:hAnsi="仿宋" w:cs="仿宋" w:hint="eastAsia"/>
          <w:sz w:val="30"/>
          <w:szCs w:val="30"/>
        </w:rPr>
        <w:t>个月，缺陷责任期自工程竣工验收合格之日起计算。单位工程先于全部工程进行验收，单位工程缺陷责任期自单位工程验收合格之日起算。</w:t>
      </w:r>
    </w:p>
    <w:p w:rsidR="00FD13B8" w:rsidRPr="00AC3771" w:rsidRDefault="00FD13B8" w:rsidP="00FD13B8">
      <w:pPr>
        <w:snapToGrid w:val="0"/>
        <w:spacing w:line="360" w:lineRule="auto"/>
        <w:ind w:firstLineChars="200" w:firstLine="600"/>
        <w:rPr>
          <w:rFonts w:eastAsia="仿宋_GB2312"/>
          <w:sz w:val="30"/>
          <w:szCs w:val="30"/>
        </w:rPr>
      </w:pPr>
      <w:r w:rsidRPr="00AC3771">
        <w:rPr>
          <w:rFonts w:eastAsia="仿宋_GB2312"/>
          <w:sz w:val="30"/>
          <w:szCs w:val="30"/>
        </w:rPr>
        <w:t>缺陷责任期终止后，发包人应退还剩余的质量保证金。</w:t>
      </w:r>
    </w:p>
    <w:p w:rsidR="00FD13B8" w:rsidRPr="00AC3771" w:rsidRDefault="00FD13B8" w:rsidP="00FD13B8">
      <w:pPr>
        <w:numPr>
          <w:ilvl w:val="0"/>
          <w:numId w:val="25"/>
        </w:numPr>
        <w:snapToGrid w:val="0"/>
        <w:spacing w:line="360" w:lineRule="auto"/>
        <w:ind w:left="720" w:hanging="720"/>
        <w:rPr>
          <w:rFonts w:ascii="仿宋_GB2312" w:eastAsia="仿宋_GB2312" w:hAnsi="仿宋" w:cs="仿宋"/>
          <w:b/>
          <w:sz w:val="30"/>
          <w:szCs w:val="30"/>
        </w:rPr>
      </w:pPr>
      <w:r w:rsidRPr="00AC3771">
        <w:rPr>
          <w:rFonts w:ascii="仿宋_GB2312" w:eastAsia="仿宋_GB2312" w:hAnsi="仿宋" w:cs="仿宋" w:hint="eastAsia"/>
          <w:b/>
          <w:sz w:val="30"/>
          <w:szCs w:val="30"/>
        </w:rPr>
        <w:t>质量保修责任</w:t>
      </w:r>
    </w:p>
    <w:p w:rsidR="00FD13B8" w:rsidRPr="00AC3771"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属于保修范围、内容的项目，承包人应当在接到保修通知之日起7天内派人保修。承包人不在约定期限内派人保修的，发包人可以委托他人修理，费用由承包人承担，从质量保证金中扣除。</w:t>
      </w:r>
    </w:p>
    <w:p w:rsidR="00FD13B8" w:rsidRPr="00AC3771"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发生紧急事故需抢修的，承包人在接到事故通知后，应当立即到达事故现场抢修。</w:t>
      </w:r>
    </w:p>
    <w:p w:rsidR="00FD13B8" w:rsidRPr="00AC3771"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p>
    <w:p w:rsidR="00FD13B8" w:rsidRPr="00AC3771"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在工程质量保修期内，未能在合理期限对工程质量问题进行修复，或拒绝按要求进行修复的，承包人应向发包人支付修复工程支出的实际金额。</w:t>
      </w:r>
    </w:p>
    <w:p w:rsidR="00FD13B8" w:rsidRPr="00AC3771"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质量保修完成后，由发包人组织验收。</w:t>
      </w:r>
    </w:p>
    <w:p w:rsidR="00FD13B8" w:rsidRPr="00AC3771" w:rsidRDefault="00FD13B8" w:rsidP="00FD13B8">
      <w:pPr>
        <w:snapToGrid w:val="0"/>
        <w:spacing w:line="360" w:lineRule="auto"/>
        <w:ind w:left="600"/>
        <w:rPr>
          <w:rFonts w:ascii="仿宋_GB2312" w:eastAsia="仿宋_GB2312" w:hAnsi="仿宋" w:cs="仿宋"/>
          <w:sz w:val="30"/>
          <w:szCs w:val="30"/>
          <w:u w:val="single"/>
        </w:rPr>
      </w:pPr>
      <w:r w:rsidRPr="00AC3771">
        <w:rPr>
          <w:rFonts w:ascii="仿宋_GB2312" w:eastAsia="仿宋_GB2312" w:hAnsi="仿宋" w:cs="仿宋" w:hint="eastAsia"/>
          <w:b/>
          <w:sz w:val="30"/>
          <w:szCs w:val="30"/>
        </w:rPr>
        <w:t>五、双方约定的其他工程质量保修项</w:t>
      </w:r>
      <w:r w:rsidRPr="00AC3771">
        <w:rPr>
          <w:rFonts w:ascii="仿宋_GB2312" w:eastAsia="仿宋_GB2312" w:hAnsi="仿宋" w:cs="仿宋" w:hint="eastAsia"/>
          <w:sz w:val="30"/>
          <w:szCs w:val="30"/>
        </w:rPr>
        <w:t>：</w:t>
      </w:r>
      <w:r w:rsidRPr="00AC3771">
        <w:rPr>
          <w:rFonts w:ascii="仿宋_GB2312" w:eastAsia="仿宋_GB2312" w:hAnsi="仿宋" w:cs="仿宋" w:hint="eastAsia"/>
          <w:sz w:val="30"/>
          <w:szCs w:val="30"/>
          <w:u w:val="single"/>
        </w:rPr>
        <w:t xml:space="preserve">                </w:t>
      </w:r>
      <w:r w:rsidRPr="00AC3771">
        <w:rPr>
          <w:rFonts w:ascii="仿宋_GB2312" w:eastAsia="仿宋_GB2312" w:hAnsi="仿宋_GB2312" w:cs="仿宋_GB2312" w:hint="eastAsia"/>
          <w:sz w:val="30"/>
          <w:szCs w:val="32"/>
          <w:u w:val="single"/>
        </w:rPr>
        <w:t xml:space="preserve">  </w:t>
      </w:r>
      <w:r w:rsidRPr="00AC3771">
        <w:rPr>
          <w:rFonts w:ascii="仿宋_GB2312" w:eastAsia="仿宋_GB2312" w:hAnsi="仿宋_GB2312" w:cs="仿宋_GB2312" w:hint="eastAsia"/>
          <w:sz w:val="30"/>
          <w:szCs w:val="32"/>
        </w:rPr>
        <w:t>。</w:t>
      </w:r>
    </w:p>
    <w:p w:rsidR="00FD13B8" w:rsidRPr="00AC3771" w:rsidRDefault="00FD13B8" w:rsidP="00FD13B8">
      <w:pPr>
        <w:snapToGrid w:val="0"/>
        <w:spacing w:line="360" w:lineRule="auto"/>
        <w:ind w:firstLineChars="200" w:firstLine="600"/>
        <w:rPr>
          <w:rFonts w:ascii="仿宋_GB2312" w:eastAsia="仿宋_GB2312" w:hAnsi="仿宋" w:cs="仿宋"/>
          <w:sz w:val="30"/>
          <w:szCs w:val="30"/>
        </w:rPr>
      </w:pPr>
      <w:r w:rsidRPr="00AC3771">
        <w:rPr>
          <w:rFonts w:ascii="仿宋_GB2312" w:eastAsia="仿宋_GB2312" w:hAnsi="仿宋" w:cs="仿宋" w:hint="eastAsia"/>
          <w:sz w:val="30"/>
          <w:szCs w:val="30"/>
        </w:rPr>
        <w:t>工程质量保修书由发包人、承包人在工程竣工验收前共同签署，作为施工合同附件，其有效期限至保修期满。</w:t>
      </w:r>
      <w:r w:rsidRPr="00AC3771">
        <w:rPr>
          <w:rFonts w:ascii="仿宋_GB2312" w:eastAsia="仿宋_GB2312" w:hAnsi="仿宋" w:cs="仿宋" w:hint="eastAsia"/>
          <w:sz w:val="30"/>
          <w:szCs w:val="30"/>
        </w:rPr>
        <w:t> </w:t>
      </w:r>
    </w:p>
    <w:p w:rsidR="00FD13B8" w:rsidRPr="00AC3771" w:rsidRDefault="00FD13B8" w:rsidP="00FD13B8">
      <w:pPr>
        <w:rPr>
          <w:rFonts w:ascii="仿宋_GB2312" w:eastAsia="仿宋_GB2312" w:hAnsi="黑体"/>
        </w:rPr>
      </w:pPr>
      <w:bookmarkStart w:id="1576" w:name="_Toc2094516902"/>
      <w:bookmarkStart w:id="1577" w:name="_Toc184263479"/>
      <w:r w:rsidRPr="00AC3771">
        <w:rPr>
          <w:noProof/>
        </w:rPr>
        <mc:AlternateContent>
          <mc:Choice Requires="wps">
            <w:drawing>
              <wp:anchor distT="0" distB="0" distL="114300" distR="114300" simplePos="0" relativeHeight="251661312" behindDoc="0" locked="0" layoutInCell="1" allowOverlap="1" wp14:anchorId="6D8CF1DF" wp14:editId="5327F511">
                <wp:simplePos x="0" y="0"/>
                <wp:positionH relativeFrom="column">
                  <wp:posOffset>2606675</wp:posOffset>
                </wp:positionH>
                <wp:positionV relativeFrom="paragraph">
                  <wp:posOffset>196850</wp:posOffset>
                </wp:positionV>
                <wp:extent cx="2829560" cy="4761865"/>
                <wp:effectExtent l="0" t="0" r="2540" b="3175"/>
                <wp:wrapNone/>
                <wp:docPr id="23" name="文本框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4761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账  号：</w:t>
                            </w:r>
                            <w:r>
                              <w:rPr>
                                <w:rFonts w:ascii="仿宋_GB2312" w:eastAsia="仿宋_GB2312" w:hAnsi="仿宋" w:cs="仿宋" w:hint="eastAsia"/>
                                <w:sz w:val="28"/>
                                <w:szCs w:val="28"/>
                                <w:u w:val="single"/>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_GB2312" w:eastAsia="仿宋_GB2312" w:hAnsi="仿宋" w:cs="仿宋" w:hint="eastAsia"/>
                                <w:sz w:val="28"/>
                                <w:szCs w:val="28"/>
                                <w:u w:val="single"/>
                              </w:rPr>
                              <w:t xml:space="preserve"> </w:t>
                            </w:r>
                            <w:r>
                              <w:rPr>
                                <w:rFonts w:ascii="仿宋" w:eastAsia="仿宋" w:hAnsi="仿宋" w:cs="仿宋" w:hint="eastAsia"/>
                                <w:sz w:val="28"/>
                                <w:szCs w:val="2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3" o:spid="_x0000_s1030" type="#_x0000_t202" style="position:absolute;left:0;text-align:left;margin-left:205.25pt;margin-top:15.5pt;width:222.8pt;height:37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账  号：</w:t>
                      </w:r>
                      <w:r>
                        <w:rPr>
                          <w:rFonts w:ascii="仿宋_GB2312" w:eastAsia="仿宋_GB2312" w:hAnsi="仿宋" w:cs="仿宋" w:hint="eastAsia"/>
                          <w:sz w:val="28"/>
                          <w:szCs w:val="28"/>
                          <w:u w:val="single"/>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_GB2312" w:eastAsia="仿宋_GB2312" w:hAnsi="仿宋" w:cs="仿宋" w:hint="eastAsia"/>
                          <w:sz w:val="28"/>
                          <w:szCs w:val="28"/>
                          <w:u w:val="single"/>
                        </w:rPr>
                        <w:t xml:space="preserve"> </w:t>
                      </w:r>
                      <w:r>
                        <w:rPr>
                          <w:rFonts w:ascii="仿宋" w:eastAsia="仿宋" w:hAnsi="仿宋" w:cs="仿宋" w:hint="eastAsia"/>
                          <w:sz w:val="28"/>
                          <w:szCs w:val="28"/>
                          <w:u w:val="single"/>
                        </w:rPr>
                        <w:t xml:space="preserve">  </w:t>
                      </w:r>
                    </w:p>
                  </w:txbxContent>
                </v:textbox>
              </v:shape>
            </w:pict>
          </mc:Fallback>
        </mc:AlternateContent>
      </w:r>
      <w:r w:rsidRPr="00AC3771">
        <w:rPr>
          <w:noProof/>
        </w:rPr>
        <mc:AlternateContent>
          <mc:Choice Requires="wps">
            <w:drawing>
              <wp:anchor distT="0" distB="0" distL="114300" distR="114300" simplePos="0" relativeHeight="251662336" behindDoc="0" locked="0" layoutInCell="1" allowOverlap="1" wp14:anchorId="3EF16D29" wp14:editId="4EF58B85">
                <wp:simplePos x="0" y="0"/>
                <wp:positionH relativeFrom="column">
                  <wp:posOffset>-276860</wp:posOffset>
                </wp:positionH>
                <wp:positionV relativeFrom="paragraph">
                  <wp:posOffset>193040</wp:posOffset>
                </wp:positionV>
                <wp:extent cx="2843530" cy="4773295"/>
                <wp:effectExtent l="0" t="3175" r="0" b="0"/>
                <wp:wrapNone/>
                <wp:docPr id="2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4773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账  号：</w:t>
                            </w:r>
                            <w:r>
                              <w:rPr>
                                <w:rFonts w:ascii="仿宋_GB2312" w:eastAsia="仿宋_GB2312" w:hAnsi="仿宋" w:cs="仿宋" w:hint="eastAsia"/>
                                <w:sz w:val="28"/>
                                <w:szCs w:val="28"/>
                                <w:u w:val="single"/>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 w:eastAsia="仿宋" w:hAnsi="仿宋" w:cs="仿宋" w:hint="eastAsia"/>
                                <w:sz w:val="28"/>
                                <w:szCs w:val="2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2" o:spid="_x0000_s1031" type="#_x0000_t202" style="position:absolute;left:0;text-align:left;margin-left:-21.8pt;margin-top:15.2pt;width:223.9pt;height:37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账  号：</w:t>
                      </w:r>
                      <w:r>
                        <w:rPr>
                          <w:rFonts w:ascii="仿宋_GB2312" w:eastAsia="仿宋_GB2312" w:hAnsi="仿宋" w:cs="仿宋" w:hint="eastAsia"/>
                          <w:sz w:val="28"/>
                          <w:szCs w:val="28"/>
                          <w:u w:val="single"/>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 w:eastAsia="仿宋" w:hAnsi="仿宋" w:cs="仿宋" w:hint="eastAsia"/>
                          <w:sz w:val="28"/>
                          <w:szCs w:val="28"/>
                          <w:u w:val="single"/>
                        </w:rPr>
                        <w:t xml:space="preserve">  </w:t>
                      </w:r>
                    </w:p>
                  </w:txbxContent>
                </v:textbox>
              </v:shape>
            </w:pict>
          </mc:Fallback>
        </mc:AlternateContent>
      </w:r>
    </w:p>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p w:rsidR="00FD13B8" w:rsidRPr="00AC3771" w:rsidRDefault="00FD13B8" w:rsidP="00FD13B8">
      <w:bookmarkStart w:id="1578" w:name="_Toc362478915"/>
    </w:p>
    <w:p w:rsidR="00FD13B8" w:rsidRPr="00AC3771" w:rsidRDefault="00FD13B8" w:rsidP="00FD13B8">
      <w:pPr>
        <w:widowControl/>
        <w:jc w:val="left"/>
      </w:pPr>
      <w:r w:rsidRPr="00AC3771">
        <w:br w:type="page"/>
      </w:r>
    </w:p>
    <w:p w:rsidR="00FD13B8" w:rsidRPr="00AC3771" w:rsidRDefault="00FD13B8" w:rsidP="00FD13B8"/>
    <w:p w:rsidR="00FD13B8" w:rsidRPr="00AC3771" w:rsidRDefault="00FD13B8" w:rsidP="00FD13B8">
      <w:pPr>
        <w:spacing w:line="360" w:lineRule="auto"/>
        <w:outlineLvl w:val="1"/>
        <w:rPr>
          <w:rFonts w:ascii="仿宋_GB2312" w:eastAsia="仿宋_GB2312" w:hAnsi="仿宋_GB2312" w:cs="仿宋_GB2312"/>
          <w:sz w:val="30"/>
          <w:szCs w:val="32"/>
        </w:rPr>
      </w:pPr>
      <w:r w:rsidRPr="00AC3771">
        <w:rPr>
          <w:rFonts w:ascii="仿宋_GB2312" w:eastAsia="仿宋_GB2312" w:hAnsi="仿宋_GB2312" w:cs="仿宋_GB2312" w:hint="eastAsia"/>
          <w:sz w:val="30"/>
          <w:szCs w:val="32"/>
        </w:rPr>
        <w:t>附件8：</w:t>
      </w:r>
      <w:bookmarkEnd w:id="1576"/>
      <w:bookmarkEnd w:id="1577"/>
      <w:bookmarkEnd w:id="1578"/>
    </w:p>
    <w:p w:rsidR="00FD13B8" w:rsidRPr="00AC3771" w:rsidRDefault="00FD13B8" w:rsidP="00FD13B8">
      <w:pPr>
        <w:pStyle w:val="22"/>
        <w:spacing w:before="0" w:line="360" w:lineRule="auto"/>
        <w:rPr>
          <w:rFonts w:ascii="黑体" w:hAnsi="黑体" w:cs="黑体"/>
          <w:b w:val="0"/>
          <w:szCs w:val="30"/>
        </w:rPr>
      </w:pPr>
      <w:bookmarkStart w:id="1579" w:name="_Toc1106295181"/>
      <w:bookmarkStart w:id="1580" w:name="_Toc41181775"/>
      <w:r w:rsidRPr="00AC3771">
        <w:rPr>
          <w:rFonts w:ascii="黑体" w:hAnsi="黑体" w:cs="黑体" w:hint="eastAsia"/>
          <w:b w:val="0"/>
          <w:szCs w:val="30"/>
        </w:rPr>
        <w:t>廉政建设责任书</w:t>
      </w:r>
      <w:bookmarkEnd w:id="1579"/>
      <w:bookmarkEnd w:id="1580"/>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一、双方的责任</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1.1应严格遵守国家关于建设工程的有关法律、法规，相关政策，以及廉政建设的各项规定。</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1.2严格执行建设工程合同文件，自觉按合同办事。</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1.3各项活动必须坚持公开、公平、公正、诚信、透明的原则(除法律法规另有规定者外)，不得为获取不正当的利益，损害国家、集体和对方利益，不得违反建设工程管理的规章制度。</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1.4发现对方在业务活动中有违规、违纪、违法行为的，应及时提醒对方，情节严重的，应向其上级主管部门或纪检监察、司法等有关机关举报。</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二、发包人责任</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发包人从事该建设工程项目的负责人和工作人员，在工程建设的事前、事中、事后应遵守以下规定：</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2.1不得向承包人和相关单位索要或接受回扣、礼金、有价证券、贵重物品和好处费、感谢费等。</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2.2不得在承包人和相关单位报销任何应由发包人或个人支付的费用。</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2.3不得要求、暗示或接受承包人和相关单位为个人装修住房、婚丧嫁娶、配偶子女的工作安排以及出国(境)、旅游等提供方便。</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2.4不得参加有可能影响公正执行公务的承包人和相关单位的宴请、健身、娱乐等活动。</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2.5不得向承包人和相关单位介绍或为配偶、子女、亲属参与同发包人工程建设管理合同有关的业务活动；不得以任何理由要求承包人和相关单位使用某种产品、材料和设备。</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三、承包人责任</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应与发包人保持正常的业务交往，按照有关法律法规和程序开展业务工作，严格执行工程建设的有关方针、政策，执行工程建设强制性标准，并遵守以下规定：</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3.1不得以任何理由向发包人及其工作人员索要、接受或赠送礼金、有价证券、贵重物品及回扣、好处费、感谢费等。</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3.2不得以任何理由为发包人和相关单位报销应由对方或个人支付的费用。</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3.3不得接受或暗示为发包人、相关单位或个人装修住房、婚丧嫁娶、配偶子女的工作安排以及出国(境)、旅游等提供方便。</w:t>
      </w:r>
    </w:p>
    <w:p w:rsidR="00FD13B8" w:rsidRPr="00AC3771" w:rsidRDefault="00FD13B8" w:rsidP="00FD13B8">
      <w:pPr>
        <w:snapToGrid w:val="0"/>
        <w:spacing w:line="360" w:lineRule="auto"/>
        <w:ind w:firstLineChars="200" w:firstLine="600"/>
        <w:rPr>
          <w:rFonts w:ascii="仿宋_GB2312" w:eastAsia="仿宋_GB2312" w:hAnsi="仿宋_GB2312" w:cs="仿宋_GB2312"/>
          <w:b/>
          <w:bCs/>
          <w:sz w:val="30"/>
          <w:szCs w:val="30"/>
        </w:rPr>
      </w:pPr>
      <w:r w:rsidRPr="00AC3771">
        <w:rPr>
          <w:rFonts w:ascii="仿宋_GB2312" w:eastAsia="仿宋_GB2312" w:hAnsi="仿宋_GB2312" w:cs="仿宋_GB2312" w:hint="eastAsia"/>
          <w:sz w:val="30"/>
          <w:szCs w:val="30"/>
        </w:rPr>
        <w:t>3.4不得以任何理由为发包人、相关单位或个人组织有可能影响公正执行公务的宴请、健身、娱乐等活动。</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四、违约责任</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4.1发包人工作人员有违反本责任书第一、二条责任行为的，依据有关法律、法规给予处理；涉嫌犯罪的，移交司法机关追究刑事责任；给承包人单位造成经济损失的，应予以赔偿。</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4.2承包人工作人员有违反本责任书第一、三条责任行为的，依据有关法律法规处理；涉嫌犯罪的，移交司法机关追究刑事责任；给发包人单位造成经济损失的，应予以赔偿。</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4.3本责任书作为本合同的组成部分，与本合同具有同等法律效力，经双方签署后立即生效。</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五、责任书有效期</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本责任书的有效期为双方签署之日起至该工程项目竣工验收合格时止。</w:t>
      </w:r>
    </w:p>
    <w:p w:rsidR="00FD13B8" w:rsidRPr="00AC3771" w:rsidRDefault="00FD13B8" w:rsidP="00FD13B8">
      <w:pPr>
        <w:snapToGrid w:val="0"/>
        <w:spacing w:line="360" w:lineRule="auto"/>
        <w:ind w:firstLineChars="200" w:firstLine="602"/>
        <w:rPr>
          <w:rFonts w:ascii="仿宋_GB2312" w:eastAsia="仿宋_GB2312" w:hAnsi="仿宋_GB2312" w:cs="仿宋_GB2312"/>
          <w:b/>
          <w:bCs/>
          <w:sz w:val="30"/>
          <w:szCs w:val="30"/>
        </w:rPr>
      </w:pPr>
      <w:r w:rsidRPr="00AC3771">
        <w:rPr>
          <w:rFonts w:ascii="仿宋_GB2312" w:eastAsia="仿宋_GB2312" w:hAnsi="仿宋_GB2312" w:cs="仿宋_GB2312" w:hint="eastAsia"/>
          <w:b/>
          <w:bCs/>
          <w:sz w:val="30"/>
          <w:szCs w:val="30"/>
        </w:rPr>
        <w:t>六、责任书份数</w:t>
      </w:r>
    </w:p>
    <w:p w:rsidR="00FD13B8" w:rsidRPr="00AC3771" w:rsidRDefault="00FD13B8" w:rsidP="00FD13B8">
      <w:pPr>
        <w:snapToGrid w:val="0"/>
        <w:spacing w:line="360" w:lineRule="auto"/>
        <w:ind w:firstLineChars="200" w:firstLine="600"/>
        <w:rPr>
          <w:rFonts w:ascii="仿宋_GB2312" w:eastAsia="仿宋_GB2312" w:hAnsi="仿宋_GB2312" w:cs="仿宋_GB2312"/>
          <w:sz w:val="30"/>
          <w:szCs w:val="30"/>
        </w:rPr>
      </w:pPr>
      <w:r w:rsidRPr="00AC3771">
        <w:rPr>
          <w:rFonts w:ascii="仿宋_GB2312" w:eastAsia="仿宋_GB2312" w:hAnsi="仿宋_GB2312" w:cs="仿宋_GB2312" w:hint="eastAsia"/>
          <w:sz w:val="30"/>
          <w:szCs w:val="30"/>
        </w:rPr>
        <w:t>本责任书一式两份，发包人承包人各执一份，具有同等效力。</w:t>
      </w:r>
    </w:p>
    <w:p w:rsidR="00FD13B8" w:rsidRPr="00AC3771" w:rsidRDefault="00FD13B8" w:rsidP="00FD13B8">
      <w:pPr>
        <w:snapToGrid w:val="0"/>
        <w:spacing w:line="360" w:lineRule="auto"/>
        <w:ind w:leftChars="50" w:left="105" w:firstLine="600"/>
        <w:rPr>
          <w:rFonts w:ascii="仿宋_GB2312" w:eastAsia="仿宋_GB2312" w:hAnsi="仿宋_GB2312" w:cs="仿宋_GB2312"/>
          <w:sz w:val="30"/>
          <w:szCs w:val="30"/>
        </w:rPr>
      </w:pPr>
      <w:r w:rsidRPr="00AC3771">
        <w:rPr>
          <w:noProof/>
        </w:rPr>
        <mc:AlternateContent>
          <mc:Choice Requires="wps">
            <w:drawing>
              <wp:anchor distT="0" distB="0" distL="114300" distR="114300" simplePos="0" relativeHeight="251664384" behindDoc="0" locked="0" layoutInCell="1" allowOverlap="1" wp14:anchorId="3CF64E0D" wp14:editId="501D0F4E">
                <wp:simplePos x="0" y="0"/>
                <wp:positionH relativeFrom="column">
                  <wp:posOffset>2803525</wp:posOffset>
                </wp:positionH>
                <wp:positionV relativeFrom="paragraph">
                  <wp:posOffset>62230</wp:posOffset>
                </wp:positionV>
                <wp:extent cx="2865755" cy="2667635"/>
                <wp:effectExtent l="3175" t="0" r="0" b="3810"/>
                <wp:wrapNone/>
                <wp:docPr id="21"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1" o:spid="_x0000_s1032" type="#_x0000_t202" style="position:absolute;left:0;text-align:left;margin-left:220.75pt;margin-top:4.9pt;width:225.65pt;height:21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r w:rsidRPr="00AC3771">
        <w:rPr>
          <w:noProof/>
        </w:rPr>
        <mc:AlternateContent>
          <mc:Choice Requires="wps">
            <w:drawing>
              <wp:anchor distT="0" distB="0" distL="114300" distR="114300" simplePos="0" relativeHeight="251663360" behindDoc="0" locked="0" layoutInCell="1" allowOverlap="1" wp14:anchorId="05E1013A" wp14:editId="23F8B20A">
                <wp:simplePos x="0" y="0"/>
                <wp:positionH relativeFrom="column">
                  <wp:posOffset>-60960</wp:posOffset>
                </wp:positionH>
                <wp:positionV relativeFrom="paragraph">
                  <wp:posOffset>63500</wp:posOffset>
                </wp:positionV>
                <wp:extent cx="2865755" cy="2667635"/>
                <wp:effectExtent l="0" t="0" r="0" b="2540"/>
                <wp:wrapNone/>
                <wp:docPr id="19"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9" o:spid="_x0000_s1033" type="#_x0000_t202" style="position:absolute;left:0;text-align:left;margin-left:-4.8pt;margin-top:5pt;width:225.65pt;height:2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" stroked="f">
                <v:textbox>
                  <w:txbxContent>
                    <w:p w:rsidR="00C32C50" w:rsidRDefault="00C32C50"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C32C50" w:rsidRDefault="00C32C50"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p>
    <w:p w:rsidR="00FD13B8" w:rsidRPr="00AC3771" w:rsidRDefault="00FD13B8" w:rsidP="00FD13B8">
      <w:pPr>
        <w:spacing w:line="360" w:lineRule="auto"/>
      </w:pPr>
    </w:p>
    <w:p w:rsidR="00FD13B8" w:rsidRPr="00AC3771" w:rsidRDefault="00FD13B8" w:rsidP="00FD13B8">
      <w:pPr>
        <w:spacing w:line="360" w:lineRule="auto"/>
        <w:jc w:val="left"/>
        <w:rPr>
          <w:rFonts w:eastAsia="黑体"/>
          <w:b/>
          <w:sz w:val="32"/>
          <w:szCs w:val="32"/>
        </w:rPr>
      </w:pPr>
    </w:p>
    <w:p w:rsidR="00FD13B8" w:rsidRPr="00AC3771" w:rsidRDefault="00FD13B8" w:rsidP="00FD13B8">
      <w:pPr>
        <w:spacing w:line="360" w:lineRule="auto"/>
      </w:pPr>
    </w:p>
    <w:p w:rsidR="00FD13B8" w:rsidRPr="00AC3771" w:rsidRDefault="00FD13B8" w:rsidP="00FD13B8">
      <w:pPr>
        <w:spacing w:line="360" w:lineRule="auto"/>
      </w:pPr>
    </w:p>
    <w:p w:rsidR="00FD13B8" w:rsidRPr="00AC3771" w:rsidRDefault="00FD13B8" w:rsidP="00FD13B8">
      <w:pPr>
        <w:spacing w:line="360" w:lineRule="auto"/>
      </w:pPr>
    </w:p>
    <w:p w:rsidR="00FD13B8" w:rsidRPr="00AC3771" w:rsidRDefault="00FD13B8" w:rsidP="00FD13B8">
      <w:pPr>
        <w:spacing w:line="360" w:lineRule="auto"/>
      </w:pPr>
    </w:p>
    <w:p w:rsidR="00FD13B8" w:rsidRPr="00AC3771" w:rsidRDefault="00FD13B8" w:rsidP="00FD13B8">
      <w:pPr>
        <w:rPr>
          <w:rFonts w:ascii="仿宋_GB2312" w:eastAsia="仿宋_GB2312" w:hAnsi="仿宋_GB2312" w:cs="仿宋_GB2312"/>
          <w:sz w:val="30"/>
          <w:szCs w:val="30"/>
        </w:rPr>
      </w:pPr>
    </w:p>
    <w:p w:rsidR="00FD13B8" w:rsidRPr="00AC3771" w:rsidRDefault="00FD13B8" w:rsidP="00FD13B8">
      <w:pPr>
        <w:rPr>
          <w:rFonts w:ascii="仿宋_GB2312" w:eastAsia="仿宋_GB2312" w:hAnsi="仿宋_GB2312" w:cs="仿宋_GB2312"/>
          <w:sz w:val="30"/>
          <w:szCs w:val="30"/>
        </w:rPr>
      </w:pPr>
    </w:p>
    <w:p w:rsidR="00FD13B8" w:rsidRPr="00AC3771" w:rsidRDefault="00FD13B8" w:rsidP="00FD13B8"/>
    <w:p w:rsidR="00BD2383" w:rsidRPr="00AC3771" w:rsidRDefault="00BD2383" w:rsidP="00FD13B8">
      <w:pPr>
        <w:spacing w:before="158"/>
        <w:ind w:right="1025"/>
        <w:jc w:val="center"/>
        <w:rPr>
          <w:szCs w:val="21"/>
        </w:rPr>
        <w:sectPr w:rsidR="00BD2383" w:rsidRPr="00AC3771">
          <w:headerReference w:type="even" r:id="rId25"/>
          <w:headerReference w:type="default" r:id="rId26"/>
          <w:footerReference w:type="default" r:id="rId27"/>
          <w:headerReference w:type="first" r:id="rId28"/>
          <w:pgSz w:w="11906" w:h="16838"/>
          <w:pgMar w:top="1440" w:right="1797" w:bottom="1440" w:left="1797" w:header="850" w:footer="850" w:gutter="0"/>
          <w:cols w:space="720"/>
          <w:docGrid w:linePitch="312"/>
        </w:sectPr>
      </w:pPr>
    </w:p>
    <w:p w:rsidR="00BD2383" w:rsidRPr="00AC3771" w:rsidRDefault="00BD2383">
      <w:pPr>
        <w:pStyle w:val="af7"/>
        <w:spacing w:before="0" w:beforeAutospacing="0" w:after="0" w:afterAutospacing="0"/>
      </w:pPr>
    </w:p>
    <w:p w:rsidR="00BD2383" w:rsidRPr="00AC3771" w:rsidRDefault="003E4606">
      <w:pPr>
        <w:spacing w:line="360" w:lineRule="auto"/>
        <w:jc w:val="center"/>
        <w:outlineLvl w:val="0"/>
        <w:rPr>
          <w:rFonts w:ascii="宋体" w:hAnsi="宋体" w:cs="宋体"/>
          <w:b/>
          <w:sz w:val="36"/>
          <w:szCs w:val="36"/>
        </w:rPr>
      </w:pPr>
      <w:r w:rsidRPr="00AC3771">
        <w:rPr>
          <w:rFonts w:ascii="宋体" w:hAnsi="宋体" w:cs="宋体" w:hint="eastAsia"/>
          <w:b/>
          <w:sz w:val="36"/>
          <w:szCs w:val="36"/>
        </w:rPr>
        <w:t>第六章   响应文件格式</w:t>
      </w:r>
      <w:bookmarkEnd w:id="725"/>
      <w:bookmarkEnd w:id="726"/>
    </w:p>
    <w:p w:rsidR="00BD2383" w:rsidRPr="00AC3771" w:rsidRDefault="00BD2383">
      <w:pPr>
        <w:widowControl/>
        <w:spacing w:line="360" w:lineRule="auto"/>
        <w:jc w:val="left"/>
        <w:rPr>
          <w:rFonts w:ascii="宋体" w:hAnsi="宋体" w:cs="宋体"/>
          <w:b/>
          <w:sz w:val="24"/>
        </w:rPr>
      </w:pPr>
    </w:p>
    <w:p w:rsidR="00BD2383" w:rsidRPr="00AC3771" w:rsidRDefault="00BD2383">
      <w:pPr>
        <w:widowControl/>
        <w:spacing w:line="360" w:lineRule="auto"/>
        <w:jc w:val="left"/>
        <w:rPr>
          <w:rFonts w:ascii="宋体" w:hAnsi="宋体" w:cs="宋体"/>
          <w:b/>
          <w:sz w:val="24"/>
        </w:rPr>
      </w:pPr>
    </w:p>
    <w:p w:rsidR="00BD2383" w:rsidRPr="00AC3771" w:rsidRDefault="003E4606">
      <w:pPr>
        <w:tabs>
          <w:tab w:val="left" w:pos="900"/>
          <w:tab w:val="left" w:pos="1980"/>
        </w:tabs>
        <w:snapToGrid w:val="0"/>
        <w:spacing w:line="360" w:lineRule="auto"/>
        <w:ind w:left="142"/>
        <w:rPr>
          <w:rFonts w:ascii="宋体" w:hAnsi="宋体" w:cs="宋体"/>
          <w:b/>
          <w:kern w:val="0"/>
          <w:sz w:val="24"/>
        </w:rPr>
      </w:pPr>
      <w:r w:rsidRPr="00AC3771">
        <w:rPr>
          <w:rFonts w:ascii="宋体" w:hAnsi="宋体" w:cs="宋体" w:hint="eastAsia"/>
          <w:b/>
          <w:kern w:val="0"/>
          <w:sz w:val="24"/>
        </w:rPr>
        <w:t>供应商编制文件须知</w:t>
      </w:r>
    </w:p>
    <w:p w:rsidR="00BD2383" w:rsidRPr="00AC3771" w:rsidRDefault="003E4606">
      <w:pPr>
        <w:tabs>
          <w:tab w:val="left" w:pos="900"/>
          <w:tab w:val="left" w:pos="1980"/>
        </w:tabs>
        <w:snapToGrid w:val="0"/>
        <w:spacing w:line="360" w:lineRule="auto"/>
        <w:ind w:left="142"/>
        <w:rPr>
          <w:rFonts w:ascii="宋体" w:hAnsi="宋体" w:cs="宋体"/>
          <w:sz w:val="24"/>
        </w:rPr>
      </w:pPr>
      <w:r w:rsidRPr="00AC3771">
        <w:rPr>
          <w:rFonts w:ascii="宋体" w:hAnsi="宋体" w:cs="宋体" w:hint="eastAsia"/>
          <w:sz w:val="24"/>
        </w:rPr>
        <w:t>1、供应商按照本部分的顺序编制响应文件，编制中涉及格式资料的，应按照本部分提供的内容和格式（所有表格的格式可扩展）填写提交。</w:t>
      </w:r>
    </w:p>
    <w:p w:rsidR="00BD2383" w:rsidRPr="00AC3771" w:rsidRDefault="003E4606">
      <w:pPr>
        <w:tabs>
          <w:tab w:val="left" w:pos="900"/>
          <w:tab w:val="left" w:pos="1980"/>
        </w:tabs>
        <w:snapToGrid w:val="0"/>
        <w:spacing w:line="360" w:lineRule="auto"/>
        <w:ind w:left="142"/>
        <w:rPr>
          <w:rFonts w:ascii="宋体" w:hAnsi="宋体" w:cs="宋体"/>
          <w:kern w:val="0"/>
          <w:sz w:val="24"/>
        </w:rPr>
      </w:pPr>
      <w:r w:rsidRPr="00AC3771">
        <w:rPr>
          <w:rFonts w:ascii="宋体" w:hAnsi="宋体" w:cs="宋体" w:hint="eastAsia"/>
          <w:sz w:val="24"/>
        </w:rPr>
        <w:t>2、</w:t>
      </w:r>
      <w:r w:rsidRPr="00AC3771">
        <w:rPr>
          <w:rFonts w:ascii="宋体" w:hAnsi="宋体" w:cs="宋体" w:hint="eastAsia"/>
          <w:kern w:val="0"/>
          <w:sz w:val="24"/>
        </w:rPr>
        <w:t>对于竞争性磋商文件中标记了“实质性格式”文件的，供应商</w:t>
      </w:r>
      <w:r w:rsidRPr="00AC3771">
        <w:rPr>
          <w:rFonts w:ascii="宋体" w:hAnsi="宋体" w:cs="宋体" w:hint="eastAsia"/>
          <w:sz w:val="24"/>
        </w:rPr>
        <w:t>不得改变格式中给定的文字所表达的含义，不得删减格式中的实质性内容，不得自行添加与格式中给定的文字内容相矛盾的内容，不得对应当填写的空格不填写或不实质性响应，</w:t>
      </w:r>
      <w:r w:rsidRPr="00AC3771">
        <w:rPr>
          <w:rFonts w:ascii="宋体" w:hAnsi="宋体" w:cs="宋体" w:hint="eastAsia"/>
          <w:b/>
          <w:kern w:val="0"/>
          <w:sz w:val="24"/>
        </w:rPr>
        <w:t>否则响应无效</w:t>
      </w:r>
      <w:r w:rsidRPr="00AC3771">
        <w:rPr>
          <w:rFonts w:ascii="宋体" w:hAnsi="宋体" w:cs="宋体" w:hint="eastAsia"/>
          <w:kern w:val="0"/>
          <w:sz w:val="24"/>
        </w:rPr>
        <w:t>。未标记“实质性格式”的文件和竞争性磋商文件未提供格式的内容，可由供应商自行编写。</w:t>
      </w:r>
    </w:p>
    <w:p w:rsidR="00BD2383" w:rsidRPr="00AC3771" w:rsidRDefault="003E4606">
      <w:pPr>
        <w:tabs>
          <w:tab w:val="left" w:pos="900"/>
          <w:tab w:val="left" w:pos="1980"/>
        </w:tabs>
        <w:snapToGrid w:val="0"/>
        <w:spacing w:line="360" w:lineRule="auto"/>
        <w:ind w:left="142"/>
        <w:rPr>
          <w:rFonts w:ascii="宋体" w:hAnsi="宋体" w:cs="宋体"/>
          <w:sz w:val="24"/>
        </w:rPr>
      </w:pPr>
      <w:r w:rsidRPr="00AC3771">
        <w:rPr>
          <w:rFonts w:ascii="宋体" w:hAnsi="宋体" w:cs="宋体" w:hint="eastAsia"/>
          <w:sz w:val="24"/>
        </w:rPr>
        <w:t>3、全部声明和问题的回答及所附材料必须是真实的、准确的和完整的。</w:t>
      </w:r>
    </w:p>
    <w:p w:rsidR="00BD2383" w:rsidRPr="00AC3771" w:rsidRDefault="00BD2383">
      <w:pPr>
        <w:tabs>
          <w:tab w:val="left" w:pos="900"/>
          <w:tab w:val="left" w:pos="1980"/>
        </w:tabs>
        <w:snapToGrid w:val="0"/>
        <w:spacing w:line="360" w:lineRule="auto"/>
        <w:ind w:left="142"/>
        <w:rPr>
          <w:rFonts w:ascii="宋体" w:hAnsi="宋体" w:cs="宋体"/>
          <w:sz w:val="24"/>
        </w:rPr>
      </w:pPr>
    </w:p>
    <w:p w:rsidR="00BD2383" w:rsidRPr="00AC3771" w:rsidRDefault="003E4606">
      <w:pPr>
        <w:widowControl/>
        <w:jc w:val="left"/>
        <w:rPr>
          <w:rFonts w:ascii="宋体" w:hAnsi="宋体" w:cs="宋体"/>
          <w:sz w:val="24"/>
        </w:rPr>
      </w:pPr>
      <w:r w:rsidRPr="00AC3771">
        <w:rPr>
          <w:rFonts w:ascii="宋体" w:hAnsi="宋体" w:cs="宋体" w:hint="eastAsia"/>
          <w:sz w:val="24"/>
        </w:rPr>
        <w:br w:type="page"/>
      </w:r>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rsidR="00BD2383" w:rsidRPr="00AC3771" w:rsidRDefault="003E4606">
      <w:pPr>
        <w:jc w:val="center"/>
        <w:rPr>
          <w:rFonts w:ascii="宋体" w:hAnsi="宋体" w:cs="宋体"/>
          <w:szCs w:val="21"/>
        </w:rPr>
      </w:pPr>
      <w:r w:rsidRPr="00AC3771">
        <w:rPr>
          <w:rFonts w:ascii="宋体" w:hAnsi="宋体" w:cs="宋体" w:hint="eastAsia"/>
          <w:szCs w:val="21"/>
        </w:rPr>
        <w:t xml:space="preserve"> </w:t>
      </w:r>
    </w:p>
    <w:p w:rsidR="00BD2383" w:rsidRPr="00AC3771" w:rsidRDefault="003E4606">
      <w:pPr>
        <w:rPr>
          <w:rFonts w:ascii="宋体" w:hAnsi="宋体" w:cs="宋体"/>
          <w:b/>
          <w:sz w:val="24"/>
        </w:rPr>
      </w:pPr>
      <w:r w:rsidRPr="00AC3771">
        <w:rPr>
          <w:rFonts w:ascii="宋体" w:hAnsi="宋体" w:cs="宋体" w:hint="eastAsia"/>
          <w:b/>
          <w:spacing w:val="20"/>
          <w:sz w:val="24"/>
        </w:rPr>
        <w:t>响应文件</w:t>
      </w:r>
      <w:r w:rsidRPr="00AC3771">
        <w:rPr>
          <w:rFonts w:ascii="宋体" w:hAnsi="宋体" w:cs="宋体" w:hint="eastAsia"/>
          <w:b/>
          <w:sz w:val="24"/>
        </w:rPr>
        <w:t>封面（非实质性格式）</w:t>
      </w:r>
    </w:p>
    <w:p w:rsidR="00BD2383" w:rsidRPr="00AC3771" w:rsidRDefault="00BD2383">
      <w:pPr>
        <w:jc w:val="center"/>
        <w:rPr>
          <w:rFonts w:ascii="宋体" w:hAnsi="宋体" w:cs="宋体"/>
          <w:szCs w:val="21"/>
        </w:rPr>
      </w:pPr>
    </w:p>
    <w:p w:rsidR="00BD2383" w:rsidRPr="00AC3771" w:rsidRDefault="00BD2383">
      <w:pPr>
        <w:jc w:val="center"/>
        <w:rPr>
          <w:rFonts w:ascii="宋体" w:hAnsi="宋体" w:cs="宋体"/>
          <w:b/>
          <w:spacing w:val="60"/>
          <w:sz w:val="84"/>
          <w:szCs w:val="84"/>
        </w:rPr>
      </w:pPr>
    </w:p>
    <w:p w:rsidR="00BD2383" w:rsidRPr="00AC3771" w:rsidRDefault="00BD2383"/>
    <w:p w:rsidR="00BD2383" w:rsidRPr="00AC3771" w:rsidRDefault="003E4606">
      <w:pPr>
        <w:jc w:val="center"/>
        <w:rPr>
          <w:rFonts w:ascii="宋体" w:hAnsi="宋体" w:cs="宋体"/>
          <w:b/>
          <w:spacing w:val="60"/>
          <w:sz w:val="84"/>
          <w:szCs w:val="84"/>
        </w:rPr>
      </w:pPr>
      <w:r w:rsidRPr="00AC3771">
        <w:rPr>
          <w:rFonts w:ascii="宋体" w:hAnsi="宋体" w:cs="宋体" w:hint="eastAsia"/>
          <w:b/>
          <w:spacing w:val="60"/>
          <w:sz w:val="84"/>
          <w:szCs w:val="84"/>
        </w:rPr>
        <w:t>响 应 文 件</w:t>
      </w:r>
    </w:p>
    <w:p w:rsidR="00BD2383" w:rsidRPr="00AC3771" w:rsidRDefault="00BD2383">
      <w:pPr>
        <w:jc w:val="center"/>
        <w:rPr>
          <w:rFonts w:ascii="宋体" w:hAnsi="宋体" w:cs="宋体"/>
          <w:b/>
          <w:spacing w:val="60"/>
          <w:sz w:val="52"/>
          <w:szCs w:val="52"/>
        </w:rPr>
      </w:pPr>
    </w:p>
    <w:p w:rsidR="00BD2383" w:rsidRPr="00AC3771" w:rsidRDefault="00BD2383">
      <w:pPr>
        <w:ind w:firstLineChars="150" w:firstLine="542"/>
        <w:rPr>
          <w:rFonts w:ascii="宋体" w:hAnsi="宋体" w:cs="宋体"/>
          <w:b/>
          <w:spacing w:val="20"/>
          <w:sz w:val="32"/>
          <w:szCs w:val="32"/>
        </w:rPr>
      </w:pPr>
    </w:p>
    <w:p w:rsidR="00BD2383" w:rsidRPr="00AC3771" w:rsidRDefault="00BD2383">
      <w:pPr>
        <w:pStyle w:val="ad"/>
        <w:rPr>
          <w:rFonts w:cs="宋体"/>
          <w:b/>
          <w:spacing w:val="20"/>
          <w:sz w:val="32"/>
          <w:szCs w:val="32"/>
        </w:rPr>
      </w:pPr>
    </w:p>
    <w:p w:rsidR="00BD2383" w:rsidRPr="00AC3771" w:rsidRDefault="00BD2383">
      <w:pPr>
        <w:rPr>
          <w:rFonts w:ascii="宋体" w:hAnsi="宋体" w:cs="宋体"/>
          <w:b/>
          <w:spacing w:val="20"/>
          <w:sz w:val="32"/>
          <w:szCs w:val="32"/>
        </w:rPr>
      </w:pPr>
    </w:p>
    <w:p w:rsidR="00BD2383" w:rsidRPr="00AC3771" w:rsidRDefault="00BD2383">
      <w:pPr>
        <w:pStyle w:val="ad"/>
        <w:rPr>
          <w:rFonts w:cs="宋体"/>
          <w:b/>
          <w:spacing w:val="20"/>
          <w:sz w:val="32"/>
          <w:szCs w:val="32"/>
        </w:rPr>
      </w:pPr>
    </w:p>
    <w:p w:rsidR="00BD2383" w:rsidRPr="00AC3771" w:rsidRDefault="00BD2383">
      <w:pPr>
        <w:rPr>
          <w:rFonts w:ascii="宋体" w:hAnsi="宋体" w:cs="宋体"/>
          <w:b/>
          <w:spacing w:val="20"/>
          <w:sz w:val="32"/>
          <w:szCs w:val="32"/>
        </w:rPr>
      </w:pPr>
    </w:p>
    <w:p w:rsidR="00BD2383" w:rsidRPr="00AC3771" w:rsidRDefault="00BD2383">
      <w:pPr>
        <w:pStyle w:val="ad"/>
        <w:rPr>
          <w:rFonts w:cs="宋体"/>
          <w:b/>
          <w:spacing w:val="20"/>
          <w:sz w:val="32"/>
          <w:szCs w:val="32"/>
        </w:rPr>
      </w:pPr>
    </w:p>
    <w:p w:rsidR="00BD2383" w:rsidRPr="00AC3771" w:rsidRDefault="00BD2383">
      <w:pPr>
        <w:rPr>
          <w:rFonts w:ascii="宋体" w:hAnsi="宋体" w:cs="宋体"/>
          <w:b/>
          <w:spacing w:val="20"/>
          <w:sz w:val="32"/>
          <w:szCs w:val="32"/>
        </w:rPr>
      </w:pPr>
    </w:p>
    <w:p w:rsidR="00BD2383" w:rsidRPr="00AC3771" w:rsidRDefault="00BD2383">
      <w:pPr>
        <w:pStyle w:val="ad"/>
      </w:pPr>
    </w:p>
    <w:p w:rsidR="00BD2383" w:rsidRPr="00AC3771" w:rsidRDefault="00BD2383">
      <w:pPr>
        <w:pStyle w:val="ad"/>
      </w:pPr>
    </w:p>
    <w:p w:rsidR="00BD2383" w:rsidRPr="00AC3771" w:rsidRDefault="00BD2383">
      <w:pPr>
        <w:ind w:firstLineChars="150" w:firstLine="542"/>
        <w:rPr>
          <w:rFonts w:ascii="宋体" w:hAnsi="宋体" w:cs="宋体"/>
          <w:b/>
          <w:spacing w:val="20"/>
          <w:sz w:val="32"/>
          <w:szCs w:val="32"/>
        </w:rPr>
      </w:pPr>
    </w:p>
    <w:p w:rsidR="00BD2383" w:rsidRPr="00AC3771" w:rsidRDefault="003E4606">
      <w:pPr>
        <w:spacing w:line="480" w:lineRule="auto"/>
        <w:ind w:firstLineChars="150" w:firstLine="542"/>
        <w:rPr>
          <w:rFonts w:ascii="宋体" w:hAnsi="宋体" w:cs="宋体"/>
          <w:b/>
          <w:spacing w:val="20"/>
          <w:sz w:val="32"/>
          <w:szCs w:val="32"/>
        </w:rPr>
      </w:pPr>
      <w:r w:rsidRPr="00AC3771">
        <w:rPr>
          <w:rFonts w:ascii="宋体" w:hAnsi="宋体" w:cs="宋体" w:hint="eastAsia"/>
          <w:b/>
          <w:spacing w:val="20"/>
          <w:sz w:val="32"/>
          <w:szCs w:val="32"/>
        </w:rPr>
        <w:t>项目名称:</w:t>
      </w:r>
    </w:p>
    <w:p w:rsidR="00BD2383" w:rsidRPr="00AC3771" w:rsidRDefault="003E4606">
      <w:pPr>
        <w:spacing w:line="480" w:lineRule="auto"/>
        <w:ind w:firstLineChars="150" w:firstLine="542"/>
        <w:rPr>
          <w:rFonts w:ascii="宋体" w:hAnsi="宋体" w:cs="宋体"/>
          <w:b/>
          <w:spacing w:val="20"/>
          <w:sz w:val="32"/>
          <w:szCs w:val="32"/>
        </w:rPr>
      </w:pPr>
      <w:r w:rsidRPr="00AC3771">
        <w:rPr>
          <w:rFonts w:ascii="宋体" w:hAnsi="宋体" w:cs="宋体" w:hint="eastAsia"/>
          <w:b/>
          <w:spacing w:val="20"/>
          <w:sz w:val="32"/>
          <w:szCs w:val="32"/>
        </w:rPr>
        <w:t>项目编号/包号：</w:t>
      </w:r>
    </w:p>
    <w:p w:rsidR="00BD2383" w:rsidRPr="00AC3771" w:rsidRDefault="003E4606">
      <w:pPr>
        <w:spacing w:line="480" w:lineRule="auto"/>
        <w:ind w:firstLineChars="150" w:firstLine="542"/>
        <w:rPr>
          <w:rFonts w:ascii="宋体" w:hAnsi="宋体" w:cs="宋体"/>
          <w:b/>
          <w:spacing w:val="20"/>
          <w:sz w:val="32"/>
          <w:szCs w:val="32"/>
        </w:rPr>
      </w:pPr>
      <w:r w:rsidRPr="00AC3771">
        <w:rPr>
          <w:rFonts w:ascii="宋体" w:hAnsi="宋体" w:cs="宋体" w:hint="eastAsia"/>
          <w:b/>
          <w:spacing w:val="20"/>
          <w:sz w:val="32"/>
          <w:szCs w:val="32"/>
        </w:rPr>
        <w:t>供应商名称：</w:t>
      </w:r>
    </w:p>
    <w:p w:rsidR="00BD2383" w:rsidRPr="00AC3771" w:rsidRDefault="00BD2383">
      <w:pPr>
        <w:pStyle w:val="21"/>
        <w:ind w:firstLine="480"/>
      </w:pPr>
    </w:p>
    <w:p w:rsidR="00BD2383" w:rsidRPr="00AC3771" w:rsidRDefault="00BD2383">
      <w:pPr>
        <w:jc w:val="center"/>
        <w:rPr>
          <w:rFonts w:ascii="宋体" w:hAnsi="宋体" w:cs="宋体"/>
          <w:b/>
          <w:sz w:val="32"/>
          <w:szCs w:val="32"/>
        </w:rPr>
      </w:pPr>
    </w:p>
    <w:p w:rsidR="00BD2383" w:rsidRPr="00AC3771" w:rsidRDefault="003E4606">
      <w:pPr>
        <w:rPr>
          <w:rFonts w:ascii="宋体" w:hAnsi="宋体" w:cs="宋体"/>
          <w:b/>
        </w:rPr>
      </w:pPr>
      <w:r w:rsidRPr="00AC3771">
        <w:rPr>
          <w:rFonts w:ascii="宋体" w:hAnsi="宋体" w:cs="宋体" w:hint="eastAsia"/>
          <w:b/>
          <w:spacing w:val="20"/>
          <w:sz w:val="32"/>
          <w:szCs w:val="32"/>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1 满足《中华人民共和国政府采购法》第二十二条规定及法律法规的其他规定</w:t>
      </w:r>
    </w:p>
    <w:p w:rsidR="00BD2383" w:rsidRPr="00AC3771" w:rsidRDefault="003E4606">
      <w:pPr>
        <w:spacing w:line="360" w:lineRule="auto"/>
        <w:outlineLvl w:val="2"/>
        <w:rPr>
          <w:rFonts w:ascii="宋体" w:hAnsi="宋体" w:cs="宋体"/>
          <w:sz w:val="24"/>
        </w:rPr>
      </w:pPr>
      <w:r w:rsidRPr="00AC3771">
        <w:rPr>
          <w:rFonts w:ascii="宋体" w:hAnsi="宋体" w:cs="宋体" w:hint="eastAsia"/>
          <w:sz w:val="24"/>
        </w:rPr>
        <w:t>1-1营业执照等证明文件</w:t>
      </w:r>
    </w:p>
    <w:p w:rsidR="00BD2383" w:rsidRPr="00AC3771" w:rsidRDefault="00BD2383">
      <w:pPr>
        <w:tabs>
          <w:tab w:val="left" w:pos="1080"/>
        </w:tabs>
        <w:snapToGrid w:val="0"/>
        <w:rPr>
          <w:rFonts w:ascii="宋体" w:hAnsi="宋体" w:cs="宋体"/>
          <w:sz w:val="24"/>
        </w:rPr>
      </w:pPr>
    </w:p>
    <w:p w:rsidR="00BD2383" w:rsidRPr="00AC3771" w:rsidRDefault="003E4606">
      <w:pPr>
        <w:widowControl/>
        <w:jc w:val="left"/>
        <w:rPr>
          <w:rFonts w:ascii="宋体" w:hAnsi="宋体" w:cs="宋体"/>
          <w:bCs/>
        </w:rPr>
      </w:pPr>
      <w:r w:rsidRPr="00AC3771">
        <w:rPr>
          <w:rFonts w:ascii="宋体" w:hAnsi="宋体" w:cs="宋体" w:hint="eastAsia"/>
          <w:sz w:val="24"/>
        </w:rPr>
        <w:br w:type="page"/>
      </w:r>
      <w:r w:rsidRPr="00AC3771">
        <w:rPr>
          <w:rFonts w:ascii="宋体" w:hAnsi="宋体" w:cs="宋体" w:hint="eastAsia"/>
        </w:rPr>
        <w:t>1-2 供应商资格声明书（实质性格式）</w:t>
      </w:r>
    </w:p>
    <w:p w:rsidR="00BD2383" w:rsidRPr="00AC3771" w:rsidRDefault="003E4606">
      <w:pPr>
        <w:jc w:val="center"/>
        <w:rPr>
          <w:rFonts w:ascii="宋体" w:hAnsi="宋体" w:cs="宋体"/>
          <w:b/>
          <w:sz w:val="36"/>
          <w:szCs w:val="36"/>
        </w:rPr>
      </w:pPr>
      <w:r w:rsidRPr="00AC3771">
        <w:rPr>
          <w:rFonts w:ascii="宋体" w:hAnsi="宋体" w:cs="宋体" w:hint="eastAsia"/>
          <w:b/>
          <w:sz w:val="36"/>
          <w:szCs w:val="36"/>
        </w:rPr>
        <w:t>供应商资格声明书</w:t>
      </w:r>
    </w:p>
    <w:p w:rsidR="00BD2383" w:rsidRPr="00AC3771" w:rsidRDefault="00BD2383">
      <w:pPr>
        <w:tabs>
          <w:tab w:val="left" w:pos="5580"/>
        </w:tabs>
        <w:spacing w:line="360" w:lineRule="auto"/>
        <w:rPr>
          <w:rFonts w:ascii="宋体" w:hAnsi="宋体" w:cs="宋体"/>
          <w:sz w:val="24"/>
        </w:rPr>
      </w:pP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致：</w:t>
      </w:r>
      <w:r w:rsidRPr="00AC3771">
        <w:rPr>
          <w:rFonts w:ascii="宋体" w:hAnsi="宋体" w:cs="宋体" w:hint="eastAsia"/>
          <w:sz w:val="24"/>
          <w:u w:val="single"/>
        </w:rPr>
        <w:t>采购人或采购代理机构</w:t>
      </w:r>
    </w:p>
    <w:p w:rsidR="00BD2383" w:rsidRPr="00AC3771" w:rsidRDefault="003E4606">
      <w:pPr>
        <w:spacing w:line="360" w:lineRule="auto"/>
        <w:ind w:firstLineChars="200" w:firstLine="480"/>
        <w:rPr>
          <w:rFonts w:ascii="宋体" w:hAnsi="宋体" w:cs="宋体"/>
          <w:sz w:val="24"/>
        </w:rPr>
      </w:pPr>
      <w:r w:rsidRPr="00AC3771">
        <w:rPr>
          <w:rFonts w:ascii="宋体" w:hAnsi="宋体" w:cs="宋体" w:hint="eastAsia"/>
          <w:sz w:val="24"/>
        </w:rPr>
        <w:t>在参与本次项目磋商中，我单位承诺：</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具有良好的商业信誉和健全的财务会计制度；</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具有履行合同所必需的设备和专业技术能力；</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有依法缴纳税收和社会保障资金的良好记录；</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我单位不属于政府采购法律、行政法规规定的公益一类事业单位、或使用事业编制且由财政拨款保障的群团组织（仅适用于政府购买服务项目）；</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我单位不存在为采购项目提供整体设计、规范编制或者项目管理、监理、检测等服务后，再参加该采购项目的其他采购活动的情形（单一来源采购项目除外）；</w:t>
      </w:r>
    </w:p>
    <w:p w:rsidR="00BD2383" w:rsidRPr="00AC3771" w:rsidRDefault="003E4606">
      <w:pPr>
        <w:numPr>
          <w:ilvl w:val="0"/>
          <w:numId w:val="15"/>
        </w:numPr>
        <w:spacing w:line="360" w:lineRule="auto"/>
        <w:ind w:left="1134"/>
        <w:rPr>
          <w:rFonts w:ascii="宋体" w:hAnsi="宋体" w:cs="宋体"/>
          <w:sz w:val="24"/>
          <w:szCs w:val="22"/>
        </w:rPr>
      </w:pPr>
      <w:r w:rsidRPr="00AC3771">
        <w:rPr>
          <w:rFonts w:ascii="宋体" w:hAnsi="宋体" w:cs="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C3771" w:rsidRPr="00AC3771">
        <w:trPr>
          <w:trHeight w:val="430"/>
          <w:jc w:val="center"/>
        </w:trPr>
        <w:tc>
          <w:tcPr>
            <w:tcW w:w="950"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序号</w:t>
            </w:r>
          </w:p>
        </w:tc>
        <w:tc>
          <w:tcPr>
            <w:tcW w:w="4574"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单位名称</w:t>
            </w:r>
          </w:p>
        </w:tc>
        <w:tc>
          <w:tcPr>
            <w:tcW w:w="2976"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相互关系</w:t>
            </w:r>
          </w:p>
        </w:tc>
      </w:tr>
      <w:tr w:rsidR="00AC3771" w:rsidRPr="00AC3771">
        <w:trPr>
          <w:trHeight w:val="430"/>
          <w:jc w:val="center"/>
        </w:trPr>
        <w:tc>
          <w:tcPr>
            <w:tcW w:w="950"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1</w:t>
            </w:r>
          </w:p>
        </w:tc>
        <w:tc>
          <w:tcPr>
            <w:tcW w:w="4574" w:type="dxa"/>
            <w:vAlign w:val="center"/>
          </w:tcPr>
          <w:p w:rsidR="00BD2383" w:rsidRPr="00AC3771" w:rsidRDefault="00BD2383">
            <w:pPr>
              <w:jc w:val="center"/>
              <w:rPr>
                <w:rFonts w:ascii="宋体" w:hAnsi="宋体" w:cs="宋体"/>
                <w:sz w:val="24"/>
              </w:rPr>
            </w:pPr>
          </w:p>
        </w:tc>
        <w:tc>
          <w:tcPr>
            <w:tcW w:w="2976" w:type="dxa"/>
            <w:vAlign w:val="center"/>
          </w:tcPr>
          <w:p w:rsidR="00BD2383" w:rsidRPr="00AC3771" w:rsidRDefault="00BD2383">
            <w:pPr>
              <w:jc w:val="center"/>
              <w:rPr>
                <w:rFonts w:ascii="宋体" w:hAnsi="宋体" w:cs="宋体"/>
                <w:sz w:val="24"/>
              </w:rPr>
            </w:pPr>
          </w:p>
        </w:tc>
      </w:tr>
      <w:tr w:rsidR="00AC3771" w:rsidRPr="00AC3771">
        <w:trPr>
          <w:trHeight w:val="430"/>
          <w:jc w:val="center"/>
        </w:trPr>
        <w:tc>
          <w:tcPr>
            <w:tcW w:w="950"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2</w:t>
            </w:r>
          </w:p>
        </w:tc>
        <w:tc>
          <w:tcPr>
            <w:tcW w:w="4574" w:type="dxa"/>
            <w:vAlign w:val="center"/>
          </w:tcPr>
          <w:p w:rsidR="00BD2383" w:rsidRPr="00AC3771" w:rsidRDefault="00BD2383">
            <w:pPr>
              <w:jc w:val="center"/>
              <w:rPr>
                <w:rFonts w:ascii="宋体" w:hAnsi="宋体" w:cs="宋体"/>
                <w:sz w:val="24"/>
              </w:rPr>
            </w:pPr>
          </w:p>
        </w:tc>
        <w:tc>
          <w:tcPr>
            <w:tcW w:w="2976" w:type="dxa"/>
            <w:vAlign w:val="center"/>
          </w:tcPr>
          <w:p w:rsidR="00BD2383" w:rsidRPr="00AC3771" w:rsidRDefault="00BD2383">
            <w:pPr>
              <w:jc w:val="center"/>
              <w:rPr>
                <w:rFonts w:ascii="宋体" w:hAnsi="宋体" w:cs="宋体"/>
                <w:sz w:val="24"/>
              </w:rPr>
            </w:pPr>
          </w:p>
        </w:tc>
      </w:tr>
      <w:tr w:rsidR="00BD2383" w:rsidRPr="00AC3771">
        <w:trPr>
          <w:trHeight w:val="430"/>
          <w:jc w:val="center"/>
        </w:trPr>
        <w:tc>
          <w:tcPr>
            <w:tcW w:w="950" w:type="dxa"/>
            <w:vAlign w:val="center"/>
          </w:tcPr>
          <w:p w:rsidR="00BD2383" w:rsidRPr="00AC3771" w:rsidRDefault="003E4606">
            <w:pPr>
              <w:jc w:val="center"/>
              <w:rPr>
                <w:rFonts w:ascii="宋体" w:hAnsi="宋体" w:cs="宋体"/>
                <w:sz w:val="24"/>
              </w:rPr>
            </w:pPr>
            <w:r w:rsidRPr="00AC3771">
              <w:rPr>
                <w:rFonts w:ascii="宋体" w:hAnsi="宋体" w:cs="宋体" w:hint="eastAsia"/>
                <w:sz w:val="24"/>
              </w:rPr>
              <w:t>…</w:t>
            </w:r>
          </w:p>
        </w:tc>
        <w:tc>
          <w:tcPr>
            <w:tcW w:w="4574" w:type="dxa"/>
            <w:vAlign w:val="center"/>
          </w:tcPr>
          <w:p w:rsidR="00BD2383" w:rsidRPr="00AC3771" w:rsidRDefault="00BD2383">
            <w:pPr>
              <w:jc w:val="center"/>
              <w:rPr>
                <w:rFonts w:ascii="宋体" w:hAnsi="宋体" w:cs="宋体"/>
                <w:sz w:val="24"/>
              </w:rPr>
            </w:pPr>
          </w:p>
        </w:tc>
        <w:tc>
          <w:tcPr>
            <w:tcW w:w="2976" w:type="dxa"/>
            <w:vAlign w:val="center"/>
          </w:tcPr>
          <w:p w:rsidR="00BD2383" w:rsidRPr="00AC3771" w:rsidRDefault="00BD2383">
            <w:pPr>
              <w:jc w:val="center"/>
              <w:rPr>
                <w:rFonts w:ascii="宋体" w:hAnsi="宋体" w:cs="宋体"/>
                <w:sz w:val="24"/>
              </w:rPr>
            </w:pPr>
          </w:p>
        </w:tc>
      </w:tr>
    </w:tbl>
    <w:p w:rsidR="00BD2383" w:rsidRPr="00AC3771" w:rsidRDefault="00BD2383">
      <w:pPr>
        <w:rPr>
          <w:rFonts w:ascii="宋体" w:hAnsi="宋体" w:cs="宋体"/>
        </w:rPr>
      </w:pPr>
    </w:p>
    <w:p w:rsidR="00BD2383" w:rsidRPr="00AC3771" w:rsidRDefault="003E4606">
      <w:pPr>
        <w:ind w:firstLineChars="200" w:firstLine="480"/>
        <w:rPr>
          <w:rFonts w:ascii="宋体" w:hAnsi="宋体" w:cs="宋体"/>
          <w:sz w:val="24"/>
          <w:szCs w:val="22"/>
        </w:rPr>
      </w:pPr>
      <w:r w:rsidRPr="00AC3771">
        <w:rPr>
          <w:rFonts w:ascii="宋体" w:hAnsi="宋体" w:cs="宋体" w:hint="eastAsia"/>
          <w:sz w:val="24"/>
        </w:rPr>
        <w:t>上述声明真实有效，否则我方负全部责任。</w:t>
      </w:r>
    </w:p>
    <w:p w:rsidR="00BD2383" w:rsidRPr="00AC3771" w:rsidRDefault="00BD2383">
      <w:pPr>
        <w:spacing w:line="360" w:lineRule="auto"/>
        <w:rPr>
          <w:rFonts w:ascii="宋体" w:hAnsi="宋体" w:cs="宋体"/>
          <w:sz w:val="24"/>
        </w:rPr>
      </w:pPr>
    </w:p>
    <w:p w:rsidR="00BD2383" w:rsidRPr="00AC3771" w:rsidRDefault="003E4606">
      <w:pPr>
        <w:autoSpaceDE w:val="0"/>
        <w:autoSpaceDN w:val="0"/>
        <w:adjustRightInd w:val="0"/>
        <w:snapToGrid w:val="0"/>
        <w:spacing w:before="25" w:after="25" w:line="360" w:lineRule="auto"/>
        <w:ind w:right="360"/>
        <w:jc w:val="right"/>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w:t>
      </w:r>
    </w:p>
    <w:p w:rsidR="00BD2383" w:rsidRPr="00AC3771" w:rsidRDefault="003E4606">
      <w:pPr>
        <w:spacing w:line="360" w:lineRule="auto"/>
        <w:ind w:right="360" w:firstLine="480"/>
        <w:jc w:val="right"/>
        <w:rPr>
          <w:rFonts w:ascii="宋体" w:hAnsi="宋体" w:cs="宋体"/>
          <w:sz w:val="24"/>
        </w:rPr>
      </w:pPr>
      <w:r w:rsidRPr="00AC3771">
        <w:rPr>
          <w:rFonts w:ascii="宋体" w:hAnsi="宋体" w:cs="宋体" w:hint="eastAsia"/>
          <w:sz w:val="24"/>
          <w:szCs w:val="20"/>
        </w:rPr>
        <w:t xml:space="preserve">日期：____年____月____日   </w:t>
      </w:r>
    </w:p>
    <w:p w:rsidR="00BD2383" w:rsidRPr="00AC3771" w:rsidRDefault="003E4606">
      <w:pPr>
        <w:spacing w:line="360" w:lineRule="auto"/>
        <w:rPr>
          <w:rFonts w:ascii="宋体" w:hAnsi="宋体" w:cs="宋体"/>
          <w:sz w:val="24"/>
        </w:rPr>
      </w:pPr>
      <w:r w:rsidRPr="00AC3771">
        <w:rPr>
          <w:rFonts w:ascii="宋体" w:hAnsi="宋体" w:cs="宋体" w:hint="eastAsia"/>
          <w:sz w:val="24"/>
        </w:rPr>
        <w:t>说明：供应商承诺不实的，依据《政府采购法》第七十七条“提供虚假材料谋取中标、成交的”有关规定予以处理。</w:t>
      </w:r>
    </w:p>
    <w:p w:rsidR="00BD2383" w:rsidRPr="00AC3771" w:rsidRDefault="00BD2383">
      <w:pPr>
        <w:tabs>
          <w:tab w:val="left" w:pos="5580"/>
        </w:tabs>
        <w:spacing w:line="360" w:lineRule="auto"/>
        <w:rPr>
          <w:rFonts w:ascii="宋体" w:hAnsi="宋体" w:cs="宋体"/>
          <w:sz w:val="24"/>
        </w:rPr>
        <w:sectPr w:rsidR="00BD2383" w:rsidRPr="00AC3771">
          <w:headerReference w:type="even" r:id="rId29"/>
          <w:headerReference w:type="default" r:id="rId30"/>
          <w:footerReference w:type="even" r:id="rId31"/>
          <w:footerReference w:type="default" r:id="rId32"/>
          <w:headerReference w:type="first" r:id="rId33"/>
          <w:footerReference w:type="first" r:id="rId34"/>
          <w:pgSz w:w="11907" w:h="16840"/>
          <w:pgMar w:top="1418" w:right="1134" w:bottom="1418" w:left="1701" w:header="851" w:footer="851" w:gutter="0"/>
          <w:cols w:space="720"/>
          <w:docGrid w:linePitch="462"/>
        </w:sectPr>
      </w:pP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2 落实政府采购政策需满足的资格要求（如有）</w:t>
      </w:r>
    </w:p>
    <w:p w:rsidR="00BD2383" w:rsidRPr="00AC3771" w:rsidRDefault="003E4606">
      <w:pPr>
        <w:spacing w:line="360" w:lineRule="auto"/>
        <w:outlineLvl w:val="2"/>
        <w:rPr>
          <w:rFonts w:ascii="宋体" w:hAnsi="宋体" w:cs="宋体"/>
          <w:sz w:val="24"/>
          <w:szCs w:val="20"/>
        </w:rPr>
      </w:pPr>
      <w:r w:rsidRPr="00AC3771">
        <w:rPr>
          <w:rFonts w:ascii="宋体" w:hAnsi="宋体" w:cs="宋体" w:hint="eastAsia"/>
          <w:sz w:val="24"/>
          <w:szCs w:val="20"/>
        </w:rPr>
        <w:t>2-1中小企业声明函</w:t>
      </w:r>
    </w:p>
    <w:p w:rsidR="00BD2383" w:rsidRPr="00AC3771" w:rsidRDefault="00BD2383">
      <w:pPr>
        <w:tabs>
          <w:tab w:val="left" w:pos="5580"/>
        </w:tabs>
        <w:spacing w:line="360" w:lineRule="auto"/>
        <w:rPr>
          <w:rFonts w:ascii="宋体" w:hAnsi="宋体" w:cs="宋体"/>
          <w:sz w:val="24"/>
        </w:rPr>
      </w:pP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说明：</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（1）如本项目（包）不专门面向中小企业预留采购份额，供应商非必须提供；当小微企业拟享受中小企业扶持政策时，仍应提供《中小企业声明函》，否则不得享受相关中小企业扶持政策。</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（2）如本项目（包）专门面向中小/小微企业采购，须提供《中小企业声明函》（实质性格式）。</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（4）其他</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1）中小企业参加政府采购活动，应当出具此格式文件。《中小企业声明函》由参加政府采购活动的供应商出具。联合体响应的，《中小企业声明函》由牵头人出具。</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3）对于多标的的采购项目，供应商应充分、准确地了解所投产品制造企业信息。对相关情况了解不清楚的，不建议填报本声明函。</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D2383" w:rsidRPr="00AC3771" w:rsidRDefault="00BD2383">
      <w:pPr>
        <w:tabs>
          <w:tab w:val="left" w:pos="5580"/>
        </w:tabs>
        <w:spacing w:line="360" w:lineRule="auto"/>
        <w:rPr>
          <w:rFonts w:ascii="宋体" w:hAnsi="宋体" w:cs="宋体"/>
          <w:sz w:val="24"/>
        </w:rPr>
      </w:pPr>
    </w:p>
    <w:p w:rsidR="00BD2383" w:rsidRPr="00AC3771" w:rsidRDefault="003E4606">
      <w:pPr>
        <w:widowControl/>
        <w:jc w:val="left"/>
        <w:rPr>
          <w:rFonts w:ascii="宋体" w:hAnsi="宋体" w:cs="宋体"/>
          <w:sz w:val="24"/>
        </w:rPr>
      </w:pPr>
      <w:r w:rsidRPr="00AC3771">
        <w:rPr>
          <w:rFonts w:ascii="宋体" w:hAnsi="宋体" w:cs="宋体" w:hint="eastAsia"/>
          <w:sz w:val="24"/>
        </w:rPr>
        <w:br w:type="page"/>
      </w:r>
    </w:p>
    <w:p w:rsidR="00BD2383" w:rsidRPr="00AC3771" w:rsidRDefault="003E4606">
      <w:pPr>
        <w:spacing w:beforeLines="100" w:before="240" w:afterLines="100" w:after="240" w:line="360" w:lineRule="auto"/>
        <w:jc w:val="center"/>
        <w:rPr>
          <w:rFonts w:ascii="宋体" w:hAnsi="宋体" w:cs="宋体"/>
          <w:b/>
          <w:bCs/>
          <w:sz w:val="36"/>
          <w:szCs w:val="36"/>
        </w:rPr>
      </w:pPr>
      <w:r w:rsidRPr="00AC3771">
        <w:rPr>
          <w:rFonts w:ascii="宋体" w:hAnsi="宋体" w:cs="宋体" w:hint="eastAsia"/>
          <w:b/>
          <w:bCs/>
          <w:sz w:val="36"/>
          <w:szCs w:val="36"/>
        </w:rPr>
        <w:t>中小企业声明函（工程）格式</w:t>
      </w: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1.</w:t>
      </w:r>
      <w:r w:rsidRPr="00AC3771">
        <w:rPr>
          <w:rFonts w:ascii="宋体" w:hAnsi="宋体" w:cs="宋体" w:hint="eastAsia"/>
          <w:spacing w:val="6"/>
          <w:sz w:val="24"/>
          <w:u w:val="single"/>
        </w:rPr>
        <w:t xml:space="preserve"> （标的名称） </w:t>
      </w:r>
      <w:r w:rsidRPr="00AC3771">
        <w:rPr>
          <w:rFonts w:ascii="宋体" w:hAnsi="宋体" w:cs="宋体" w:hint="eastAsia"/>
          <w:spacing w:val="6"/>
          <w:sz w:val="24"/>
        </w:rPr>
        <w:t>，属于</w:t>
      </w:r>
      <w:r w:rsidRPr="00AC3771">
        <w:rPr>
          <w:rFonts w:ascii="宋体" w:hAnsi="宋体" w:cs="宋体" w:hint="eastAsia"/>
          <w:spacing w:val="6"/>
          <w:sz w:val="24"/>
          <w:u w:val="single"/>
        </w:rPr>
        <w:t>（竞争性磋商文件中明确的所属行业）</w:t>
      </w:r>
      <w:r w:rsidRPr="00AC3771">
        <w:rPr>
          <w:rFonts w:ascii="宋体" w:hAnsi="宋体" w:cs="宋体" w:hint="eastAsia"/>
          <w:spacing w:val="6"/>
          <w:sz w:val="24"/>
        </w:rPr>
        <w:t>行业；承建（承接）企业为</w:t>
      </w:r>
      <w:r w:rsidRPr="00AC3771">
        <w:rPr>
          <w:rFonts w:ascii="宋体" w:hAnsi="宋体" w:cs="宋体" w:hint="eastAsia"/>
          <w:spacing w:val="6"/>
          <w:sz w:val="24"/>
          <w:u w:val="single"/>
        </w:rPr>
        <w:t>（企业名称）</w:t>
      </w:r>
      <w:r w:rsidRPr="00AC3771">
        <w:rPr>
          <w:rFonts w:ascii="宋体" w:hAnsi="宋体" w:cs="宋体" w:hint="eastAsia"/>
          <w:spacing w:val="6"/>
          <w:sz w:val="24"/>
        </w:rPr>
        <w:t>，从业人员</w:t>
      </w:r>
      <w:r w:rsidRPr="00AC3771">
        <w:rPr>
          <w:rFonts w:ascii="宋体" w:hAnsi="宋体" w:cs="宋体" w:hint="eastAsia"/>
          <w:sz w:val="24"/>
        </w:rPr>
        <w:t>______</w:t>
      </w:r>
      <w:r w:rsidRPr="00AC3771">
        <w:rPr>
          <w:rFonts w:ascii="宋体" w:hAnsi="宋体" w:cs="宋体" w:hint="eastAsia"/>
          <w:spacing w:val="6"/>
          <w:sz w:val="24"/>
        </w:rPr>
        <w:t>人，营业收入为</w:t>
      </w:r>
      <w:r w:rsidRPr="00AC3771">
        <w:rPr>
          <w:rFonts w:ascii="宋体" w:hAnsi="宋体" w:cs="宋体" w:hint="eastAsia"/>
          <w:sz w:val="24"/>
        </w:rPr>
        <w:t>______</w:t>
      </w:r>
      <w:r w:rsidRPr="00AC3771">
        <w:rPr>
          <w:rFonts w:ascii="宋体" w:hAnsi="宋体" w:cs="宋体" w:hint="eastAsia"/>
          <w:spacing w:val="6"/>
          <w:sz w:val="24"/>
        </w:rPr>
        <w:t>万元，资产总额为</w:t>
      </w:r>
      <w:r w:rsidRPr="00AC3771">
        <w:rPr>
          <w:rFonts w:ascii="宋体" w:hAnsi="宋体" w:cs="宋体" w:hint="eastAsia"/>
          <w:sz w:val="24"/>
        </w:rPr>
        <w:t>______</w:t>
      </w:r>
      <w:r w:rsidRPr="00AC3771">
        <w:rPr>
          <w:rFonts w:ascii="宋体" w:hAnsi="宋体" w:cs="宋体" w:hint="eastAsia"/>
          <w:spacing w:val="6"/>
          <w:sz w:val="24"/>
        </w:rPr>
        <w:t>万元</w:t>
      </w:r>
      <w:r w:rsidRPr="00AC3771">
        <w:rPr>
          <w:rFonts w:ascii="宋体" w:hAnsi="宋体" w:cs="宋体" w:hint="eastAsia"/>
          <w:spacing w:val="6"/>
          <w:sz w:val="24"/>
          <w:vertAlign w:val="superscript"/>
        </w:rPr>
        <w:t>1</w:t>
      </w:r>
      <w:r w:rsidRPr="00AC3771">
        <w:rPr>
          <w:rFonts w:ascii="宋体" w:hAnsi="宋体" w:cs="宋体" w:hint="eastAsia"/>
          <w:spacing w:val="6"/>
          <w:sz w:val="24"/>
        </w:rPr>
        <w:t>，属于（中型企业、小型企业、微型企业）；</w:t>
      </w: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 xml:space="preserve">2. </w:t>
      </w:r>
      <w:r w:rsidRPr="00AC3771">
        <w:rPr>
          <w:rFonts w:ascii="宋体" w:hAnsi="宋体" w:cs="宋体" w:hint="eastAsia"/>
          <w:spacing w:val="6"/>
          <w:sz w:val="24"/>
          <w:u w:val="single"/>
        </w:rPr>
        <w:t xml:space="preserve">（标的名称） </w:t>
      </w:r>
      <w:r w:rsidRPr="00AC3771">
        <w:rPr>
          <w:rFonts w:ascii="宋体" w:hAnsi="宋体" w:cs="宋体" w:hint="eastAsia"/>
          <w:spacing w:val="6"/>
          <w:sz w:val="24"/>
        </w:rPr>
        <w:t>，属于</w:t>
      </w:r>
      <w:r w:rsidRPr="00AC3771">
        <w:rPr>
          <w:rFonts w:ascii="宋体" w:hAnsi="宋体" w:cs="宋体" w:hint="eastAsia"/>
          <w:spacing w:val="6"/>
          <w:sz w:val="24"/>
          <w:u w:val="single"/>
        </w:rPr>
        <w:t>（竞争性磋商文件中明确的所属行业）</w:t>
      </w:r>
      <w:r w:rsidRPr="00AC3771">
        <w:rPr>
          <w:rFonts w:ascii="宋体" w:hAnsi="宋体" w:cs="宋体" w:hint="eastAsia"/>
          <w:spacing w:val="6"/>
          <w:sz w:val="24"/>
        </w:rPr>
        <w:t>行业；承建（承接）企业为</w:t>
      </w:r>
      <w:r w:rsidRPr="00AC3771">
        <w:rPr>
          <w:rFonts w:ascii="宋体" w:hAnsi="宋体" w:cs="宋体" w:hint="eastAsia"/>
          <w:spacing w:val="6"/>
          <w:sz w:val="24"/>
          <w:u w:val="single"/>
        </w:rPr>
        <w:t>（企业名称）</w:t>
      </w:r>
      <w:r w:rsidRPr="00AC3771">
        <w:rPr>
          <w:rFonts w:ascii="宋体" w:hAnsi="宋体" w:cs="宋体" w:hint="eastAsia"/>
          <w:spacing w:val="6"/>
          <w:sz w:val="24"/>
        </w:rPr>
        <w:t>，从业人员</w:t>
      </w:r>
      <w:r w:rsidRPr="00AC3771">
        <w:rPr>
          <w:rFonts w:ascii="宋体" w:hAnsi="宋体" w:cs="宋体" w:hint="eastAsia"/>
          <w:sz w:val="24"/>
        </w:rPr>
        <w:t>______</w:t>
      </w:r>
      <w:r w:rsidRPr="00AC3771">
        <w:rPr>
          <w:rFonts w:ascii="宋体" w:hAnsi="宋体" w:cs="宋体" w:hint="eastAsia"/>
          <w:spacing w:val="6"/>
          <w:sz w:val="24"/>
        </w:rPr>
        <w:t>人，营业收入为</w:t>
      </w:r>
      <w:r w:rsidRPr="00AC3771">
        <w:rPr>
          <w:rFonts w:ascii="宋体" w:hAnsi="宋体" w:cs="宋体" w:hint="eastAsia"/>
          <w:sz w:val="24"/>
        </w:rPr>
        <w:t>______</w:t>
      </w:r>
      <w:r w:rsidRPr="00AC3771">
        <w:rPr>
          <w:rFonts w:ascii="宋体" w:hAnsi="宋体" w:cs="宋体" w:hint="eastAsia"/>
          <w:spacing w:val="6"/>
          <w:sz w:val="24"/>
        </w:rPr>
        <w:t>万元，资产总额为</w:t>
      </w:r>
      <w:r w:rsidRPr="00AC3771">
        <w:rPr>
          <w:rFonts w:ascii="宋体" w:hAnsi="宋体" w:cs="宋体" w:hint="eastAsia"/>
          <w:sz w:val="24"/>
        </w:rPr>
        <w:t>______</w:t>
      </w:r>
      <w:r w:rsidRPr="00AC3771">
        <w:rPr>
          <w:rFonts w:ascii="宋体" w:hAnsi="宋体" w:cs="宋体" w:hint="eastAsia"/>
          <w:spacing w:val="6"/>
          <w:sz w:val="24"/>
        </w:rPr>
        <w:t>万元，属于</w:t>
      </w:r>
      <w:r w:rsidRPr="00AC3771">
        <w:rPr>
          <w:rFonts w:ascii="宋体" w:hAnsi="宋体" w:cs="宋体" w:hint="eastAsia"/>
          <w:spacing w:val="6"/>
          <w:sz w:val="24"/>
          <w:u w:val="single"/>
        </w:rPr>
        <w:t>（中型企业、小型企业、微型企业）</w:t>
      </w:r>
      <w:r w:rsidRPr="00AC3771">
        <w:rPr>
          <w:rFonts w:ascii="宋体" w:hAnsi="宋体" w:cs="宋体" w:hint="eastAsia"/>
          <w:spacing w:val="6"/>
          <w:sz w:val="24"/>
        </w:rPr>
        <w:t>；</w:t>
      </w:r>
    </w:p>
    <w:p w:rsidR="00BD2383" w:rsidRPr="00AC3771" w:rsidRDefault="00BD2383">
      <w:pPr>
        <w:spacing w:line="360" w:lineRule="auto"/>
        <w:ind w:firstLine="504"/>
        <w:rPr>
          <w:rFonts w:ascii="宋体" w:hAnsi="宋体" w:cs="宋体"/>
          <w:spacing w:val="6"/>
          <w:sz w:val="24"/>
        </w:rPr>
      </w:pP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w:t>
      </w: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以上企业，不属于大企业的分支机构，不存在控股股东为大企业的情形，也不存在与大企业的负责人为同一人的情形。</w:t>
      </w:r>
    </w:p>
    <w:p w:rsidR="00BD2383" w:rsidRPr="00AC3771" w:rsidRDefault="003E4606">
      <w:pPr>
        <w:spacing w:line="360" w:lineRule="auto"/>
        <w:ind w:firstLine="504"/>
        <w:rPr>
          <w:rFonts w:ascii="宋体" w:hAnsi="宋体" w:cs="宋体"/>
          <w:spacing w:val="6"/>
          <w:sz w:val="24"/>
        </w:rPr>
      </w:pPr>
      <w:r w:rsidRPr="00AC3771">
        <w:rPr>
          <w:rFonts w:ascii="宋体" w:hAnsi="宋体" w:cs="宋体" w:hint="eastAsia"/>
          <w:spacing w:val="6"/>
          <w:sz w:val="24"/>
        </w:rPr>
        <w:t>本企业对上述声明内容的真实性负责。如有虚假，将依法承担相应责任。</w:t>
      </w:r>
    </w:p>
    <w:p w:rsidR="00BD2383" w:rsidRPr="00AC3771" w:rsidRDefault="00BD2383">
      <w:pPr>
        <w:spacing w:line="360" w:lineRule="auto"/>
        <w:ind w:right="360" w:firstLine="480"/>
        <w:jc w:val="right"/>
        <w:rPr>
          <w:rFonts w:ascii="宋体" w:hAnsi="宋体" w:cs="宋体"/>
          <w:sz w:val="24"/>
        </w:rPr>
      </w:pPr>
    </w:p>
    <w:p w:rsidR="00BD2383" w:rsidRPr="00AC3771" w:rsidRDefault="003E4606">
      <w:pPr>
        <w:spacing w:line="360" w:lineRule="auto"/>
        <w:ind w:right="360" w:firstLine="480"/>
        <w:jc w:val="right"/>
        <w:rPr>
          <w:rFonts w:ascii="宋体" w:hAnsi="宋体" w:cs="宋体"/>
          <w:sz w:val="24"/>
        </w:rPr>
      </w:pPr>
      <w:r w:rsidRPr="00AC3771">
        <w:rPr>
          <w:rFonts w:ascii="宋体" w:hAnsi="宋体" w:cs="宋体" w:hint="eastAsia"/>
          <w:sz w:val="24"/>
        </w:rPr>
        <w:t>企业名称（盖章）：______</w:t>
      </w:r>
    </w:p>
    <w:p w:rsidR="00BD2383" w:rsidRPr="00AC3771" w:rsidRDefault="003E4606">
      <w:pPr>
        <w:spacing w:line="360" w:lineRule="auto"/>
        <w:ind w:right="360" w:firstLine="480"/>
        <w:jc w:val="right"/>
        <w:rPr>
          <w:rFonts w:ascii="宋体" w:hAnsi="宋体" w:cs="宋体"/>
          <w:sz w:val="24"/>
        </w:rPr>
      </w:pPr>
      <w:r w:rsidRPr="00AC3771">
        <w:rPr>
          <w:rFonts w:ascii="宋体" w:hAnsi="宋体" w:cs="宋体" w:hint="eastAsia"/>
          <w:sz w:val="24"/>
        </w:rPr>
        <w:t>日 期：______</w:t>
      </w:r>
    </w:p>
    <w:p w:rsidR="00BD2383" w:rsidRPr="00AC3771" w:rsidRDefault="00BD2383">
      <w:pPr>
        <w:adjustRightInd w:val="0"/>
        <w:snapToGrid w:val="0"/>
        <w:jc w:val="left"/>
        <w:rPr>
          <w:rFonts w:ascii="宋体" w:hAnsi="宋体" w:cs="宋体"/>
          <w:sz w:val="24"/>
          <w:szCs w:val="21"/>
        </w:rPr>
      </w:pPr>
    </w:p>
    <w:p w:rsidR="00BD2383" w:rsidRPr="00AC3771" w:rsidRDefault="00BD2383">
      <w:pPr>
        <w:adjustRightInd w:val="0"/>
        <w:snapToGrid w:val="0"/>
        <w:jc w:val="left"/>
        <w:rPr>
          <w:rFonts w:ascii="宋体" w:hAnsi="宋体" w:cs="宋体"/>
          <w:sz w:val="24"/>
          <w:szCs w:val="21"/>
        </w:rPr>
      </w:pPr>
    </w:p>
    <w:tbl>
      <w:tblPr>
        <w:tblW w:w="0" w:type="auto"/>
        <w:tblBorders>
          <w:top w:val="single" w:sz="4" w:space="0" w:color="auto"/>
        </w:tblBorders>
        <w:tblLook w:val="04A0" w:firstRow="1" w:lastRow="0" w:firstColumn="1" w:lastColumn="0" w:noHBand="0" w:noVBand="1"/>
      </w:tblPr>
      <w:tblGrid>
        <w:gridCol w:w="8946"/>
      </w:tblGrid>
      <w:tr w:rsidR="00BD2383" w:rsidRPr="00AC3771">
        <w:tc>
          <w:tcPr>
            <w:tcW w:w="8946" w:type="dxa"/>
          </w:tcPr>
          <w:p w:rsidR="00BD2383" w:rsidRPr="00AC3771" w:rsidRDefault="003E4606">
            <w:pPr>
              <w:adjustRightInd w:val="0"/>
              <w:snapToGrid w:val="0"/>
              <w:jc w:val="left"/>
              <w:rPr>
                <w:rFonts w:ascii="宋体" w:hAnsi="宋体" w:cs="宋体"/>
                <w:szCs w:val="21"/>
              </w:rPr>
            </w:pPr>
            <w:r w:rsidRPr="00AC3771">
              <w:rPr>
                <w:rFonts w:ascii="宋体" w:hAnsi="宋体" w:cs="宋体" w:hint="eastAsia"/>
                <w:szCs w:val="21"/>
                <w:vertAlign w:val="superscript"/>
              </w:rPr>
              <w:t>1</w:t>
            </w:r>
            <w:r w:rsidRPr="00AC3771">
              <w:rPr>
                <w:rFonts w:ascii="宋体" w:hAnsi="宋体" w:cs="宋体" w:hint="eastAsia"/>
                <w:szCs w:val="21"/>
              </w:rPr>
              <w:t>从业人员、营业收入、资产总额填报上一年度数据，无上一年度数据的新成立企业可不填报。</w:t>
            </w:r>
          </w:p>
        </w:tc>
      </w:tr>
    </w:tbl>
    <w:p w:rsidR="00BD2383" w:rsidRPr="00AC3771" w:rsidRDefault="00BD2383">
      <w:pPr>
        <w:adjustRightInd w:val="0"/>
        <w:snapToGrid w:val="0"/>
        <w:jc w:val="left"/>
        <w:rPr>
          <w:rFonts w:ascii="宋体" w:hAnsi="宋体" w:cs="宋体"/>
          <w:szCs w:val="21"/>
          <w:vertAlign w:val="superscript"/>
        </w:rPr>
      </w:pPr>
    </w:p>
    <w:p w:rsidR="00BD2383" w:rsidRPr="00AC3771" w:rsidRDefault="00BD2383">
      <w:pPr>
        <w:spacing w:line="360" w:lineRule="auto"/>
        <w:ind w:right="360" w:firstLine="480"/>
        <w:jc w:val="right"/>
        <w:rPr>
          <w:rFonts w:ascii="宋体" w:hAnsi="宋体" w:cs="宋体"/>
          <w:sz w:val="24"/>
        </w:rPr>
      </w:pPr>
    </w:p>
    <w:p w:rsidR="00BD2383" w:rsidRPr="00AC3771" w:rsidRDefault="00BD2383">
      <w:pPr>
        <w:spacing w:line="360" w:lineRule="auto"/>
        <w:ind w:right="360" w:firstLine="480"/>
        <w:jc w:val="right"/>
        <w:rPr>
          <w:rFonts w:ascii="宋体" w:hAnsi="宋体" w:cs="宋体"/>
          <w:sz w:val="24"/>
        </w:rPr>
      </w:pPr>
    </w:p>
    <w:p w:rsidR="00BD2383" w:rsidRPr="00AC3771" w:rsidRDefault="003E4606">
      <w:pPr>
        <w:spacing w:line="360" w:lineRule="auto"/>
        <w:rPr>
          <w:rFonts w:ascii="宋体" w:hAnsi="宋体" w:cs="宋体"/>
          <w:sz w:val="24"/>
          <w:szCs w:val="20"/>
        </w:rPr>
      </w:pPr>
      <w:r w:rsidRPr="00AC3771">
        <w:rPr>
          <w:rFonts w:ascii="宋体" w:hAnsi="宋体" w:cs="宋体" w:hint="eastAsia"/>
          <w:sz w:val="24"/>
          <w:szCs w:val="20"/>
        </w:rPr>
        <w:br w:type="page"/>
      </w:r>
    </w:p>
    <w:p w:rsidR="00BD2383" w:rsidRPr="00AC3771" w:rsidRDefault="003E4606">
      <w:pPr>
        <w:spacing w:beforeLines="100" w:before="240" w:afterLines="100" w:after="240" w:line="360" w:lineRule="auto"/>
        <w:jc w:val="center"/>
        <w:rPr>
          <w:rFonts w:ascii="宋体" w:hAnsi="宋体" w:cs="宋体"/>
          <w:b/>
          <w:sz w:val="36"/>
          <w:szCs w:val="36"/>
        </w:rPr>
      </w:pPr>
      <w:r w:rsidRPr="00AC3771">
        <w:rPr>
          <w:rFonts w:ascii="宋体" w:hAnsi="宋体" w:cs="宋体" w:hint="eastAsia"/>
          <w:b/>
          <w:bCs/>
          <w:sz w:val="36"/>
          <w:szCs w:val="36"/>
        </w:rPr>
        <w:t>残疾人福利性单位声明函格式</w:t>
      </w:r>
      <w:r w:rsidRPr="00AC3771">
        <w:rPr>
          <w:rFonts w:ascii="宋体" w:hAnsi="宋体" w:cs="宋体" w:hint="eastAsia"/>
          <w:b/>
          <w:sz w:val="36"/>
          <w:szCs w:val="36"/>
        </w:rPr>
        <w:t xml:space="preserve">       </w:t>
      </w:r>
    </w:p>
    <w:p w:rsidR="00BD2383" w:rsidRPr="00AC3771" w:rsidRDefault="003E4606">
      <w:pPr>
        <w:spacing w:line="588" w:lineRule="exact"/>
        <w:ind w:firstLine="504"/>
        <w:rPr>
          <w:rFonts w:ascii="宋体" w:hAnsi="宋体" w:cs="宋体"/>
          <w:spacing w:val="6"/>
          <w:sz w:val="24"/>
        </w:rPr>
      </w:pPr>
      <w:r w:rsidRPr="00AC3771">
        <w:rPr>
          <w:rFonts w:ascii="宋体" w:hAnsi="宋体" w:cs="宋体" w:hint="eastAsia"/>
          <w:spacing w:val="6"/>
          <w:sz w:val="24"/>
        </w:rPr>
        <w:t>本单位郑重声明，根据《财政部 民政部 中国残疾人联合会关于促进残疾人就业政府采购政策的通知》（财库</w:t>
      </w:r>
      <w:r w:rsidRPr="00AC3771">
        <w:rPr>
          <w:rFonts w:ascii="宋体" w:hAnsi="宋体" w:cs="宋体" w:hint="eastAsia"/>
          <w:sz w:val="24"/>
        </w:rPr>
        <w:t>〔2017〕 141</w:t>
      </w:r>
      <w:r w:rsidRPr="00AC3771">
        <w:rPr>
          <w:rFonts w:ascii="宋体" w:hAnsi="宋体" w:cs="宋体" w:hint="eastAsia"/>
          <w:spacing w:val="6"/>
          <w:sz w:val="24"/>
        </w:rPr>
        <w:t>号）的规定，本单位</w:t>
      </w:r>
      <w:r w:rsidRPr="00AC3771">
        <w:rPr>
          <w:rFonts w:ascii="宋体" w:hAnsi="宋体" w:cs="宋体" w:hint="eastAsia"/>
          <w:b/>
          <w:sz w:val="24"/>
        </w:rPr>
        <w:t>（请进行勾选）</w:t>
      </w:r>
      <w:r w:rsidRPr="00AC3771">
        <w:rPr>
          <w:rFonts w:ascii="宋体" w:hAnsi="宋体" w:cs="宋体" w:hint="eastAsia"/>
          <w:spacing w:val="6"/>
          <w:sz w:val="24"/>
        </w:rPr>
        <w:t>：</w:t>
      </w:r>
    </w:p>
    <w:p w:rsidR="00BD2383" w:rsidRPr="00AC3771" w:rsidRDefault="003E4606">
      <w:pPr>
        <w:spacing w:line="588" w:lineRule="exact"/>
        <w:ind w:firstLine="482"/>
        <w:rPr>
          <w:rFonts w:ascii="宋体" w:hAnsi="宋体" w:cs="宋体"/>
          <w:b/>
          <w:spacing w:val="6"/>
          <w:sz w:val="24"/>
        </w:rPr>
      </w:pPr>
      <w:r w:rsidRPr="00AC3771">
        <w:rPr>
          <w:rFonts w:ascii="宋体" w:hAnsi="宋体" w:cs="宋体" w:hint="eastAsia"/>
          <w:b/>
          <w:sz w:val="24"/>
        </w:rPr>
        <w:t>□</w:t>
      </w:r>
      <w:r w:rsidRPr="00AC3771">
        <w:rPr>
          <w:rFonts w:ascii="宋体" w:hAnsi="宋体" w:cs="宋体" w:hint="eastAsia"/>
          <w:b/>
          <w:spacing w:val="6"/>
          <w:sz w:val="24"/>
        </w:rPr>
        <w:t>不属于符合条件的残疾人福利性单位。</w:t>
      </w:r>
    </w:p>
    <w:p w:rsidR="00BD2383" w:rsidRPr="00AC3771" w:rsidRDefault="003E4606">
      <w:pPr>
        <w:spacing w:line="588" w:lineRule="exact"/>
        <w:ind w:firstLine="482"/>
        <w:rPr>
          <w:rFonts w:ascii="宋体" w:hAnsi="宋体" w:cs="宋体"/>
          <w:spacing w:val="6"/>
          <w:sz w:val="24"/>
        </w:rPr>
      </w:pPr>
      <w:r w:rsidRPr="00AC3771">
        <w:rPr>
          <w:rFonts w:ascii="宋体" w:hAnsi="宋体" w:cs="宋体" w:hint="eastAsia"/>
          <w:b/>
          <w:sz w:val="24"/>
        </w:rPr>
        <w:t>□</w:t>
      </w:r>
      <w:r w:rsidRPr="00AC3771">
        <w:rPr>
          <w:rFonts w:ascii="宋体" w:hAnsi="宋体" w:cs="宋体" w:hint="eastAsia"/>
          <w:b/>
          <w:spacing w:val="6"/>
          <w:sz w:val="24"/>
        </w:rPr>
        <w:t>属于符合条件的残疾人福利性单位，</w:t>
      </w:r>
      <w:r w:rsidRPr="00AC3771">
        <w:rPr>
          <w:rFonts w:ascii="宋体" w:hAnsi="宋体" w:cs="宋体" w:hint="eastAsia"/>
          <w:spacing w:val="6"/>
          <w:sz w:val="24"/>
        </w:rPr>
        <w:t>且本单位参加</w:t>
      </w:r>
      <w:r w:rsidRPr="00AC3771">
        <w:rPr>
          <w:rFonts w:ascii="宋体" w:hAnsi="宋体" w:cs="宋体" w:hint="eastAsia"/>
          <w:sz w:val="24"/>
        </w:rPr>
        <w:t>______</w:t>
      </w:r>
      <w:r w:rsidRPr="00AC3771">
        <w:rPr>
          <w:rFonts w:ascii="宋体" w:hAnsi="宋体" w:cs="宋体" w:hint="eastAsia"/>
          <w:spacing w:val="6"/>
          <w:sz w:val="24"/>
        </w:rPr>
        <w:t>单位的</w:t>
      </w:r>
      <w:r w:rsidRPr="00AC3771">
        <w:rPr>
          <w:rFonts w:ascii="宋体" w:hAnsi="宋体" w:cs="宋体" w:hint="eastAsia"/>
          <w:sz w:val="24"/>
        </w:rPr>
        <w:t>______</w:t>
      </w:r>
      <w:r w:rsidRPr="00AC3771">
        <w:rPr>
          <w:rFonts w:ascii="宋体" w:hAnsi="宋体" w:cs="宋体" w:hint="eastAsia"/>
          <w:spacing w:val="6"/>
          <w:sz w:val="24"/>
        </w:rPr>
        <w:t>项目采购活动提供本单位制造的货物（由本单位承担工程/提供服务），或者提供其他残疾人福利性单位制造的货物（不包括使用非残疾人福利性单位注册商标的货物）。</w:t>
      </w:r>
    </w:p>
    <w:p w:rsidR="00BD2383" w:rsidRPr="00AC3771" w:rsidRDefault="003E4606">
      <w:pPr>
        <w:spacing w:line="588" w:lineRule="exact"/>
        <w:ind w:firstLineChars="200" w:firstLine="506"/>
        <w:rPr>
          <w:rFonts w:ascii="宋体" w:hAnsi="宋体" w:cs="宋体"/>
          <w:spacing w:val="6"/>
          <w:sz w:val="24"/>
        </w:rPr>
      </w:pPr>
      <w:r w:rsidRPr="00AC3771">
        <w:rPr>
          <w:rFonts w:ascii="宋体" w:hAnsi="宋体" w:cs="宋体" w:hint="eastAsia"/>
          <w:b/>
          <w:spacing w:val="6"/>
          <w:sz w:val="24"/>
        </w:rPr>
        <w:t>本单位对上述声明的真实性负责。如有虚假，将依法承担相应责任。</w:t>
      </w:r>
    </w:p>
    <w:p w:rsidR="00BD2383" w:rsidRPr="00AC3771" w:rsidRDefault="00BD2383">
      <w:pPr>
        <w:spacing w:line="588" w:lineRule="exact"/>
        <w:ind w:firstLineChars="200" w:firstLine="504"/>
        <w:rPr>
          <w:rFonts w:ascii="宋体" w:hAnsi="宋体" w:cs="宋体"/>
          <w:spacing w:val="6"/>
          <w:sz w:val="24"/>
        </w:rPr>
      </w:pPr>
    </w:p>
    <w:p w:rsidR="00BD2383" w:rsidRPr="00AC3771" w:rsidRDefault="00BD2383">
      <w:pPr>
        <w:spacing w:line="588" w:lineRule="exact"/>
        <w:ind w:firstLineChars="200" w:firstLine="504"/>
        <w:rPr>
          <w:rFonts w:ascii="宋体" w:hAnsi="宋体" w:cs="宋体"/>
          <w:spacing w:val="6"/>
          <w:sz w:val="24"/>
        </w:rPr>
      </w:pPr>
    </w:p>
    <w:p w:rsidR="00BD2383" w:rsidRPr="00AC3771" w:rsidRDefault="003E4606">
      <w:pPr>
        <w:tabs>
          <w:tab w:val="left" w:pos="4860"/>
        </w:tabs>
        <w:spacing w:line="588" w:lineRule="exact"/>
        <w:ind w:right="1560" w:firstLineChars="200" w:firstLine="504"/>
        <w:jc w:val="right"/>
        <w:rPr>
          <w:rFonts w:ascii="宋体" w:hAnsi="宋体" w:cs="宋体"/>
          <w:spacing w:val="6"/>
          <w:sz w:val="24"/>
        </w:rPr>
      </w:pPr>
      <w:r w:rsidRPr="00AC3771">
        <w:rPr>
          <w:rFonts w:ascii="宋体" w:hAnsi="宋体" w:cs="宋体" w:hint="eastAsia"/>
          <w:spacing w:val="6"/>
          <w:sz w:val="24"/>
        </w:rPr>
        <w:t xml:space="preserve">          单位名称（盖章）：</w:t>
      </w:r>
      <w:r w:rsidRPr="00AC3771">
        <w:rPr>
          <w:rFonts w:ascii="宋体" w:hAnsi="宋体" w:cs="宋体" w:hint="eastAsia"/>
          <w:sz w:val="24"/>
        </w:rPr>
        <w:t>______</w:t>
      </w:r>
    </w:p>
    <w:p w:rsidR="00BD2383" w:rsidRPr="00AC3771" w:rsidRDefault="003E4606">
      <w:pPr>
        <w:tabs>
          <w:tab w:val="left" w:pos="4860"/>
        </w:tabs>
        <w:spacing w:line="588" w:lineRule="exact"/>
        <w:ind w:right="1560" w:firstLineChars="200" w:firstLine="504"/>
        <w:jc w:val="right"/>
        <w:rPr>
          <w:rFonts w:ascii="宋体" w:hAnsi="宋体" w:cs="宋体"/>
          <w:spacing w:val="6"/>
          <w:sz w:val="24"/>
        </w:rPr>
      </w:pPr>
      <w:r w:rsidRPr="00AC3771">
        <w:rPr>
          <w:rFonts w:ascii="宋体" w:hAnsi="宋体" w:cs="宋体" w:hint="eastAsia"/>
          <w:spacing w:val="6"/>
          <w:sz w:val="24"/>
        </w:rPr>
        <w:t xml:space="preserve">       日  期：</w:t>
      </w:r>
      <w:r w:rsidRPr="00AC3771">
        <w:rPr>
          <w:rFonts w:ascii="宋体" w:hAnsi="宋体" w:cs="宋体" w:hint="eastAsia"/>
          <w:sz w:val="24"/>
        </w:rPr>
        <w:t>______</w:t>
      </w:r>
    </w:p>
    <w:p w:rsidR="00BD2383" w:rsidRPr="00AC3771" w:rsidRDefault="003E4606">
      <w:pPr>
        <w:widowControl/>
        <w:jc w:val="left"/>
        <w:rPr>
          <w:rFonts w:ascii="宋体" w:hAnsi="宋体" w:cs="宋体"/>
          <w:sz w:val="24"/>
          <w:szCs w:val="20"/>
        </w:rPr>
      </w:pPr>
      <w:r w:rsidRPr="00AC3771">
        <w:rPr>
          <w:rFonts w:ascii="宋体" w:hAnsi="宋体" w:cs="宋体" w:hint="eastAsia"/>
          <w:sz w:val="24"/>
          <w:szCs w:val="20"/>
        </w:rPr>
        <w:br w:type="page"/>
      </w:r>
    </w:p>
    <w:p w:rsidR="00BD2383" w:rsidRPr="00AC3771" w:rsidRDefault="003E4606">
      <w:pPr>
        <w:spacing w:line="360" w:lineRule="auto"/>
        <w:outlineLvl w:val="2"/>
        <w:rPr>
          <w:rFonts w:ascii="宋体" w:hAnsi="宋体" w:cs="宋体"/>
          <w:sz w:val="24"/>
          <w:szCs w:val="20"/>
        </w:rPr>
      </w:pPr>
      <w:r w:rsidRPr="00AC3771">
        <w:rPr>
          <w:rFonts w:ascii="宋体" w:hAnsi="宋体" w:cs="宋体" w:hint="eastAsia"/>
          <w:sz w:val="24"/>
          <w:szCs w:val="20"/>
        </w:rPr>
        <w:t>2-1-1拟分包情况说明及分包意向协议（实质性格式）（本项目不适用）</w:t>
      </w:r>
    </w:p>
    <w:p w:rsidR="00BD2383" w:rsidRPr="00AC3771" w:rsidRDefault="00BD2383">
      <w:pPr>
        <w:autoSpaceDE w:val="0"/>
        <w:autoSpaceDN w:val="0"/>
        <w:adjustRightInd w:val="0"/>
        <w:jc w:val="center"/>
        <w:rPr>
          <w:rFonts w:ascii="宋体" w:hAnsi="宋体" w:cs="宋体"/>
          <w:sz w:val="30"/>
          <w:szCs w:val="30"/>
        </w:rPr>
      </w:pPr>
    </w:p>
    <w:p w:rsidR="00BD2383" w:rsidRPr="00AC3771" w:rsidRDefault="003E4606">
      <w:pPr>
        <w:autoSpaceDE w:val="0"/>
        <w:autoSpaceDN w:val="0"/>
        <w:adjustRightInd w:val="0"/>
        <w:spacing w:line="360" w:lineRule="auto"/>
        <w:jc w:val="center"/>
        <w:rPr>
          <w:rFonts w:ascii="宋体" w:hAnsi="宋体" w:cs="宋体"/>
          <w:b/>
          <w:sz w:val="36"/>
          <w:szCs w:val="36"/>
        </w:rPr>
      </w:pPr>
      <w:r w:rsidRPr="00AC3771">
        <w:rPr>
          <w:rFonts w:ascii="宋体" w:hAnsi="宋体" w:cs="宋体" w:hint="eastAsia"/>
          <w:b/>
          <w:sz w:val="36"/>
          <w:szCs w:val="36"/>
        </w:rPr>
        <w:t>拟分包情况说明</w:t>
      </w: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致：</w:t>
      </w:r>
      <w:r w:rsidRPr="00AC3771">
        <w:rPr>
          <w:rFonts w:ascii="宋体" w:hAnsi="宋体" w:cs="宋体" w:hint="eastAsia"/>
          <w:sz w:val="24"/>
          <w:u w:val="single"/>
        </w:rPr>
        <w:t>（采购人或采购代理机构）</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BD2383" w:rsidRPr="00AC3771">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rPr>
            </w:pPr>
            <w:r w:rsidRPr="00AC3771">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rPr>
            </w:pPr>
            <w:r w:rsidRPr="00AC3771">
              <w:rPr>
                <w:rFonts w:hint="eastAsia"/>
                <w:sz w:val="24"/>
              </w:rPr>
              <w:t>分包承担</w:t>
            </w:r>
          </w:p>
          <w:p w:rsidR="00BD2383" w:rsidRPr="00AC3771" w:rsidRDefault="003E4606">
            <w:pPr>
              <w:pStyle w:val="TableParagraph"/>
              <w:jc w:val="center"/>
              <w:rPr>
                <w:sz w:val="24"/>
              </w:rPr>
            </w:pPr>
            <w:r w:rsidRPr="00AC3771">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lang w:eastAsia="zh-CN"/>
              </w:rPr>
            </w:pPr>
            <w:r w:rsidRPr="00AC3771">
              <w:rPr>
                <w:rFonts w:hint="eastAsia"/>
                <w:sz w:val="24"/>
                <w:lang w:eastAsia="zh-CN"/>
              </w:rPr>
              <w:t>分包承担</w:t>
            </w:r>
          </w:p>
          <w:p w:rsidR="00BD2383" w:rsidRPr="00AC3771" w:rsidRDefault="003E4606">
            <w:pPr>
              <w:pStyle w:val="TableParagraph"/>
              <w:jc w:val="center"/>
              <w:rPr>
                <w:sz w:val="24"/>
                <w:lang w:eastAsia="zh-CN"/>
              </w:rPr>
            </w:pPr>
            <w:r w:rsidRPr="00AC3771">
              <w:rPr>
                <w:rFonts w:hint="eastAsia"/>
                <w:sz w:val="24"/>
                <w:lang w:eastAsia="zh-CN"/>
              </w:rPr>
              <w:t>主体类型</w:t>
            </w:r>
          </w:p>
          <w:p w:rsidR="00BD2383" w:rsidRPr="00AC3771" w:rsidRDefault="003E4606">
            <w:pPr>
              <w:pStyle w:val="TableParagraph"/>
              <w:jc w:val="center"/>
              <w:rPr>
                <w:sz w:val="24"/>
                <w:lang w:eastAsia="zh-CN"/>
              </w:rPr>
            </w:pPr>
            <w:r w:rsidRPr="00AC3771">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rPr>
            </w:pPr>
            <w:r w:rsidRPr="00AC3771">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rPr>
            </w:pPr>
            <w:r w:rsidRPr="00AC3771">
              <w:rPr>
                <w:rFonts w:hint="eastAsia"/>
                <w:sz w:val="24"/>
              </w:rPr>
              <w:t>拟分包</w:t>
            </w:r>
          </w:p>
          <w:p w:rsidR="00BD2383" w:rsidRPr="00AC3771" w:rsidRDefault="003E4606">
            <w:pPr>
              <w:pStyle w:val="TableParagraph"/>
              <w:jc w:val="center"/>
              <w:rPr>
                <w:sz w:val="24"/>
              </w:rPr>
            </w:pPr>
            <w:r w:rsidRPr="00AC3771">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lang w:eastAsia="zh-CN"/>
              </w:rPr>
            </w:pPr>
            <w:r w:rsidRPr="00AC3771">
              <w:rPr>
                <w:rFonts w:hint="eastAsia"/>
                <w:sz w:val="24"/>
                <w:lang w:eastAsia="zh-CN"/>
              </w:rPr>
              <w:t>拟分包</w:t>
            </w:r>
          </w:p>
          <w:p w:rsidR="00BD2383" w:rsidRPr="00AC3771" w:rsidRDefault="003E4606">
            <w:pPr>
              <w:pStyle w:val="TableParagraph"/>
              <w:jc w:val="center"/>
              <w:rPr>
                <w:sz w:val="24"/>
                <w:lang w:eastAsia="zh-CN"/>
              </w:rPr>
            </w:pPr>
            <w:r w:rsidRPr="00AC3771">
              <w:rPr>
                <w:rFonts w:hint="eastAsia"/>
                <w:sz w:val="24"/>
                <w:lang w:eastAsia="zh-CN"/>
              </w:rPr>
              <w:t>合同金额</w:t>
            </w:r>
          </w:p>
          <w:p w:rsidR="00BD2383" w:rsidRPr="00AC3771" w:rsidRDefault="003E4606">
            <w:pPr>
              <w:pStyle w:val="TableParagraph"/>
              <w:jc w:val="center"/>
              <w:rPr>
                <w:sz w:val="24"/>
                <w:lang w:eastAsia="zh-CN"/>
              </w:rPr>
            </w:pPr>
            <w:r w:rsidRPr="00AC3771">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lang w:eastAsia="zh-CN"/>
              </w:rPr>
            </w:pPr>
            <w:r w:rsidRPr="00AC3771">
              <w:rPr>
                <w:rFonts w:hint="eastAsia"/>
                <w:sz w:val="24"/>
                <w:lang w:eastAsia="zh-CN"/>
              </w:rPr>
              <w:t>占该采购包</w:t>
            </w:r>
          </w:p>
          <w:p w:rsidR="00BD2383" w:rsidRPr="00AC3771" w:rsidRDefault="003E4606">
            <w:pPr>
              <w:pStyle w:val="TableParagraph"/>
              <w:jc w:val="center"/>
              <w:rPr>
                <w:b/>
                <w:sz w:val="24"/>
                <w:lang w:eastAsia="zh-CN"/>
              </w:rPr>
            </w:pPr>
            <w:r w:rsidRPr="00AC3771">
              <w:rPr>
                <w:rFonts w:hint="eastAsia"/>
                <w:b/>
                <w:sz w:val="24"/>
                <w:lang w:eastAsia="zh-CN"/>
              </w:rPr>
              <w:t>预算金额的</w:t>
            </w:r>
          </w:p>
          <w:p w:rsidR="00BD2383" w:rsidRPr="00AC3771" w:rsidRDefault="003E4606">
            <w:pPr>
              <w:pStyle w:val="TableParagraph"/>
              <w:jc w:val="center"/>
              <w:rPr>
                <w:sz w:val="24"/>
                <w:lang w:eastAsia="zh-CN"/>
              </w:rPr>
            </w:pPr>
            <w:r w:rsidRPr="00AC3771">
              <w:rPr>
                <w:rFonts w:hint="eastAsia"/>
                <w:sz w:val="24"/>
                <w:lang w:eastAsia="zh-CN"/>
              </w:rPr>
              <w:t>比例（%）</w:t>
            </w:r>
          </w:p>
        </w:tc>
      </w:tr>
      <w:tr w:rsidR="00BD2383" w:rsidRPr="00AC3771">
        <w:trPr>
          <w:trHeight w:val="98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rPr>
            </w:pPr>
            <w:r w:rsidRPr="00AC3771">
              <w:rPr>
                <w:rFonts w:hint="eastAsia"/>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□中型企业</w:t>
            </w:r>
          </w:p>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□小微企业</w:t>
            </w:r>
          </w:p>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r>
      <w:tr w:rsidR="00BD2383" w:rsidRPr="00AC3771">
        <w:trPr>
          <w:trHeight w:val="1048"/>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lang w:eastAsia="zh-CN"/>
              </w:rPr>
            </w:pPr>
            <w:r w:rsidRPr="00AC3771">
              <w:rPr>
                <w:rFonts w:hint="eastAsia"/>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□中型企业</w:t>
            </w:r>
          </w:p>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□小微企业</w:t>
            </w:r>
          </w:p>
          <w:p w:rsidR="00BD2383" w:rsidRPr="00AC3771" w:rsidRDefault="003E4606">
            <w:pPr>
              <w:pStyle w:val="TableParagraph"/>
              <w:tabs>
                <w:tab w:val="left" w:pos="235"/>
              </w:tabs>
              <w:ind w:leftChars="-43" w:left="1" w:hangingChars="38" w:hanging="91"/>
              <w:jc w:val="center"/>
              <w:rPr>
                <w:sz w:val="24"/>
                <w:lang w:eastAsia="zh-CN"/>
              </w:rPr>
            </w:pPr>
            <w:r w:rsidRPr="00AC3771">
              <w:rPr>
                <w:rFonts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lang w:eastAsia="zh-CN"/>
              </w:rPr>
            </w:pPr>
          </w:p>
        </w:tc>
      </w:tr>
      <w:tr w:rsidR="00BD2383" w:rsidRPr="00AC3771">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jc w:val="center"/>
              <w:rPr>
                <w:sz w:val="24"/>
                <w:lang w:eastAsia="zh-CN"/>
              </w:rPr>
            </w:pPr>
            <w:r w:rsidRPr="00AC3771">
              <w:rPr>
                <w:rFonts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r>
      <w:tr w:rsidR="00BD2383" w:rsidRPr="00AC3771">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BD2383" w:rsidRPr="00AC3771" w:rsidRDefault="003E4606">
            <w:pPr>
              <w:pStyle w:val="TableParagraph"/>
              <w:ind w:rightChars="27" w:right="57"/>
              <w:jc w:val="right"/>
              <w:rPr>
                <w:sz w:val="24"/>
                <w:lang w:eastAsia="zh-CN"/>
              </w:rPr>
            </w:pPr>
            <w:r w:rsidRPr="00AC3771">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AC3771" w:rsidRDefault="00BD2383">
            <w:pPr>
              <w:pStyle w:val="TableParagraph"/>
              <w:jc w:val="center"/>
              <w:rPr>
                <w:sz w:val="30"/>
              </w:rPr>
            </w:pPr>
          </w:p>
        </w:tc>
      </w:tr>
    </w:tbl>
    <w:p w:rsidR="00BD2383" w:rsidRPr="00AC3771" w:rsidRDefault="00BD2383">
      <w:pPr>
        <w:adjustRightInd w:val="0"/>
        <w:snapToGrid w:val="0"/>
        <w:spacing w:line="360" w:lineRule="auto"/>
        <w:jc w:val="left"/>
        <w:rPr>
          <w:rFonts w:ascii="宋体" w:hAnsi="宋体" w:cs="宋体"/>
          <w:sz w:val="24"/>
        </w:rPr>
      </w:pPr>
    </w:p>
    <w:p w:rsidR="00BD2383" w:rsidRPr="00AC3771" w:rsidRDefault="003E4606">
      <w:pPr>
        <w:autoSpaceDE w:val="0"/>
        <w:autoSpaceDN w:val="0"/>
        <w:adjustRightInd w:val="0"/>
        <w:snapToGrid w:val="0"/>
        <w:spacing w:before="25" w:after="25" w:line="360" w:lineRule="auto"/>
        <w:jc w:val="right"/>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w:t>
      </w:r>
    </w:p>
    <w:p w:rsidR="00BD2383" w:rsidRPr="00AC3771" w:rsidRDefault="003E4606">
      <w:pPr>
        <w:spacing w:line="360" w:lineRule="auto"/>
        <w:ind w:right="-57" w:firstLine="480"/>
        <w:jc w:val="right"/>
        <w:rPr>
          <w:rFonts w:ascii="宋体" w:hAnsi="宋体" w:cs="宋体"/>
          <w:sz w:val="24"/>
        </w:rPr>
      </w:pPr>
      <w:r w:rsidRPr="00AC3771">
        <w:rPr>
          <w:rFonts w:ascii="宋体" w:hAnsi="宋体" w:cs="宋体" w:hint="eastAsia"/>
          <w:sz w:val="24"/>
          <w:szCs w:val="20"/>
        </w:rPr>
        <w:t>日期：</w:t>
      </w:r>
      <w:r w:rsidRPr="00AC3771">
        <w:rPr>
          <w:rFonts w:ascii="宋体" w:hAnsi="宋体" w:cs="宋体" w:hint="eastAsia"/>
          <w:sz w:val="24"/>
        </w:rPr>
        <w:t>___</w:t>
      </w:r>
      <w:r w:rsidRPr="00AC3771">
        <w:rPr>
          <w:rFonts w:ascii="宋体" w:hAnsi="宋体" w:cs="宋体" w:hint="eastAsia"/>
          <w:sz w:val="24"/>
          <w:szCs w:val="20"/>
        </w:rPr>
        <w:t>年</w:t>
      </w:r>
      <w:r w:rsidRPr="00AC3771">
        <w:rPr>
          <w:rFonts w:ascii="宋体" w:hAnsi="宋体" w:cs="宋体" w:hint="eastAsia"/>
          <w:sz w:val="24"/>
        </w:rPr>
        <w:t>___</w:t>
      </w:r>
      <w:r w:rsidRPr="00AC3771">
        <w:rPr>
          <w:rFonts w:ascii="宋体" w:hAnsi="宋体" w:cs="宋体" w:hint="eastAsia"/>
          <w:sz w:val="24"/>
          <w:szCs w:val="20"/>
        </w:rPr>
        <w:t>月</w:t>
      </w:r>
      <w:r w:rsidRPr="00AC3771">
        <w:rPr>
          <w:rFonts w:ascii="宋体" w:hAnsi="宋体" w:cs="宋体" w:hint="eastAsia"/>
          <w:sz w:val="24"/>
        </w:rPr>
        <w:t>___</w:t>
      </w:r>
      <w:r w:rsidRPr="00AC3771">
        <w:rPr>
          <w:rFonts w:ascii="宋体" w:hAnsi="宋体" w:cs="宋体" w:hint="eastAsia"/>
          <w:sz w:val="24"/>
          <w:szCs w:val="20"/>
        </w:rPr>
        <w:t>日</w:t>
      </w:r>
    </w:p>
    <w:p w:rsidR="00BD2383" w:rsidRPr="00AC3771" w:rsidRDefault="00BD2383">
      <w:pPr>
        <w:adjustRightInd w:val="0"/>
        <w:snapToGrid w:val="0"/>
        <w:spacing w:line="360" w:lineRule="auto"/>
        <w:jc w:val="left"/>
        <w:rPr>
          <w:rFonts w:ascii="宋体" w:hAnsi="宋体" w:cs="宋体"/>
          <w:sz w:val="24"/>
        </w:rPr>
      </w:pPr>
    </w:p>
    <w:p w:rsidR="00BD2383" w:rsidRPr="00AC3771" w:rsidRDefault="003E4606">
      <w:pPr>
        <w:adjustRightInd w:val="0"/>
        <w:snapToGrid w:val="0"/>
        <w:spacing w:line="360" w:lineRule="auto"/>
        <w:jc w:val="left"/>
        <w:rPr>
          <w:rFonts w:ascii="宋体" w:hAnsi="宋体" w:cs="宋体"/>
          <w:sz w:val="24"/>
        </w:rPr>
      </w:pPr>
      <w:r w:rsidRPr="00AC3771">
        <w:rPr>
          <w:rFonts w:ascii="宋体" w:hAnsi="宋体" w:cs="宋体" w:hint="eastAsia"/>
          <w:sz w:val="24"/>
        </w:rPr>
        <w:t>说明：</w:t>
      </w:r>
    </w:p>
    <w:p w:rsidR="00BD2383" w:rsidRPr="00AC3771" w:rsidRDefault="003E4606">
      <w:pPr>
        <w:adjustRightInd w:val="0"/>
        <w:snapToGrid w:val="0"/>
        <w:spacing w:line="360" w:lineRule="auto"/>
        <w:jc w:val="left"/>
        <w:rPr>
          <w:rFonts w:ascii="宋体" w:hAnsi="宋体" w:cs="宋体"/>
          <w:sz w:val="24"/>
        </w:rPr>
      </w:pPr>
      <w:r w:rsidRPr="00AC3771">
        <w:rPr>
          <w:rFonts w:ascii="宋体" w:hAnsi="宋体" w:cs="宋体" w:hint="eastAsia"/>
          <w:sz w:val="24"/>
        </w:rPr>
        <w:t>（1）如本竞争性磋商文件《供应商须知资料表》载明本项目分包承担主体应具备的相应资质条件，则供应商须在本表中列明分包承担主体的资质等级，并后附资质证书电子件，否则</w:t>
      </w:r>
      <w:r w:rsidRPr="00AC3771">
        <w:rPr>
          <w:rFonts w:ascii="宋体" w:hAnsi="宋体" w:cs="宋体" w:hint="eastAsia"/>
          <w:b/>
          <w:sz w:val="24"/>
        </w:rPr>
        <w:t>响应无效</w:t>
      </w:r>
      <w:r w:rsidRPr="00AC3771">
        <w:rPr>
          <w:rFonts w:ascii="宋体" w:hAnsi="宋体" w:cs="宋体" w:hint="eastAsia"/>
          <w:sz w:val="24"/>
        </w:rPr>
        <w:t>。</w:t>
      </w:r>
    </w:p>
    <w:p w:rsidR="00BD2383" w:rsidRPr="00AC3771" w:rsidRDefault="003E4606">
      <w:pPr>
        <w:adjustRightInd w:val="0"/>
        <w:snapToGrid w:val="0"/>
        <w:spacing w:line="360" w:lineRule="auto"/>
        <w:jc w:val="left"/>
        <w:rPr>
          <w:rFonts w:ascii="宋体" w:hAnsi="宋体" w:cs="宋体"/>
          <w:sz w:val="30"/>
          <w:szCs w:val="30"/>
        </w:rPr>
      </w:pPr>
      <w:r w:rsidRPr="00AC3771">
        <w:rPr>
          <w:rFonts w:ascii="宋体" w:hAnsi="宋体" w:cs="宋体" w:hint="eastAsia"/>
          <w:sz w:val="24"/>
        </w:rPr>
        <w:t>（2）供应商与上述拟分包承担主体签署的《分包意向协议》后附。</w:t>
      </w:r>
    </w:p>
    <w:p w:rsidR="00BD2383" w:rsidRPr="00AC3771" w:rsidRDefault="003E4606">
      <w:pPr>
        <w:autoSpaceDE w:val="0"/>
        <w:autoSpaceDN w:val="0"/>
        <w:adjustRightInd w:val="0"/>
        <w:spacing w:line="360" w:lineRule="auto"/>
        <w:rPr>
          <w:rFonts w:ascii="宋体" w:hAnsi="宋体" w:cs="宋体"/>
          <w:b/>
          <w:sz w:val="36"/>
          <w:szCs w:val="36"/>
        </w:rPr>
      </w:pPr>
      <w:r w:rsidRPr="00AC3771">
        <w:rPr>
          <w:rFonts w:ascii="宋体" w:hAnsi="宋体" w:cs="宋体" w:hint="eastAsia"/>
          <w:sz w:val="30"/>
          <w:szCs w:val="30"/>
        </w:rPr>
        <w:br w:type="page"/>
      </w:r>
      <w:r w:rsidRPr="00AC3771">
        <w:rPr>
          <w:rFonts w:ascii="宋体" w:hAnsi="宋体" w:cs="宋体" w:hint="eastAsia"/>
          <w:b/>
          <w:sz w:val="36"/>
          <w:szCs w:val="36"/>
        </w:rPr>
        <w:t>附：分包意向协议</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甲方（供应商）：______</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乙方（拟分包单位）：______</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甲方承诺，一旦在______（采购项目名称）（项目编号/包号为：______）采购项目中获得采购合同，将按照下述约定将合同项下部分内容分包给乙方：</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1.分包内容：______。</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2.分包金额：______，该金额占该采购包预算总金额的比例为______%。</w:t>
      </w:r>
    </w:p>
    <w:p w:rsidR="00BD2383" w:rsidRPr="00AC3771" w:rsidRDefault="003E4606">
      <w:pPr>
        <w:adjustRightInd w:val="0"/>
        <w:snapToGrid w:val="0"/>
        <w:spacing w:line="360" w:lineRule="auto"/>
        <w:ind w:firstLineChars="200" w:firstLine="480"/>
        <w:jc w:val="left"/>
        <w:rPr>
          <w:rFonts w:ascii="宋体" w:hAnsi="宋体" w:cs="宋体"/>
          <w:bCs/>
          <w:sz w:val="24"/>
        </w:rPr>
      </w:pPr>
      <w:r w:rsidRPr="00AC3771">
        <w:rPr>
          <w:rFonts w:ascii="宋体" w:hAnsi="宋体" w:cs="宋体" w:hint="eastAsia"/>
          <w:sz w:val="24"/>
        </w:rPr>
        <w:t>乙方承诺将在上述情况下与甲方签订分包合同。</w:t>
      </w:r>
    </w:p>
    <w:p w:rsidR="00BD2383" w:rsidRPr="00AC3771" w:rsidRDefault="003E4606">
      <w:pPr>
        <w:adjustRightInd w:val="0"/>
        <w:snapToGrid w:val="0"/>
        <w:spacing w:line="360" w:lineRule="auto"/>
        <w:ind w:firstLineChars="200" w:firstLine="480"/>
        <w:jc w:val="left"/>
        <w:rPr>
          <w:rFonts w:ascii="宋体" w:hAnsi="宋体" w:cs="宋体"/>
          <w:sz w:val="24"/>
        </w:rPr>
      </w:pPr>
      <w:r w:rsidRPr="00AC3771">
        <w:rPr>
          <w:rFonts w:ascii="宋体" w:hAnsi="宋体" w:cs="宋体" w:hint="eastAsia"/>
          <w:sz w:val="24"/>
        </w:rPr>
        <w:t>本协议自各方盖章之日起生效，如甲方未在该项目（采购包）成交，本协议自动终止。</w:t>
      </w:r>
    </w:p>
    <w:p w:rsidR="00BD2383" w:rsidRPr="00AC3771" w:rsidRDefault="00BD2383">
      <w:pPr>
        <w:spacing w:line="360" w:lineRule="auto"/>
        <w:ind w:firstLine="471"/>
        <w:rPr>
          <w:rFonts w:ascii="宋体" w:hAnsi="宋体" w:cs="宋体"/>
          <w:b/>
          <w:sz w:val="24"/>
        </w:rPr>
      </w:pPr>
    </w:p>
    <w:p w:rsidR="00BD2383" w:rsidRPr="00AC3771" w:rsidRDefault="003E4606">
      <w:pPr>
        <w:spacing w:line="360" w:lineRule="auto"/>
        <w:ind w:firstLine="471"/>
        <w:rPr>
          <w:rFonts w:ascii="宋体" w:hAnsi="宋体" w:cs="宋体"/>
          <w:b/>
          <w:sz w:val="24"/>
        </w:rPr>
      </w:pPr>
      <w:r w:rsidRPr="00AC3771">
        <w:rPr>
          <w:rFonts w:ascii="宋体" w:hAnsi="宋体" w:cs="宋体" w:hint="eastAsia"/>
          <w:sz w:val="24"/>
        </w:rPr>
        <w:t>甲方（盖章）：______                     乙方（盖章）：______</w:t>
      </w:r>
    </w:p>
    <w:p w:rsidR="00BD2383" w:rsidRPr="00AC3771" w:rsidRDefault="00BD2383">
      <w:pPr>
        <w:spacing w:line="360" w:lineRule="auto"/>
        <w:ind w:left="480"/>
        <w:jc w:val="right"/>
        <w:rPr>
          <w:rFonts w:ascii="宋体" w:hAnsi="宋体" w:cs="宋体"/>
          <w:sz w:val="24"/>
        </w:rPr>
      </w:pPr>
    </w:p>
    <w:p w:rsidR="00BD2383" w:rsidRPr="00AC3771" w:rsidRDefault="003E4606">
      <w:pPr>
        <w:wordWrap w:val="0"/>
        <w:spacing w:line="360" w:lineRule="auto"/>
        <w:ind w:left="480"/>
        <w:jc w:val="right"/>
        <w:rPr>
          <w:rFonts w:ascii="宋体" w:hAnsi="宋体" w:cs="宋体"/>
          <w:b/>
          <w:sz w:val="24"/>
        </w:rPr>
      </w:pPr>
      <w:r w:rsidRPr="00AC3771">
        <w:rPr>
          <w:rFonts w:ascii="宋体" w:hAnsi="宋体" w:cs="宋体" w:hint="eastAsia"/>
          <w:sz w:val="24"/>
          <w:szCs w:val="20"/>
        </w:rPr>
        <w:t>日期：</w:t>
      </w:r>
      <w:r w:rsidRPr="00AC3771">
        <w:rPr>
          <w:rFonts w:ascii="宋体" w:hAnsi="宋体" w:cs="宋体" w:hint="eastAsia"/>
          <w:sz w:val="24"/>
        </w:rPr>
        <w:t>______</w:t>
      </w:r>
      <w:r w:rsidRPr="00AC3771">
        <w:rPr>
          <w:rFonts w:ascii="宋体" w:hAnsi="宋体" w:cs="宋体" w:hint="eastAsia"/>
          <w:sz w:val="24"/>
          <w:szCs w:val="20"/>
        </w:rPr>
        <w:t>年</w:t>
      </w:r>
      <w:r w:rsidRPr="00AC3771">
        <w:rPr>
          <w:rFonts w:ascii="宋体" w:hAnsi="宋体" w:cs="宋体" w:hint="eastAsia"/>
          <w:sz w:val="24"/>
        </w:rPr>
        <w:t>______</w:t>
      </w:r>
      <w:r w:rsidRPr="00AC3771">
        <w:rPr>
          <w:rFonts w:ascii="宋体" w:hAnsi="宋体" w:cs="宋体" w:hint="eastAsia"/>
          <w:sz w:val="24"/>
          <w:szCs w:val="20"/>
        </w:rPr>
        <w:t>月</w:t>
      </w:r>
      <w:r w:rsidRPr="00AC3771">
        <w:rPr>
          <w:rFonts w:ascii="宋体" w:hAnsi="宋体" w:cs="宋体" w:hint="eastAsia"/>
          <w:sz w:val="24"/>
        </w:rPr>
        <w:t>______</w:t>
      </w:r>
      <w:r w:rsidRPr="00AC3771">
        <w:rPr>
          <w:rFonts w:ascii="宋体" w:hAnsi="宋体" w:cs="宋体" w:hint="eastAsia"/>
          <w:sz w:val="24"/>
          <w:szCs w:val="20"/>
        </w:rPr>
        <w:t xml:space="preserve">日   </w:t>
      </w:r>
    </w:p>
    <w:p w:rsidR="00BD2383" w:rsidRPr="00AC3771" w:rsidRDefault="00BD2383">
      <w:pPr>
        <w:tabs>
          <w:tab w:val="left" w:pos="8280"/>
        </w:tabs>
        <w:spacing w:line="360" w:lineRule="auto"/>
        <w:ind w:firstLine="480"/>
        <w:rPr>
          <w:rFonts w:ascii="宋体" w:hAnsi="宋体" w:cs="宋体"/>
          <w:sz w:val="24"/>
        </w:rPr>
      </w:pPr>
    </w:p>
    <w:p w:rsidR="00BD2383" w:rsidRPr="00AC3771" w:rsidRDefault="003E4606">
      <w:pPr>
        <w:tabs>
          <w:tab w:val="left" w:pos="8280"/>
        </w:tabs>
        <w:spacing w:line="360" w:lineRule="auto"/>
        <w:rPr>
          <w:rFonts w:ascii="宋体" w:hAnsi="宋体" w:cs="宋体"/>
          <w:sz w:val="24"/>
        </w:rPr>
        <w:sectPr w:rsidR="00BD2383" w:rsidRPr="00AC3771">
          <w:headerReference w:type="even" r:id="rId35"/>
          <w:footerReference w:type="even" r:id="rId36"/>
          <w:headerReference w:type="first" r:id="rId37"/>
          <w:footerReference w:type="first" r:id="rId38"/>
          <w:pgSz w:w="11907" w:h="16840"/>
          <w:pgMar w:top="1418" w:right="1134" w:bottom="1418" w:left="1701" w:header="851" w:footer="851" w:gutter="0"/>
          <w:cols w:space="720"/>
          <w:docGrid w:linePitch="462"/>
        </w:sectPr>
      </w:pPr>
      <w:r w:rsidRPr="00AC3771">
        <w:rPr>
          <w:rFonts w:ascii="宋体" w:hAnsi="宋体" w:cs="宋体" w:hint="eastAsia"/>
          <w:sz w:val="24"/>
        </w:rPr>
        <w:t>说明：供应商须与所有拟分包单位分别签订《分包意向协议》，每单位签订一份，并在响应文件中提交全部协议原件的电子件，否则</w:t>
      </w:r>
      <w:r w:rsidRPr="00AC3771">
        <w:rPr>
          <w:rFonts w:ascii="宋体" w:hAnsi="宋体" w:cs="宋体" w:hint="eastAsia"/>
          <w:b/>
          <w:sz w:val="24"/>
        </w:rPr>
        <w:t>响应无效</w:t>
      </w:r>
      <w:r w:rsidRPr="00AC3771">
        <w:rPr>
          <w:rFonts w:ascii="宋体" w:hAnsi="宋体" w:cs="宋体" w:hint="eastAsia"/>
          <w:sz w:val="24"/>
        </w:rPr>
        <w:t>。</w:t>
      </w:r>
    </w:p>
    <w:p w:rsidR="00BD2383" w:rsidRPr="00AC3771" w:rsidRDefault="003E4606">
      <w:pPr>
        <w:spacing w:line="360" w:lineRule="auto"/>
        <w:outlineLvl w:val="2"/>
        <w:rPr>
          <w:rFonts w:ascii="宋体" w:hAnsi="宋体" w:cs="宋体"/>
          <w:sz w:val="24"/>
          <w:szCs w:val="20"/>
        </w:rPr>
      </w:pPr>
      <w:r w:rsidRPr="00AC3771">
        <w:rPr>
          <w:rFonts w:ascii="宋体" w:hAnsi="宋体" w:cs="宋体" w:hint="eastAsia"/>
          <w:sz w:val="24"/>
          <w:szCs w:val="20"/>
        </w:rPr>
        <w:t xml:space="preserve">2-2 </w:t>
      </w:r>
      <w:r w:rsidRPr="00AC3771">
        <w:rPr>
          <w:rFonts w:ascii="宋体" w:hAnsi="宋体" w:cs="宋体" w:hint="eastAsia"/>
          <w:sz w:val="24"/>
        </w:rPr>
        <w:t>其它落实政府采购政策的资格要求</w:t>
      </w:r>
      <w:r w:rsidRPr="00AC3771">
        <w:rPr>
          <w:rFonts w:ascii="宋体" w:hAnsi="宋体" w:cs="宋体" w:hint="eastAsia"/>
          <w:sz w:val="24"/>
          <w:szCs w:val="20"/>
        </w:rPr>
        <w:t>（如有）</w:t>
      </w:r>
    </w:p>
    <w:p w:rsidR="00BD2383" w:rsidRPr="00AC3771" w:rsidRDefault="00BD2383">
      <w:pPr>
        <w:widowControl/>
        <w:jc w:val="left"/>
        <w:rPr>
          <w:rFonts w:ascii="宋体" w:hAnsi="宋体" w:cs="宋体"/>
          <w:sz w:val="24"/>
        </w:rPr>
      </w:pPr>
    </w:p>
    <w:p w:rsidR="00BD2383" w:rsidRPr="00AC3771" w:rsidRDefault="003E4606">
      <w:pPr>
        <w:widowControl/>
        <w:jc w:val="left"/>
        <w:rPr>
          <w:rFonts w:ascii="宋体" w:hAnsi="宋体" w:cs="宋体"/>
          <w:sz w:val="24"/>
        </w:rPr>
      </w:pPr>
      <w:r w:rsidRPr="00AC3771">
        <w:rPr>
          <w:rFonts w:ascii="宋体" w:hAnsi="宋体" w:cs="宋体" w:hint="eastAsia"/>
          <w:sz w:val="24"/>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3 本项目的特定资格要求（如有）</w:t>
      </w:r>
    </w:p>
    <w:p w:rsidR="00BD2383" w:rsidRPr="00AC3771" w:rsidRDefault="003E4606">
      <w:pPr>
        <w:spacing w:line="360" w:lineRule="auto"/>
        <w:outlineLvl w:val="2"/>
        <w:rPr>
          <w:rFonts w:ascii="宋体" w:hAnsi="宋体" w:cs="宋体"/>
          <w:sz w:val="24"/>
          <w:szCs w:val="20"/>
        </w:rPr>
      </w:pPr>
      <w:r w:rsidRPr="00AC3771">
        <w:rPr>
          <w:rFonts w:ascii="宋体" w:hAnsi="宋体" w:cs="宋体" w:hint="eastAsia"/>
          <w:sz w:val="24"/>
          <w:szCs w:val="20"/>
        </w:rPr>
        <w:t>3-1联合协议（如有）（实质性格式）（本项目不适用）</w:t>
      </w:r>
    </w:p>
    <w:p w:rsidR="00BD2383" w:rsidRPr="00AC3771" w:rsidRDefault="003E4606">
      <w:pPr>
        <w:autoSpaceDE w:val="0"/>
        <w:autoSpaceDN w:val="0"/>
        <w:adjustRightInd w:val="0"/>
        <w:spacing w:line="360" w:lineRule="auto"/>
        <w:jc w:val="center"/>
        <w:rPr>
          <w:rFonts w:ascii="宋体" w:hAnsi="宋体" w:cs="宋体"/>
          <w:b/>
          <w:sz w:val="36"/>
          <w:szCs w:val="36"/>
        </w:rPr>
      </w:pPr>
      <w:r w:rsidRPr="00AC3771">
        <w:rPr>
          <w:rFonts w:ascii="宋体" w:hAnsi="宋体" w:cs="宋体" w:hint="eastAsia"/>
          <w:b/>
          <w:sz w:val="36"/>
          <w:szCs w:val="36"/>
        </w:rPr>
        <w:t>联合协议</w:t>
      </w:r>
    </w:p>
    <w:p w:rsidR="00BD2383" w:rsidRPr="00AC3771" w:rsidRDefault="003E4606">
      <w:pPr>
        <w:spacing w:line="360" w:lineRule="auto"/>
        <w:ind w:firstLineChars="345" w:firstLine="828"/>
        <w:rPr>
          <w:rFonts w:ascii="宋体" w:hAnsi="宋体" w:cs="宋体"/>
          <w:bCs/>
        </w:rPr>
      </w:pPr>
      <w:r w:rsidRPr="00AC3771">
        <w:rPr>
          <w:rFonts w:ascii="宋体" w:hAnsi="宋体" w:cs="宋体" w:hint="eastAsia"/>
          <w:sz w:val="24"/>
        </w:rPr>
        <w:t>______</w:t>
      </w:r>
      <w:r w:rsidRPr="00AC3771">
        <w:rPr>
          <w:rFonts w:ascii="宋体" w:hAnsi="宋体" w:cs="宋体" w:hint="eastAsia"/>
          <w:bCs/>
          <w:sz w:val="24"/>
        </w:rPr>
        <w:t xml:space="preserve"> 、</w:t>
      </w:r>
      <w:r w:rsidRPr="00AC3771">
        <w:rPr>
          <w:rFonts w:ascii="宋体" w:hAnsi="宋体" w:cs="宋体" w:hint="eastAsia"/>
          <w:sz w:val="24"/>
        </w:rPr>
        <w:t>______</w:t>
      </w:r>
      <w:r w:rsidRPr="00AC3771">
        <w:rPr>
          <w:rFonts w:ascii="宋体" w:hAnsi="宋体" w:cs="宋体" w:hint="eastAsia"/>
          <w:bCs/>
          <w:sz w:val="24"/>
        </w:rPr>
        <w:t>及</w:t>
      </w:r>
      <w:r w:rsidRPr="00AC3771">
        <w:rPr>
          <w:rFonts w:ascii="宋体" w:hAnsi="宋体" w:cs="宋体" w:hint="eastAsia"/>
          <w:sz w:val="24"/>
        </w:rPr>
        <w:t>______</w:t>
      </w:r>
      <w:r w:rsidRPr="00AC3771">
        <w:rPr>
          <w:rFonts w:ascii="宋体" w:hAnsi="宋体" w:cs="宋体" w:hint="eastAsia"/>
          <w:bCs/>
          <w:sz w:val="24"/>
        </w:rPr>
        <w:t>就“</w:t>
      </w:r>
      <w:r w:rsidRPr="00AC3771">
        <w:rPr>
          <w:rFonts w:ascii="宋体" w:hAnsi="宋体" w:cs="宋体" w:hint="eastAsia"/>
          <w:sz w:val="24"/>
        </w:rPr>
        <w:t>______</w:t>
      </w:r>
      <w:r w:rsidRPr="00AC3771">
        <w:rPr>
          <w:rFonts w:ascii="宋体" w:hAnsi="宋体" w:cs="宋体" w:hint="eastAsia"/>
          <w:bCs/>
          <w:sz w:val="24"/>
        </w:rPr>
        <w:t>（项目名称）</w:t>
      </w:r>
      <w:r w:rsidRPr="00AC3771">
        <w:rPr>
          <w:rFonts w:ascii="宋体" w:hAnsi="宋体" w:cs="宋体" w:hint="eastAsia"/>
          <w:sz w:val="24"/>
        </w:rPr>
        <w:t>” ______包</w:t>
      </w:r>
      <w:r w:rsidRPr="00AC3771">
        <w:rPr>
          <w:rFonts w:ascii="宋体" w:hAnsi="宋体" w:cs="宋体" w:hint="eastAsia"/>
          <w:bCs/>
          <w:sz w:val="24"/>
        </w:rPr>
        <w:t>采购项目的磋商事宜，经各方充分协商一致，达成如下协议：</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bCs/>
          <w:sz w:val="24"/>
        </w:rPr>
        <w:t>由</w:t>
      </w:r>
      <w:r w:rsidRPr="00AC3771">
        <w:rPr>
          <w:rFonts w:ascii="宋体" w:hAnsi="宋体" w:cs="宋体" w:hint="eastAsia"/>
          <w:sz w:val="24"/>
        </w:rPr>
        <w:t>____</w:t>
      </w:r>
      <w:r w:rsidRPr="00AC3771">
        <w:rPr>
          <w:rFonts w:ascii="宋体" w:hAnsi="宋体" w:cs="宋体" w:hint="eastAsia"/>
          <w:bCs/>
          <w:sz w:val="24"/>
        </w:rPr>
        <w:t>__</w:t>
      </w:r>
      <w:r w:rsidRPr="00AC3771">
        <w:rPr>
          <w:rFonts w:ascii="宋体" w:hAnsi="宋体" w:cs="宋体" w:hint="eastAsia"/>
          <w:sz w:val="24"/>
        </w:rPr>
        <w:t>__</w:t>
      </w:r>
      <w:r w:rsidRPr="00AC3771">
        <w:rPr>
          <w:rFonts w:ascii="宋体" w:hAnsi="宋体" w:cs="宋体" w:hint="eastAsia"/>
          <w:bCs/>
          <w:sz w:val="24"/>
        </w:rPr>
        <w:t>牵头，</w:t>
      </w:r>
      <w:r w:rsidRPr="00AC3771">
        <w:rPr>
          <w:rFonts w:ascii="宋体" w:hAnsi="宋体" w:cs="宋体" w:hint="eastAsia"/>
          <w:sz w:val="24"/>
        </w:rPr>
        <w:t>___</w:t>
      </w:r>
      <w:r w:rsidRPr="00AC3771">
        <w:rPr>
          <w:rFonts w:ascii="宋体" w:hAnsi="宋体" w:cs="宋体" w:hint="eastAsia"/>
          <w:bCs/>
          <w:sz w:val="24"/>
        </w:rPr>
        <w:t>__</w:t>
      </w:r>
      <w:r w:rsidRPr="00AC3771">
        <w:rPr>
          <w:rFonts w:ascii="宋体" w:hAnsi="宋体" w:cs="宋体" w:hint="eastAsia"/>
          <w:sz w:val="24"/>
        </w:rPr>
        <w:t>___</w:t>
      </w:r>
      <w:r w:rsidRPr="00AC3771">
        <w:rPr>
          <w:rFonts w:ascii="宋体" w:hAnsi="宋体" w:cs="宋体" w:hint="eastAsia"/>
          <w:bCs/>
          <w:sz w:val="24"/>
        </w:rPr>
        <w:t>、</w:t>
      </w:r>
      <w:r w:rsidRPr="00AC3771">
        <w:rPr>
          <w:rFonts w:ascii="宋体" w:hAnsi="宋体" w:cs="宋体" w:hint="eastAsia"/>
          <w:sz w:val="24"/>
        </w:rPr>
        <w:t>___</w:t>
      </w:r>
      <w:r w:rsidRPr="00AC3771">
        <w:rPr>
          <w:rFonts w:ascii="宋体" w:hAnsi="宋体" w:cs="宋体" w:hint="eastAsia"/>
          <w:bCs/>
          <w:sz w:val="24"/>
        </w:rPr>
        <w:t>__</w:t>
      </w:r>
      <w:r w:rsidRPr="00AC3771">
        <w:rPr>
          <w:rFonts w:ascii="宋体" w:hAnsi="宋体" w:cs="宋体" w:hint="eastAsia"/>
          <w:sz w:val="24"/>
        </w:rPr>
        <w:t>___</w:t>
      </w:r>
      <w:r w:rsidRPr="00AC3771">
        <w:rPr>
          <w:rFonts w:ascii="宋体" w:hAnsi="宋体" w:cs="宋体" w:hint="eastAsia"/>
          <w:bCs/>
          <w:sz w:val="24"/>
        </w:rPr>
        <w:t>参加，组成联合体共同进行采购项目的磋商工作。</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sz w:val="24"/>
        </w:rPr>
        <w:t>______</w:t>
      </w:r>
      <w:r w:rsidRPr="00AC3771">
        <w:rPr>
          <w:rFonts w:ascii="宋体" w:hAnsi="宋体" w:cs="宋体" w:hint="eastAsia"/>
          <w:bCs/>
          <w:sz w:val="24"/>
        </w:rPr>
        <w:t>为本次磋商的牵头人，联合体以牵头人的名义参加磋商，联合体成交后，联合体各方共同与采购人签订合同，就</w:t>
      </w:r>
      <w:r w:rsidRPr="00AC3771">
        <w:rPr>
          <w:rFonts w:ascii="宋体" w:hAnsi="宋体" w:cs="宋体" w:hint="eastAsia"/>
          <w:sz w:val="24"/>
          <w:szCs w:val="20"/>
        </w:rPr>
        <w:t>采购合同约定的事项</w:t>
      </w:r>
      <w:r w:rsidRPr="00AC3771">
        <w:rPr>
          <w:rFonts w:ascii="宋体" w:hAnsi="宋体" w:cs="宋体" w:hint="eastAsia"/>
          <w:bCs/>
          <w:sz w:val="24"/>
        </w:rPr>
        <w:t>对采购人承担连带责任。</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bCs/>
          <w:sz w:val="24"/>
        </w:rPr>
        <w:t>联合体各方均同意由牵头人代表其他联合体成员单位按竞争性磋商文件要求出具《授权委托书》。</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bCs/>
          <w:sz w:val="24"/>
        </w:rPr>
        <w:t>牵头人为项目的总负责单位；组织各参加方进行项目实施工作。</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sz w:val="24"/>
        </w:rPr>
        <w:t>______</w:t>
      </w:r>
      <w:r w:rsidRPr="00AC3771">
        <w:rPr>
          <w:rFonts w:ascii="宋体" w:hAnsi="宋体" w:cs="宋体" w:hint="eastAsia"/>
          <w:bCs/>
          <w:sz w:val="24"/>
        </w:rPr>
        <w:t>负责</w:t>
      </w:r>
      <w:r w:rsidRPr="00AC3771">
        <w:rPr>
          <w:rFonts w:ascii="宋体" w:hAnsi="宋体" w:cs="宋体" w:hint="eastAsia"/>
          <w:sz w:val="24"/>
        </w:rPr>
        <w:t>______</w:t>
      </w:r>
      <w:r w:rsidRPr="00AC3771">
        <w:rPr>
          <w:rFonts w:ascii="宋体" w:hAnsi="宋体" w:cs="宋体" w:hint="eastAsia"/>
          <w:bCs/>
          <w:sz w:val="24"/>
        </w:rPr>
        <w:t>，具体工作范围、内容以响应文件及合同为准。</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sz w:val="24"/>
        </w:rPr>
        <w:t>______</w:t>
      </w:r>
      <w:r w:rsidRPr="00AC3771">
        <w:rPr>
          <w:rFonts w:ascii="宋体" w:hAnsi="宋体" w:cs="宋体" w:hint="eastAsia"/>
          <w:bCs/>
          <w:sz w:val="24"/>
        </w:rPr>
        <w:t>负责</w:t>
      </w:r>
      <w:r w:rsidRPr="00AC3771">
        <w:rPr>
          <w:rFonts w:ascii="宋体" w:hAnsi="宋体" w:cs="宋体" w:hint="eastAsia"/>
          <w:sz w:val="24"/>
        </w:rPr>
        <w:t>______</w:t>
      </w:r>
      <w:r w:rsidRPr="00AC3771">
        <w:rPr>
          <w:rFonts w:ascii="宋体" w:hAnsi="宋体" w:cs="宋体" w:hint="eastAsia"/>
          <w:bCs/>
          <w:sz w:val="24"/>
        </w:rPr>
        <w:t>，具体工作范围、内容以响应文件及合同为准。</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sz w:val="24"/>
        </w:rPr>
        <w:t>______</w:t>
      </w:r>
      <w:r w:rsidRPr="00AC3771">
        <w:rPr>
          <w:rFonts w:ascii="宋体" w:hAnsi="宋体" w:cs="宋体" w:hint="eastAsia"/>
          <w:bCs/>
          <w:sz w:val="24"/>
        </w:rPr>
        <w:t>负责</w:t>
      </w:r>
      <w:r w:rsidRPr="00AC3771">
        <w:rPr>
          <w:rFonts w:ascii="宋体" w:hAnsi="宋体" w:cs="宋体" w:hint="eastAsia"/>
          <w:sz w:val="24"/>
        </w:rPr>
        <w:t>______</w:t>
      </w:r>
      <w:r w:rsidRPr="00AC3771">
        <w:rPr>
          <w:rFonts w:ascii="宋体" w:hAnsi="宋体" w:cs="宋体" w:hint="eastAsia"/>
          <w:bCs/>
          <w:sz w:val="24"/>
        </w:rPr>
        <w:t>（如有），具体工作范围、内容以响应文件及合同为准。</w:t>
      </w:r>
    </w:p>
    <w:p w:rsidR="00BD2383" w:rsidRPr="00AC3771" w:rsidRDefault="003E4606">
      <w:pPr>
        <w:numPr>
          <w:ilvl w:val="0"/>
          <w:numId w:val="16"/>
        </w:numPr>
        <w:spacing w:line="360" w:lineRule="auto"/>
        <w:rPr>
          <w:rFonts w:ascii="宋体" w:hAnsi="宋体" w:cs="宋体"/>
          <w:sz w:val="24"/>
        </w:rPr>
      </w:pPr>
      <w:r w:rsidRPr="00AC3771">
        <w:rPr>
          <w:rFonts w:ascii="宋体" w:hAnsi="宋体" w:cs="宋体" w:hint="eastAsia"/>
          <w:sz w:val="24"/>
        </w:rPr>
        <w:t>本项目联合协议合同总额为______元，联合体各成员按照如下比例分摊（按联合体成员分别列明）：</w:t>
      </w:r>
    </w:p>
    <w:p w:rsidR="00BD2383" w:rsidRPr="00AC3771" w:rsidRDefault="003E4606">
      <w:pPr>
        <w:tabs>
          <w:tab w:val="left" w:pos="720"/>
          <w:tab w:val="left" w:pos="900"/>
        </w:tabs>
        <w:spacing w:line="360" w:lineRule="auto"/>
        <w:ind w:left="851"/>
        <w:rPr>
          <w:rFonts w:ascii="宋体" w:hAnsi="宋体" w:cs="宋体"/>
          <w:sz w:val="24"/>
          <w:szCs w:val="20"/>
        </w:rPr>
      </w:pPr>
      <w:r w:rsidRPr="00AC3771">
        <w:rPr>
          <w:rFonts w:ascii="宋体" w:hAnsi="宋体" w:cs="宋体" w:hint="eastAsia"/>
          <w:sz w:val="24"/>
          <w:szCs w:val="20"/>
        </w:rPr>
        <w:t>（1）</w:t>
      </w:r>
      <w:r w:rsidRPr="00AC3771">
        <w:rPr>
          <w:rFonts w:ascii="宋体" w:hAnsi="宋体" w:cs="宋体" w:hint="eastAsia"/>
          <w:sz w:val="24"/>
        </w:rPr>
        <w:t>______</w:t>
      </w:r>
      <w:r w:rsidRPr="00AC3771">
        <w:rPr>
          <w:rFonts w:ascii="宋体" w:hAnsi="宋体" w:cs="宋体" w:hint="eastAsia"/>
          <w:sz w:val="24"/>
          <w:szCs w:val="20"/>
        </w:rPr>
        <w:t>为□大型企业□中型企业、□小微企业（包含监狱企业、残疾人福利性单位）、□其他，合同金额为</w:t>
      </w:r>
      <w:r w:rsidRPr="00AC3771">
        <w:rPr>
          <w:rFonts w:ascii="宋体" w:hAnsi="宋体" w:cs="宋体" w:hint="eastAsia"/>
          <w:sz w:val="24"/>
        </w:rPr>
        <w:t>______</w:t>
      </w:r>
      <w:r w:rsidRPr="00AC3771">
        <w:rPr>
          <w:rFonts w:ascii="宋体" w:hAnsi="宋体" w:cs="宋体" w:hint="eastAsia"/>
          <w:sz w:val="24"/>
          <w:szCs w:val="20"/>
        </w:rPr>
        <w:t>元；</w:t>
      </w:r>
    </w:p>
    <w:p w:rsidR="00BD2383" w:rsidRPr="00AC3771" w:rsidRDefault="003E4606">
      <w:pPr>
        <w:tabs>
          <w:tab w:val="left" w:pos="720"/>
          <w:tab w:val="left" w:pos="900"/>
        </w:tabs>
        <w:spacing w:line="360" w:lineRule="auto"/>
        <w:ind w:left="851"/>
        <w:rPr>
          <w:rFonts w:ascii="宋体" w:hAnsi="宋体" w:cs="宋体"/>
          <w:sz w:val="24"/>
          <w:szCs w:val="20"/>
        </w:rPr>
      </w:pPr>
      <w:r w:rsidRPr="00AC3771">
        <w:rPr>
          <w:rFonts w:ascii="宋体" w:hAnsi="宋体" w:cs="宋体" w:hint="eastAsia"/>
          <w:sz w:val="24"/>
          <w:szCs w:val="20"/>
        </w:rPr>
        <w:t>（2）</w:t>
      </w:r>
      <w:r w:rsidRPr="00AC3771">
        <w:rPr>
          <w:rFonts w:ascii="宋体" w:hAnsi="宋体" w:cs="宋体" w:hint="eastAsia"/>
          <w:sz w:val="24"/>
        </w:rPr>
        <w:t>______</w:t>
      </w:r>
      <w:r w:rsidRPr="00AC3771">
        <w:rPr>
          <w:rFonts w:ascii="宋体" w:hAnsi="宋体" w:cs="宋体" w:hint="eastAsia"/>
          <w:sz w:val="24"/>
          <w:szCs w:val="20"/>
        </w:rPr>
        <w:t>为□大型企业□中型企业、□小微企业（包含监狱企业、残疾人福利性单位）、□其他，合同金额为</w:t>
      </w:r>
      <w:r w:rsidRPr="00AC3771">
        <w:rPr>
          <w:rFonts w:ascii="宋体" w:hAnsi="宋体" w:cs="宋体" w:hint="eastAsia"/>
          <w:sz w:val="24"/>
        </w:rPr>
        <w:t>______</w:t>
      </w:r>
      <w:r w:rsidRPr="00AC3771">
        <w:rPr>
          <w:rFonts w:ascii="宋体" w:hAnsi="宋体" w:cs="宋体" w:hint="eastAsia"/>
          <w:sz w:val="24"/>
          <w:szCs w:val="20"/>
        </w:rPr>
        <w:t>元；</w:t>
      </w:r>
    </w:p>
    <w:p w:rsidR="00BD2383" w:rsidRPr="00AC3771" w:rsidRDefault="003E4606">
      <w:pPr>
        <w:tabs>
          <w:tab w:val="left" w:pos="720"/>
          <w:tab w:val="left" w:pos="900"/>
        </w:tabs>
        <w:spacing w:line="360" w:lineRule="auto"/>
        <w:ind w:left="851"/>
        <w:rPr>
          <w:rFonts w:ascii="宋体" w:hAnsi="宋体" w:cs="宋体"/>
          <w:sz w:val="24"/>
          <w:szCs w:val="20"/>
        </w:rPr>
      </w:pPr>
      <w:r w:rsidRPr="00AC3771">
        <w:rPr>
          <w:rFonts w:ascii="宋体" w:hAnsi="宋体" w:cs="宋体" w:hint="eastAsia"/>
          <w:sz w:val="24"/>
          <w:szCs w:val="20"/>
        </w:rPr>
        <w:t>（…）</w:t>
      </w:r>
      <w:r w:rsidRPr="00AC3771">
        <w:rPr>
          <w:rFonts w:ascii="宋体" w:hAnsi="宋体" w:cs="宋体" w:hint="eastAsia"/>
          <w:sz w:val="24"/>
        </w:rPr>
        <w:t>______</w:t>
      </w:r>
      <w:r w:rsidRPr="00AC3771">
        <w:rPr>
          <w:rFonts w:ascii="宋体" w:hAnsi="宋体" w:cs="宋体" w:hint="eastAsia"/>
          <w:sz w:val="24"/>
          <w:szCs w:val="20"/>
        </w:rPr>
        <w:t>为□大型企业□中型企业、□小微企业（包含监狱企业、残疾人福利性单位）、□其他，合同金额为</w:t>
      </w:r>
      <w:r w:rsidRPr="00AC3771">
        <w:rPr>
          <w:rFonts w:ascii="宋体" w:hAnsi="宋体" w:cs="宋体" w:hint="eastAsia"/>
          <w:sz w:val="24"/>
        </w:rPr>
        <w:t>______</w:t>
      </w:r>
      <w:r w:rsidRPr="00AC3771">
        <w:rPr>
          <w:rFonts w:ascii="宋体" w:hAnsi="宋体" w:cs="宋体" w:hint="eastAsia"/>
          <w:sz w:val="24"/>
          <w:szCs w:val="20"/>
        </w:rPr>
        <w:t>元。</w:t>
      </w:r>
    </w:p>
    <w:p w:rsidR="00BD2383" w:rsidRPr="00AC3771" w:rsidRDefault="003E4606">
      <w:pPr>
        <w:numPr>
          <w:ilvl w:val="0"/>
          <w:numId w:val="16"/>
        </w:numPr>
        <w:tabs>
          <w:tab w:val="left" w:pos="993"/>
        </w:tabs>
        <w:spacing w:line="360" w:lineRule="auto"/>
        <w:rPr>
          <w:rFonts w:ascii="宋体" w:hAnsi="宋体" w:cs="宋体"/>
          <w:bCs/>
          <w:sz w:val="24"/>
        </w:rPr>
      </w:pPr>
      <w:r w:rsidRPr="00AC3771">
        <w:rPr>
          <w:rFonts w:ascii="宋体" w:hAnsi="宋体" w:cs="宋体" w:hint="eastAsia"/>
          <w:sz w:val="24"/>
          <w:szCs w:val="20"/>
        </w:rPr>
        <w:t>以联合体形式参加政府采购活动的，联合体各方不得再单独参加或者与其他供应商另外组成联合体参加同一合同项下的政府采购活动。</w:t>
      </w:r>
    </w:p>
    <w:p w:rsidR="00BD2383" w:rsidRPr="00AC3771" w:rsidRDefault="003E4606">
      <w:pPr>
        <w:numPr>
          <w:ilvl w:val="0"/>
          <w:numId w:val="16"/>
        </w:numPr>
        <w:spacing w:line="360" w:lineRule="auto"/>
        <w:rPr>
          <w:rFonts w:ascii="宋体" w:hAnsi="宋体" w:cs="宋体"/>
          <w:bCs/>
          <w:sz w:val="24"/>
        </w:rPr>
      </w:pPr>
      <w:r w:rsidRPr="00AC3771">
        <w:rPr>
          <w:rFonts w:ascii="宋体" w:hAnsi="宋体" w:cs="宋体" w:hint="eastAsia"/>
          <w:bCs/>
          <w:sz w:val="24"/>
        </w:rPr>
        <w:t>其他约定（如有）：</w:t>
      </w:r>
      <w:r w:rsidRPr="00AC3771">
        <w:rPr>
          <w:rFonts w:ascii="宋体" w:hAnsi="宋体" w:cs="宋体" w:hint="eastAsia"/>
          <w:sz w:val="24"/>
        </w:rPr>
        <w:t>______。</w:t>
      </w:r>
    </w:p>
    <w:p w:rsidR="00BD2383" w:rsidRPr="00AC3771" w:rsidRDefault="003E4606">
      <w:pPr>
        <w:tabs>
          <w:tab w:val="left" w:pos="780"/>
        </w:tabs>
        <w:spacing w:line="360" w:lineRule="auto"/>
        <w:ind w:left="180" w:firstLineChars="200" w:firstLine="480"/>
        <w:rPr>
          <w:rFonts w:ascii="宋体" w:hAnsi="宋体" w:cs="宋体"/>
          <w:b/>
          <w:sz w:val="24"/>
        </w:rPr>
      </w:pPr>
      <w:r w:rsidRPr="00AC3771">
        <w:rPr>
          <w:rFonts w:ascii="宋体" w:hAnsi="宋体" w:cs="宋体" w:hint="eastAsia"/>
          <w:bCs/>
          <w:sz w:val="24"/>
        </w:rPr>
        <w:t>本协议自各方盖章后生效，采购合同履行完毕后自动失效。如未成交，本协议自动终止。</w:t>
      </w:r>
    </w:p>
    <w:p w:rsidR="00BD2383" w:rsidRPr="00AC3771" w:rsidRDefault="003E4606">
      <w:pPr>
        <w:spacing w:line="360" w:lineRule="auto"/>
        <w:ind w:firstLine="471"/>
        <w:rPr>
          <w:rFonts w:ascii="宋体" w:hAnsi="宋体" w:cs="宋体"/>
          <w:sz w:val="24"/>
        </w:rPr>
      </w:pPr>
      <w:r w:rsidRPr="00AC3771">
        <w:rPr>
          <w:rFonts w:ascii="宋体" w:hAnsi="宋体" w:cs="宋体" w:hint="eastAsia"/>
          <w:sz w:val="24"/>
        </w:rPr>
        <w:t>联合体牵头人名称：</w:t>
      </w:r>
      <w:r w:rsidRPr="00AC3771">
        <w:rPr>
          <w:rFonts w:ascii="宋体" w:hAnsi="宋体" w:cs="宋体" w:hint="eastAsia"/>
          <w:sz w:val="24"/>
          <w:szCs w:val="20"/>
        </w:rPr>
        <w:t>______</w:t>
      </w:r>
      <w:r w:rsidRPr="00AC3771">
        <w:rPr>
          <w:rFonts w:ascii="宋体" w:hAnsi="宋体" w:cs="宋体" w:hint="eastAsia"/>
          <w:sz w:val="24"/>
        </w:rPr>
        <w:tab/>
      </w:r>
      <w:r w:rsidRPr="00AC3771">
        <w:rPr>
          <w:rFonts w:ascii="宋体" w:hAnsi="宋体" w:cs="宋体" w:hint="eastAsia"/>
          <w:sz w:val="24"/>
        </w:rPr>
        <w:tab/>
      </w:r>
      <w:r w:rsidRPr="00AC3771">
        <w:rPr>
          <w:rFonts w:ascii="宋体" w:hAnsi="宋体" w:cs="宋体" w:hint="eastAsia"/>
          <w:sz w:val="24"/>
        </w:rPr>
        <w:tab/>
      </w:r>
      <w:r w:rsidRPr="00AC3771">
        <w:rPr>
          <w:rFonts w:ascii="宋体" w:hAnsi="宋体" w:cs="宋体" w:hint="eastAsia"/>
          <w:sz w:val="24"/>
        </w:rPr>
        <w:tab/>
      </w:r>
      <w:r w:rsidRPr="00AC3771">
        <w:rPr>
          <w:rFonts w:ascii="宋体" w:hAnsi="宋体" w:cs="宋体" w:hint="eastAsia"/>
          <w:sz w:val="24"/>
        </w:rPr>
        <w:tab/>
        <w:t xml:space="preserve"> 联合体成员名称：</w:t>
      </w:r>
      <w:r w:rsidRPr="00AC3771">
        <w:rPr>
          <w:rFonts w:ascii="宋体" w:hAnsi="宋体" w:cs="宋体" w:hint="eastAsia"/>
          <w:sz w:val="24"/>
          <w:szCs w:val="20"/>
        </w:rPr>
        <w:t>______</w:t>
      </w:r>
    </w:p>
    <w:p w:rsidR="00BD2383" w:rsidRPr="00AC3771" w:rsidRDefault="003E4606">
      <w:pPr>
        <w:spacing w:line="360" w:lineRule="auto"/>
        <w:ind w:firstLine="471"/>
        <w:rPr>
          <w:rFonts w:ascii="宋体" w:hAnsi="宋体" w:cs="宋体"/>
          <w:sz w:val="24"/>
        </w:rPr>
      </w:pPr>
      <w:r w:rsidRPr="00AC3771">
        <w:rPr>
          <w:rFonts w:ascii="宋体" w:hAnsi="宋体" w:cs="宋体" w:hint="eastAsia"/>
          <w:sz w:val="24"/>
        </w:rPr>
        <w:t>盖章：</w:t>
      </w:r>
      <w:r w:rsidRPr="00AC3771">
        <w:rPr>
          <w:rFonts w:ascii="宋体" w:hAnsi="宋体" w:cs="宋体" w:hint="eastAsia"/>
          <w:sz w:val="24"/>
          <w:szCs w:val="20"/>
        </w:rPr>
        <w:t>______</w:t>
      </w:r>
      <w:r w:rsidRPr="00AC3771">
        <w:rPr>
          <w:rFonts w:ascii="宋体" w:hAnsi="宋体" w:cs="宋体" w:hint="eastAsia"/>
          <w:sz w:val="24"/>
        </w:rPr>
        <w:t xml:space="preserve">                           盖章：</w:t>
      </w:r>
      <w:r w:rsidRPr="00AC3771">
        <w:rPr>
          <w:rFonts w:ascii="宋体" w:hAnsi="宋体" w:cs="宋体" w:hint="eastAsia"/>
          <w:sz w:val="24"/>
          <w:szCs w:val="20"/>
        </w:rPr>
        <w:t>______</w:t>
      </w:r>
    </w:p>
    <w:p w:rsidR="00BD2383" w:rsidRPr="00AC3771" w:rsidRDefault="00BD2383">
      <w:pPr>
        <w:spacing w:line="360" w:lineRule="auto"/>
        <w:ind w:firstLine="471"/>
        <w:rPr>
          <w:rFonts w:ascii="宋体" w:hAnsi="宋体" w:cs="宋体"/>
          <w:sz w:val="24"/>
        </w:rPr>
      </w:pPr>
    </w:p>
    <w:p w:rsidR="00BD2383" w:rsidRPr="00AC3771" w:rsidRDefault="00BD2383">
      <w:pPr>
        <w:spacing w:line="360" w:lineRule="auto"/>
        <w:ind w:firstLine="471"/>
        <w:rPr>
          <w:rFonts w:ascii="宋体" w:hAnsi="宋体" w:cs="宋体"/>
          <w:sz w:val="24"/>
        </w:rPr>
      </w:pPr>
    </w:p>
    <w:p w:rsidR="00BD2383" w:rsidRPr="00AC3771" w:rsidRDefault="003E4606">
      <w:pPr>
        <w:spacing w:line="360" w:lineRule="auto"/>
        <w:ind w:firstLine="471"/>
        <w:rPr>
          <w:rFonts w:ascii="宋体" w:hAnsi="宋体" w:cs="宋体"/>
          <w:sz w:val="24"/>
        </w:rPr>
      </w:pPr>
      <w:r w:rsidRPr="00AC3771">
        <w:rPr>
          <w:rFonts w:ascii="宋体" w:hAnsi="宋体" w:cs="宋体" w:hint="eastAsia"/>
          <w:sz w:val="24"/>
        </w:rPr>
        <w:t>联合体成员名称：</w:t>
      </w:r>
      <w:r w:rsidRPr="00AC3771">
        <w:rPr>
          <w:rFonts w:ascii="宋体" w:hAnsi="宋体" w:cs="宋体" w:hint="eastAsia"/>
          <w:sz w:val="24"/>
          <w:szCs w:val="20"/>
        </w:rPr>
        <w:t>______</w:t>
      </w:r>
    </w:p>
    <w:p w:rsidR="00BD2383" w:rsidRPr="00AC3771" w:rsidRDefault="003E4606">
      <w:pPr>
        <w:widowControl/>
        <w:ind w:firstLineChars="200" w:firstLine="480"/>
        <w:jc w:val="left"/>
        <w:rPr>
          <w:rFonts w:ascii="宋体" w:hAnsi="宋体" w:cs="宋体"/>
          <w:sz w:val="24"/>
        </w:rPr>
      </w:pPr>
      <w:r w:rsidRPr="00AC3771">
        <w:rPr>
          <w:rFonts w:ascii="宋体" w:hAnsi="宋体" w:cs="宋体" w:hint="eastAsia"/>
          <w:sz w:val="24"/>
        </w:rPr>
        <w:t>盖章：</w:t>
      </w:r>
      <w:r w:rsidRPr="00AC3771">
        <w:rPr>
          <w:rFonts w:ascii="宋体" w:hAnsi="宋体" w:cs="宋体" w:hint="eastAsia"/>
          <w:sz w:val="24"/>
          <w:szCs w:val="20"/>
        </w:rPr>
        <w:t>______</w:t>
      </w:r>
      <w:r w:rsidRPr="00AC3771">
        <w:rPr>
          <w:rFonts w:ascii="宋体" w:hAnsi="宋体" w:cs="宋体" w:hint="eastAsia"/>
          <w:sz w:val="24"/>
        </w:rPr>
        <w:t xml:space="preserve">         </w:t>
      </w:r>
    </w:p>
    <w:p w:rsidR="00BD2383" w:rsidRPr="00AC3771" w:rsidRDefault="00BD2383">
      <w:pPr>
        <w:spacing w:line="360" w:lineRule="auto"/>
        <w:ind w:left="480"/>
        <w:jc w:val="right"/>
        <w:rPr>
          <w:rFonts w:ascii="宋体" w:hAnsi="宋体" w:cs="宋体"/>
          <w:sz w:val="24"/>
        </w:rPr>
      </w:pPr>
    </w:p>
    <w:p w:rsidR="00BD2383" w:rsidRPr="00AC3771" w:rsidRDefault="003E4606">
      <w:pPr>
        <w:spacing w:line="360" w:lineRule="auto"/>
        <w:ind w:left="480"/>
        <w:jc w:val="center"/>
        <w:rPr>
          <w:rFonts w:ascii="宋体" w:hAnsi="宋体" w:cs="宋体"/>
          <w:sz w:val="24"/>
        </w:rPr>
      </w:pPr>
      <w:r w:rsidRPr="00AC3771">
        <w:rPr>
          <w:rFonts w:ascii="宋体" w:hAnsi="宋体" w:cs="宋体" w:hint="eastAsia"/>
          <w:sz w:val="24"/>
          <w:szCs w:val="20"/>
        </w:rPr>
        <w:t xml:space="preserve">                    日期：</w:t>
      </w:r>
      <w:r w:rsidRPr="00AC3771">
        <w:rPr>
          <w:rFonts w:ascii="宋体" w:hAnsi="宋体" w:cs="宋体" w:hint="eastAsia"/>
          <w:sz w:val="24"/>
        </w:rPr>
        <w:t>______</w:t>
      </w:r>
      <w:r w:rsidRPr="00AC3771">
        <w:rPr>
          <w:rFonts w:ascii="宋体" w:hAnsi="宋体" w:cs="宋体" w:hint="eastAsia"/>
          <w:sz w:val="24"/>
          <w:szCs w:val="20"/>
        </w:rPr>
        <w:t>年</w:t>
      </w:r>
      <w:r w:rsidRPr="00AC3771">
        <w:rPr>
          <w:rFonts w:ascii="宋体" w:hAnsi="宋体" w:cs="宋体" w:hint="eastAsia"/>
          <w:sz w:val="24"/>
        </w:rPr>
        <w:t>______</w:t>
      </w:r>
      <w:r w:rsidRPr="00AC3771">
        <w:rPr>
          <w:rFonts w:ascii="宋体" w:hAnsi="宋体" w:cs="宋体" w:hint="eastAsia"/>
          <w:sz w:val="24"/>
          <w:szCs w:val="20"/>
        </w:rPr>
        <w:t>月</w:t>
      </w:r>
      <w:r w:rsidRPr="00AC3771">
        <w:rPr>
          <w:rFonts w:ascii="宋体" w:hAnsi="宋体" w:cs="宋体" w:hint="eastAsia"/>
          <w:sz w:val="24"/>
        </w:rPr>
        <w:t>______</w:t>
      </w:r>
      <w:r w:rsidRPr="00AC3771">
        <w:rPr>
          <w:rFonts w:ascii="宋体" w:hAnsi="宋体" w:cs="宋体" w:hint="eastAsia"/>
          <w:sz w:val="24"/>
          <w:szCs w:val="20"/>
        </w:rPr>
        <w:t>日</w:t>
      </w:r>
    </w:p>
    <w:p w:rsidR="00BD2383" w:rsidRPr="00AC3771" w:rsidRDefault="00BD2383">
      <w:pPr>
        <w:spacing w:line="360" w:lineRule="auto"/>
        <w:ind w:left="480"/>
        <w:jc w:val="right"/>
        <w:rPr>
          <w:rFonts w:ascii="宋体" w:hAnsi="宋体" w:cs="宋体"/>
          <w:b/>
          <w:sz w:val="24"/>
        </w:rPr>
      </w:pPr>
    </w:p>
    <w:p w:rsidR="00BD2383" w:rsidRPr="00AC3771" w:rsidRDefault="00BD2383">
      <w:pPr>
        <w:tabs>
          <w:tab w:val="left" w:pos="8280"/>
        </w:tabs>
        <w:spacing w:line="360" w:lineRule="auto"/>
        <w:ind w:firstLine="480"/>
        <w:rPr>
          <w:rFonts w:ascii="宋体" w:hAnsi="宋体" w:cs="宋体"/>
          <w:sz w:val="24"/>
        </w:rPr>
      </w:pPr>
    </w:p>
    <w:p w:rsidR="00BD2383" w:rsidRPr="00AC3771" w:rsidRDefault="00BD2383">
      <w:pPr>
        <w:tabs>
          <w:tab w:val="left" w:pos="8280"/>
        </w:tabs>
        <w:spacing w:line="360" w:lineRule="auto"/>
        <w:ind w:firstLine="480"/>
        <w:rPr>
          <w:rFonts w:ascii="宋体" w:hAnsi="宋体" w:cs="宋体"/>
          <w:sz w:val="24"/>
        </w:rPr>
      </w:pPr>
    </w:p>
    <w:p w:rsidR="00BD2383" w:rsidRPr="00AC3771" w:rsidRDefault="003E4606">
      <w:pPr>
        <w:spacing w:line="360" w:lineRule="auto"/>
        <w:ind w:leftChars="228" w:left="719" w:hangingChars="100" w:hanging="240"/>
        <w:rPr>
          <w:rFonts w:ascii="宋体" w:hAnsi="宋体" w:cs="宋体"/>
          <w:sz w:val="24"/>
        </w:rPr>
      </w:pPr>
      <w:r w:rsidRPr="00AC3771">
        <w:rPr>
          <w:rFonts w:ascii="宋体" w:hAnsi="宋体" w:cs="宋体" w:hint="eastAsia"/>
          <w:sz w:val="24"/>
        </w:rPr>
        <w:t>注：联合体各方成员应在本协议上共同盖章，不得分别签署协议书。</w:t>
      </w:r>
    </w:p>
    <w:p w:rsidR="00BD2383" w:rsidRPr="00AC3771" w:rsidRDefault="003E4606">
      <w:pPr>
        <w:widowControl/>
        <w:jc w:val="left"/>
        <w:rPr>
          <w:rFonts w:ascii="宋体" w:hAnsi="宋体" w:cs="宋体"/>
          <w:sz w:val="24"/>
        </w:rPr>
      </w:pPr>
      <w:r w:rsidRPr="00AC3771">
        <w:rPr>
          <w:rFonts w:ascii="宋体" w:hAnsi="宋体" w:cs="宋体" w:hint="eastAsia"/>
          <w:sz w:val="24"/>
        </w:rPr>
        <w:br w:type="page"/>
      </w:r>
    </w:p>
    <w:p w:rsidR="00BD2383" w:rsidRPr="00AC3771" w:rsidRDefault="003E4606">
      <w:pPr>
        <w:spacing w:line="360" w:lineRule="auto"/>
        <w:outlineLvl w:val="2"/>
        <w:rPr>
          <w:rFonts w:ascii="宋体" w:hAnsi="宋体" w:cs="宋体"/>
          <w:sz w:val="24"/>
          <w:szCs w:val="20"/>
        </w:rPr>
      </w:pPr>
      <w:r w:rsidRPr="00AC3771">
        <w:rPr>
          <w:rFonts w:ascii="宋体" w:hAnsi="宋体" w:cs="宋体" w:hint="eastAsia"/>
          <w:sz w:val="24"/>
          <w:szCs w:val="20"/>
        </w:rPr>
        <w:t>3-2其他特定资格要求</w:t>
      </w:r>
    </w:p>
    <w:p w:rsidR="00BD2383" w:rsidRPr="00AC3771" w:rsidRDefault="00BD2383">
      <w:pPr>
        <w:tabs>
          <w:tab w:val="left" w:pos="5580"/>
        </w:tabs>
        <w:spacing w:line="360" w:lineRule="auto"/>
        <w:rPr>
          <w:rFonts w:ascii="宋体" w:hAnsi="宋体" w:cs="宋体"/>
          <w:sz w:val="24"/>
        </w:rPr>
      </w:pPr>
    </w:p>
    <w:p w:rsidR="00BD2383" w:rsidRPr="00AC3771" w:rsidRDefault="003E4606">
      <w:pPr>
        <w:widowControl/>
        <w:jc w:val="left"/>
        <w:rPr>
          <w:rFonts w:ascii="宋体" w:hAnsi="宋体" w:cs="宋体"/>
          <w:sz w:val="24"/>
          <w:szCs w:val="20"/>
        </w:rPr>
      </w:pPr>
      <w:r w:rsidRPr="00AC3771">
        <w:rPr>
          <w:rFonts w:ascii="宋体" w:hAnsi="宋体" w:cs="宋体" w:hint="eastAsia"/>
          <w:sz w:val="24"/>
          <w:szCs w:val="20"/>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4 磋商保证金凭证/交款单据电子件（不适用）</w:t>
      </w:r>
    </w:p>
    <w:p w:rsidR="00BD2383" w:rsidRPr="00AC3771" w:rsidRDefault="00BD2383">
      <w:pPr>
        <w:widowControl/>
        <w:jc w:val="left"/>
        <w:rPr>
          <w:rFonts w:ascii="宋体" w:hAnsi="宋体" w:cs="宋体"/>
          <w:kern w:val="0"/>
          <w:sz w:val="24"/>
          <w:szCs w:val="20"/>
        </w:rPr>
      </w:pPr>
    </w:p>
    <w:p w:rsidR="00BD2383" w:rsidRPr="00AC3771" w:rsidRDefault="003E4606">
      <w:pPr>
        <w:tabs>
          <w:tab w:val="left" w:pos="758"/>
          <w:tab w:val="left" w:pos="759"/>
        </w:tabs>
        <w:autoSpaceDE w:val="0"/>
        <w:autoSpaceDN w:val="0"/>
        <w:spacing w:before="80"/>
        <w:jc w:val="left"/>
        <w:rPr>
          <w:rFonts w:ascii="宋体" w:hAnsi="宋体" w:cs="宋体"/>
          <w:sz w:val="24"/>
        </w:rPr>
      </w:pPr>
      <w:bookmarkStart w:id="1581" w:name="_Hlt520343392"/>
      <w:bookmarkStart w:id="1582" w:name="_Hlt520274393"/>
      <w:bookmarkStart w:id="1583" w:name="_Hlt520343000"/>
      <w:bookmarkStart w:id="1584" w:name="_Hlt520273711"/>
      <w:bookmarkStart w:id="1585" w:name="_Hlt520274121"/>
      <w:bookmarkStart w:id="1586" w:name="_Hlt520355504"/>
      <w:bookmarkStart w:id="1587" w:name="_Hlt520350918"/>
      <w:bookmarkStart w:id="1588" w:name="_Hlt520274065"/>
      <w:bookmarkStart w:id="1589" w:name="_Hlt520271212"/>
      <w:bookmarkStart w:id="1590" w:name="_Hlt520274407"/>
      <w:bookmarkEnd w:id="1581"/>
      <w:bookmarkEnd w:id="1582"/>
      <w:bookmarkEnd w:id="1583"/>
      <w:bookmarkEnd w:id="1584"/>
      <w:bookmarkEnd w:id="1585"/>
      <w:bookmarkEnd w:id="1586"/>
      <w:bookmarkEnd w:id="1587"/>
      <w:bookmarkEnd w:id="1588"/>
      <w:bookmarkEnd w:id="1589"/>
      <w:bookmarkEnd w:id="1590"/>
      <w:r w:rsidRPr="00AC3771">
        <w:rPr>
          <w:rFonts w:ascii="宋体" w:hAnsi="宋体" w:cs="宋体" w:hint="eastAsia"/>
          <w:sz w:val="24"/>
        </w:rPr>
        <w:br w:type="page"/>
      </w:r>
    </w:p>
    <w:p w:rsidR="00BD2383" w:rsidRPr="00AC3771" w:rsidRDefault="003E4606">
      <w:pPr>
        <w:tabs>
          <w:tab w:val="left" w:pos="360"/>
        </w:tabs>
        <w:snapToGrid w:val="0"/>
        <w:spacing w:line="360" w:lineRule="auto"/>
        <w:outlineLvl w:val="1"/>
        <w:rPr>
          <w:sz w:val="24"/>
        </w:rPr>
      </w:pPr>
      <w:r w:rsidRPr="00AC3771">
        <w:rPr>
          <w:sz w:val="24"/>
        </w:rPr>
        <w:t xml:space="preserve">5  </w:t>
      </w:r>
      <w:r w:rsidRPr="00AC3771">
        <w:rPr>
          <w:sz w:val="24"/>
        </w:rPr>
        <w:t>响应书</w:t>
      </w:r>
    </w:p>
    <w:p w:rsidR="00BD2383" w:rsidRPr="00AC3771" w:rsidRDefault="00BD2383">
      <w:pPr>
        <w:tabs>
          <w:tab w:val="left" w:pos="5580"/>
        </w:tabs>
        <w:spacing w:line="360" w:lineRule="auto"/>
        <w:rPr>
          <w:sz w:val="24"/>
        </w:rPr>
      </w:pPr>
    </w:p>
    <w:p w:rsidR="00BD2383" w:rsidRPr="00AC3771" w:rsidRDefault="003E4606">
      <w:pPr>
        <w:spacing w:line="360" w:lineRule="auto"/>
        <w:jc w:val="center"/>
        <w:rPr>
          <w:b/>
          <w:sz w:val="36"/>
          <w:szCs w:val="36"/>
        </w:rPr>
      </w:pPr>
      <w:r w:rsidRPr="00AC3771">
        <w:rPr>
          <w:rFonts w:hint="eastAsia"/>
          <w:b/>
          <w:sz w:val="36"/>
          <w:szCs w:val="36"/>
        </w:rPr>
        <w:t>响应书</w:t>
      </w:r>
    </w:p>
    <w:p w:rsidR="00BD2383" w:rsidRPr="00AC3771" w:rsidRDefault="003E4606">
      <w:pPr>
        <w:tabs>
          <w:tab w:val="left" w:pos="5580"/>
        </w:tabs>
        <w:spacing w:line="360" w:lineRule="auto"/>
        <w:rPr>
          <w:sz w:val="24"/>
        </w:rPr>
      </w:pPr>
      <w:r w:rsidRPr="00AC3771">
        <w:rPr>
          <w:sz w:val="24"/>
        </w:rPr>
        <w:t>致：</w:t>
      </w:r>
      <w:r w:rsidRPr="00AC3771">
        <w:rPr>
          <w:sz w:val="24"/>
          <w:u w:val="single"/>
        </w:rPr>
        <w:t>（采购人或采购代理机构）</w:t>
      </w:r>
    </w:p>
    <w:p w:rsidR="00BD2383" w:rsidRPr="00AC3771" w:rsidRDefault="00BD2383">
      <w:pPr>
        <w:tabs>
          <w:tab w:val="left" w:pos="5580"/>
        </w:tabs>
        <w:spacing w:line="360" w:lineRule="auto"/>
        <w:rPr>
          <w:sz w:val="24"/>
          <w:szCs w:val="20"/>
        </w:rPr>
      </w:pPr>
    </w:p>
    <w:p w:rsidR="00BD2383" w:rsidRPr="00AC3771" w:rsidRDefault="003E4606">
      <w:pPr>
        <w:tabs>
          <w:tab w:val="left" w:pos="5580"/>
        </w:tabs>
        <w:spacing w:line="360" w:lineRule="auto"/>
        <w:ind w:firstLine="408"/>
        <w:rPr>
          <w:sz w:val="24"/>
          <w:szCs w:val="20"/>
        </w:rPr>
      </w:pPr>
      <w:r w:rsidRPr="00AC3771">
        <w:rPr>
          <w:sz w:val="24"/>
          <w:szCs w:val="20"/>
        </w:rPr>
        <w:t>我方参加你方就</w:t>
      </w:r>
      <w:r w:rsidRPr="00AC3771">
        <w:rPr>
          <w:sz w:val="24"/>
        </w:rPr>
        <w:t>______</w:t>
      </w:r>
      <w:r w:rsidRPr="00AC3771">
        <w:rPr>
          <w:sz w:val="24"/>
          <w:szCs w:val="20"/>
        </w:rPr>
        <w:t>（项目名称，项目编号</w:t>
      </w:r>
      <w:r w:rsidRPr="00AC3771">
        <w:rPr>
          <w:sz w:val="24"/>
          <w:szCs w:val="20"/>
        </w:rPr>
        <w:t>/</w:t>
      </w:r>
      <w:r w:rsidRPr="00AC3771">
        <w:rPr>
          <w:sz w:val="24"/>
          <w:szCs w:val="20"/>
        </w:rPr>
        <w:t>包号）组织的采购活动，并对此项目进行磋商。</w:t>
      </w:r>
    </w:p>
    <w:p w:rsidR="00BD2383" w:rsidRPr="00AC3771" w:rsidRDefault="003E4606">
      <w:pPr>
        <w:tabs>
          <w:tab w:val="left" w:pos="5580"/>
        </w:tabs>
        <w:spacing w:line="360" w:lineRule="auto"/>
        <w:ind w:firstLine="408"/>
        <w:rPr>
          <w:sz w:val="24"/>
          <w:szCs w:val="20"/>
        </w:rPr>
      </w:pPr>
      <w:r w:rsidRPr="00AC3771">
        <w:rPr>
          <w:sz w:val="24"/>
          <w:szCs w:val="20"/>
        </w:rPr>
        <w:t xml:space="preserve">1. </w:t>
      </w:r>
      <w:r w:rsidRPr="00AC3771">
        <w:rPr>
          <w:sz w:val="24"/>
          <w:szCs w:val="20"/>
        </w:rPr>
        <w:t>我方</w:t>
      </w:r>
      <w:r w:rsidRPr="00AC3771">
        <w:rPr>
          <w:sz w:val="24"/>
        </w:rPr>
        <w:t>已详细审查全部竞争性磋商文件</w:t>
      </w:r>
      <w:r w:rsidRPr="00AC3771">
        <w:rPr>
          <w:sz w:val="24"/>
          <w:szCs w:val="20"/>
        </w:rPr>
        <w:t>，自愿参与磋商并承诺如下：</w:t>
      </w:r>
    </w:p>
    <w:p w:rsidR="00BD2383" w:rsidRPr="00AC3771" w:rsidRDefault="003E4606">
      <w:pPr>
        <w:tabs>
          <w:tab w:val="left" w:pos="720"/>
          <w:tab w:val="left" w:pos="900"/>
        </w:tabs>
        <w:spacing w:line="360" w:lineRule="auto"/>
        <w:ind w:left="360" w:firstLineChars="30" w:firstLine="72"/>
        <w:rPr>
          <w:sz w:val="24"/>
          <w:szCs w:val="20"/>
        </w:rPr>
      </w:pPr>
      <w:r w:rsidRPr="00AC3771">
        <w:rPr>
          <w:sz w:val="24"/>
          <w:szCs w:val="20"/>
        </w:rPr>
        <w:t>（</w:t>
      </w:r>
      <w:r w:rsidRPr="00AC3771">
        <w:rPr>
          <w:sz w:val="24"/>
          <w:szCs w:val="20"/>
        </w:rPr>
        <w:t>1</w:t>
      </w:r>
      <w:r w:rsidRPr="00AC3771">
        <w:rPr>
          <w:sz w:val="24"/>
          <w:szCs w:val="20"/>
        </w:rPr>
        <w:t>）本响应有效期为自提交响应文件的截止之日起</w:t>
      </w:r>
      <w:r w:rsidRPr="00AC3771">
        <w:rPr>
          <w:sz w:val="24"/>
        </w:rPr>
        <w:t>______</w:t>
      </w:r>
      <w:r w:rsidRPr="00AC3771">
        <w:rPr>
          <w:sz w:val="24"/>
          <w:szCs w:val="20"/>
        </w:rPr>
        <w:t>个日历日。</w:t>
      </w:r>
    </w:p>
    <w:p w:rsidR="00BD2383" w:rsidRPr="00AC3771" w:rsidRDefault="003E4606">
      <w:pPr>
        <w:tabs>
          <w:tab w:val="left" w:pos="720"/>
          <w:tab w:val="left" w:pos="900"/>
        </w:tabs>
        <w:spacing w:line="360" w:lineRule="auto"/>
        <w:ind w:left="360" w:firstLineChars="30" w:firstLine="72"/>
        <w:rPr>
          <w:sz w:val="24"/>
          <w:szCs w:val="20"/>
        </w:rPr>
      </w:pPr>
      <w:r w:rsidRPr="00AC3771">
        <w:rPr>
          <w:sz w:val="24"/>
          <w:szCs w:val="20"/>
        </w:rPr>
        <w:t>（</w:t>
      </w:r>
      <w:r w:rsidRPr="00AC3771">
        <w:rPr>
          <w:sz w:val="24"/>
          <w:szCs w:val="20"/>
        </w:rPr>
        <w:t>2</w:t>
      </w:r>
      <w:r w:rsidRPr="00AC3771">
        <w:rPr>
          <w:sz w:val="24"/>
          <w:szCs w:val="20"/>
        </w:rPr>
        <w:t>）除合同条款及采购需求偏离表列出的偏离外，我方响应竞争性磋商文件的全部要求。</w:t>
      </w:r>
    </w:p>
    <w:p w:rsidR="00BD2383" w:rsidRPr="00AC3771" w:rsidRDefault="003E4606">
      <w:pPr>
        <w:tabs>
          <w:tab w:val="left" w:pos="5580"/>
        </w:tabs>
        <w:spacing w:line="360" w:lineRule="auto"/>
        <w:ind w:firstLineChars="175" w:firstLine="420"/>
        <w:rPr>
          <w:sz w:val="24"/>
          <w:szCs w:val="20"/>
        </w:rPr>
      </w:pPr>
      <w:r w:rsidRPr="00AC3771">
        <w:rPr>
          <w:sz w:val="24"/>
          <w:szCs w:val="20"/>
        </w:rPr>
        <w:t>（</w:t>
      </w:r>
      <w:r w:rsidRPr="00AC3771">
        <w:rPr>
          <w:sz w:val="24"/>
          <w:szCs w:val="20"/>
        </w:rPr>
        <w:t>3</w:t>
      </w:r>
      <w:r w:rsidRPr="00AC3771">
        <w:rPr>
          <w:sz w:val="24"/>
          <w:szCs w:val="20"/>
        </w:rPr>
        <w:t>）我方已提供的全部文件资料是真实、准确的，并对此承担一切法律后果。</w:t>
      </w:r>
    </w:p>
    <w:p w:rsidR="00BD2383" w:rsidRPr="00AC3771" w:rsidRDefault="003E4606">
      <w:pPr>
        <w:tabs>
          <w:tab w:val="left" w:pos="5580"/>
        </w:tabs>
        <w:spacing w:line="360" w:lineRule="auto"/>
        <w:ind w:firstLineChars="175" w:firstLine="420"/>
        <w:rPr>
          <w:sz w:val="24"/>
        </w:rPr>
      </w:pPr>
      <w:r w:rsidRPr="00AC3771">
        <w:rPr>
          <w:sz w:val="24"/>
          <w:szCs w:val="20"/>
        </w:rPr>
        <w:t>（</w:t>
      </w:r>
      <w:r w:rsidRPr="00AC3771">
        <w:rPr>
          <w:sz w:val="24"/>
          <w:szCs w:val="20"/>
        </w:rPr>
        <w:t>4</w:t>
      </w:r>
      <w:r w:rsidRPr="00AC3771">
        <w:rPr>
          <w:sz w:val="24"/>
          <w:szCs w:val="20"/>
        </w:rPr>
        <w:t>）如我方成交，我方将在法律规定的期限内与你方签订合同，按照竞争性磋商文件要求提交履约保证金，并在合同约定的期限内完成合同规定的全部义务。</w:t>
      </w:r>
    </w:p>
    <w:p w:rsidR="00BD2383" w:rsidRPr="00AC3771" w:rsidRDefault="003E4606">
      <w:pPr>
        <w:spacing w:line="360" w:lineRule="auto"/>
        <w:ind w:left="420"/>
        <w:rPr>
          <w:sz w:val="24"/>
        </w:rPr>
      </w:pPr>
      <w:r w:rsidRPr="00AC3771">
        <w:rPr>
          <w:sz w:val="24"/>
        </w:rPr>
        <w:t xml:space="preserve">2. </w:t>
      </w:r>
      <w:r w:rsidRPr="00AC3771">
        <w:rPr>
          <w:sz w:val="24"/>
        </w:rPr>
        <w:t>其他补充条款（如有）：</w:t>
      </w:r>
      <w:r w:rsidRPr="00AC3771">
        <w:rPr>
          <w:sz w:val="24"/>
        </w:rPr>
        <w:t>______</w:t>
      </w:r>
      <w:r w:rsidRPr="00AC3771">
        <w:rPr>
          <w:sz w:val="24"/>
        </w:rPr>
        <w:t>。</w:t>
      </w:r>
    </w:p>
    <w:p w:rsidR="00BD2383" w:rsidRPr="00AC3771" w:rsidRDefault="003E4606">
      <w:pPr>
        <w:spacing w:line="360" w:lineRule="auto"/>
        <w:ind w:firstLineChars="200" w:firstLine="480"/>
        <w:rPr>
          <w:sz w:val="24"/>
        </w:rPr>
      </w:pPr>
      <w:r w:rsidRPr="00AC3771">
        <w:rPr>
          <w:sz w:val="24"/>
        </w:rPr>
        <w:t>与本磋商有关的一切正式往来信函请寄：</w:t>
      </w:r>
    </w:p>
    <w:p w:rsidR="00BD2383" w:rsidRPr="00AC3771" w:rsidRDefault="00BD2383">
      <w:pPr>
        <w:tabs>
          <w:tab w:val="left" w:pos="5580"/>
        </w:tabs>
        <w:spacing w:line="360" w:lineRule="auto"/>
        <w:ind w:left="420"/>
        <w:rPr>
          <w:sz w:val="24"/>
          <w:szCs w:val="20"/>
        </w:rPr>
      </w:pPr>
    </w:p>
    <w:p w:rsidR="00BD2383" w:rsidRPr="00AC3771" w:rsidRDefault="003E4606">
      <w:pPr>
        <w:tabs>
          <w:tab w:val="left" w:pos="5580"/>
        </w:tabs>
        <w:spacing w:line="360" w:lineRule="auto"/>
        <w:ind w:left="420"/>
        <w:rPr>
          <w:sz w:val="24"/>
          <w:szCs w:val="20"/>
        </w:rPr>
      </w:pPr>
      <w:r w:rsidRPr="00AC3771">
        <w:rPr>
          <w:sz w:val="24"/>
          <w:szCs w:val="20"/>
        </w:rPr>
        <w:t>地址</w:t>
      </w:r>
      <w:r w:rsidRPr="00AC3771">
        <w:rPr>
          <w:bCs/>
          <w:sz w:val="24"/>
        </w:rPr>
        <w:t>_________________________</w:t>
      </w:r>
      <w:r w:rsidRPr="00AC3771">
        <w:rPr>
          <w:sz w:val="24"/>
          <w:szCs w:val="20"/>
        </w:rPr>
        <w:t xml:space="preserve">      </w:t>
      </w:r>
      <w:r w:rsidRPr="00AC3771">
        <w:rPr>
          <w:sz w:val="24"/>
          <w:szCs w:val="20"/>
        </w:rPr>
        <w:t>传</w:t>
      </w:r>
      <w:r w:rsidRPr="00AC3771">
        <w:rPr>
          <w:sz w:val="24"/>
          <w:szCs w:val="20"/>
        </w:rPr>
        <w:t xml:space="preserve">   </w:t>
      </w:r>
      <w:r w:rsidRPr="00AC3771">
        <w:rPr>
          <w:sz w:val="24"/>
          <w:szCs w:val="20"/>
        </w:rPr>
        <w:t>真</w:t>
      </w:r>
      <w:r w:rsidRPr="00AC3771">
        <w:rPr>
          <w:bCs/>
          <w:sz w:val="24"/>
        </w:rPr>
        <w:t>_________________________</w:t>
      </w:r>
    </w:p>
    <w:p w:rsidR="00BD2383" w:rsidRPr="00AC3771" w:rsidRDefault="003E4606">
      <w:pPr>
        <w:tabs>
          <w:tab w:val="left" w:pos="5580"/>
        </w:tabs>
        <w:spacing w:line="360" w:lineRule="auto"/>
        <w:ind w:left="420"/>
        <w:rPr>
          <w:sz w:val="24"/>
          <w:szCs w:val="20"/>
        </w:rPr>
      </w:pPr>
      <w:r w:rsidRPr="00AC3771">
        <w:rPr>
          <w:sz w:val="24"/>
          <w:szCs w:val="20"/>
        </w:rPr>
        <w:t>电话</w:t>
      </w:r>
      <w:r w:rsidRPr="00AC3771">
        <w:rPr>
          <w:bCs/>
          <w:sz w:val="24"/>
        </w:rPr>
        <w:t>_________________________</w:t>
      </w:r>
      <w:r w:rsidRPr="00AC3771">
        <w:rPr>
          <w:sz w:val="24"/>
          <w:szCs w:val="20"/>
        </w:rPr>
        <w:t xml:space="preserve">      </w:t>
      </w:r>
      <w:r w:rsidRPr="00AC3771">
        <w:rPr>
          <w:sz w:val="24"/>
          <w:szCs w:val="20"/>
        </w:rPr>
        <w:t>电子函件</w:t>
      </w:r>
      <w:r w:rsidRPr="00AC3771">
        <w:rPr>
          <w:bCs/>
          <w:sz w:val="24"/>
        </w:rPr>
        <w:t>_________________________</w:t>
      </w:r>
    </w:p>
    <w:p w:rsidR="00BD2383" w:rsidRPr="00AC3771" w:rsidRDefault="00BD2383">
      <w:pPr>
        <w:tabs>
          <w:tab w:val="left" w:pos="5580"/>
        </w:tabs>
        <w:spacing w:line="360" w:lineRule="auto"/>
        <w:ind w:left="420"/>
        <w:rPr>
          <w:sz w:val="24"/>
          <w:szCs w:val="20"/>
        </w:rPr>
      </w:pPr>
    </w:p>
    <w:p w:rsidR="00BD2383" w:rsidRPr="00AC3771" w:rsidRDefault="00BD2383">
      <w:pPr>
        <w:tabs>
          <w:tab w:val="left" w:pos="5580"/>
        </w:tabs>
        <w:spacing w:line="360" w:lineRule="auto"/>
        <w:ind w:left="420"/>
        <w:rPr>
          <w:sz w:val="24"/>
          <w:szCs w:val="20"/>
        </w:rPr>
      </w:pPr>
    </w:p>
    <w:p w:rsidR="00BD2383" w:rsidRPr="00AC3771" w:rsidRDefault="00BD2383">
      <w:pPr>
        <w:tabs>
          <w:tab w:val="left" w:pos="5580"/>
        </w:tabs>
        <w:spacing w:line="360" w:lineRule="auto"/>
        <w:ind w:left="420"/>
        <w:rPr>
          <w:sz w:val="24"/>
          <w:szCs w:val="20"/>
        </w:rPr>
      </w:pPr>
    </w:p>
    <w:p w:rsidR="00BD2383" w:rsidRPr="00AC3771" w:rsidRDefault="003E4606">
      <w:pPr>
        <w:autoSpaceDE w:val="0"/>
        <w:autoSpaceDN w:val="0"/>
        <w:adjustRightInd w:val="0"/>
        <w:snapToGrid w:val="0"/>
        <w:spacing w:before="25" w:after="25" w:line="360" w:lineRule="auto"/>
        <w:ind w:right="360" w:firstLineChars="150" w:firstLine="360"/>
        <w:rPr>
          <w:sz w:val="24"/>
          <w:lang w:val="zh-CN"/>
        </w:rPr>
      </w:pPr>
      <w:r w:rsidRPr="00AC3771">
        <w:rPr>
          <w:sz w:val="24"/>
        </w:rPr>
        <w:t>供应商名称（加盖公章）</w:t>
      </w:r>
      <w:r w:rsidRPr="00AC3771">
        <w:rPr>
          <w:sz w:val="24"/>
          <w:lang w:val="zh-CN"/>
        </w:rPr>
        <w:t>：</w:t>
      </w:r>
      <w:r w:rsidRPr="00AC3771">
        <w:rPr>
          <w:sz w:val="24"/>
        </w:rPr>
        <w:t>______</w:t>
      </w:r>
    </w:p>
    <w:p w:rsidR="00BD2383" w:rsidRPr="00AC3771" w:rsidRDefault="003E4606">
      <w:pPr>
        <w:tabs>
          <w:tab w:val="left" w:pos="5580"/>
        </w:tabs>
        <w:spacing w:line="360" w:lineRule="auto"/>
        <w:ind w:firstLineChars="150" w:firstLine="360"/>
        <w:rPr>
          <w:sz w:val="24"/>
          <w:szCs w:val="20"/>
        </w:rPr>
      </w:pPr>
      <w:r w:rsidRPr="00AC3771">
        <w:rPr>
          <w:sz w:val="24"/>
          <w:szCs w:val="20"/>
        </w:rPr>
        <w:t>日期：</w:t>
      </w:r>
      <w:r w:rsidRPr="00AC3771">
        <w:rPr>
          <w:sz w:val="24"/>
          <w:szCs w:val="20"/>
        </w:rPr>
        <w:t>____</w:t>
      </w:r>
      <w:r w:rsidRPr="00AC3771">
        <w:rPr>
          <w:sz w:val="24"/>
          <w:szCs w:val="20"/>
        </w:rPr>
        <w:t>年</w:t>
      </w:r>
      <w:r w:rsidRPr="00AC3771">
        <w:rPr>
          <w:sz w:val="24"/>
          <w:szCs w:val="20"/>
        </w:rPr>
        <w:t>____</w:t>
      </w:r>
      <w:r w:rsidRPr="00AC3771">
        <w:rPr>
          <w:sz w:val="24"/>
          <w:szCs w:val="20"/>
        </w:rPr>
        <w:t>月</w:t>
      </w:r>
      <w:r w:rsidRPr="00AC3771">
        <w:rPr>
          <w:sz w:val="24"/>
          <w:szCs w:val="20"/>
        </w:rPr>
        <w:t>____</w:t>
      </w:r>
      <w:r w:rsidRPr="00AC3771">
        <w:rPr>
          <w:sz w:val="24"/>
          <w:szCs w:val="20"/>
        </w:rPr>
        <w:t>日</w:t>
      </w:r>
      <w:r w:rsidRPr="00AC3771">
        <w:rPr>
          <w:sz w:val="24"/>
          <w:szCs w:val="20"/>
        </w:rPr>
        <w:t xml:space="preserve">  </w:t>
      </w:r>
    </w:p>
    <w:p w:rsidR="00BD2383" w:rsidRPr="00AC3771" w:rsidRDefault="003E4606">
      <w:pPr>
        <w:widowControl/>
        <w:jc w:val="left"/>
        <w:rPr>
          <w:rFonts w:ascii="宋体" w:hAnsi="宋体" w:cs="宋体"/>
          <w:sz w:val="24"/>
        </w:rPr>
      </w:pPr>
      <w:r w:rsidRPr="00AC3771">
        <w:rPr>
          <w:rFonts w:ascii="宋体" w:hAnsi="宋体" w:cs="宋体" w:hint="eastAsia"/>
          <w:b/>
          <w:sz w:val="24"/>
          <w:szCs w:val="20"/>
        </w:rPr>
        <w:br w:type="page"/>
      </w:r>
      <w:bookmarkStart w:id="1591" w:name="_Hlt520356243"/>
      <w:bookmarkStart w:id="1592" w:name="_Hlt520355938"/>
      <w:bookmarkStart w:id="1593" w:name="_Toc520356218"/>
      <w:bookmarkStart w:id="1594" w:name="_Toc305158899"/>
      <w:bookmarkStart w:id="1595" w:name="_Toc150480795"/>
      <w:bookmarkStart w:id="1596" w:name="_Toc150774762"/>
      <w:bookmarkStart w:id="1597" w:name="_Toc265228395"/>
      <w:bookmarkStart w:id="1598" w:name="_Toc480942350"/>
      <w:bookmarkStart w:id="1599" w:name="_Toc226309801"/>
      <w:bookmarkStart w:id="1600" w:name="_Toc226337253"/>
      <w:bookmarkStart w:id="1601" w:name="_Toc195842922"/>
      <w:bookmarkStart w:id="1602" w:name="_Toc127151557"/>
      <w:bookmarkStart w:id="1603" w:name="_Toc264969247"/>
      <w:bookmarkStart w:id="1604" w:name="_Toc305158825"/>
      <w:bookmarkStart w:id="1605" w:name="_Ref467988705"/>
      <w:bookmarkStart w:id="1606" w:name="_Toc226965747"/>
      <w:bookmarkStart w:id="1607" w:name="_Toc226965830"/>
      <w:bookmarkStart w:id="1608" w:name="_Toc142311059"/>
      <w:bookmarkEnd w:id="1591"/>
      <w:bookmarkEnd w:id="1592"/>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6  授权委托书</w:t>
      </w:r>
    </w:p>
    <w:p w:rsidR="00BD2383" w:rsidRPr="00AC3771" w:rsidRDefault="003E4606">
      <w:pPr>
        <w:autoSpaceDE w:val="0"/>
        <w:autoSpaceDN w:val="0"/>
        <w:adjustRightInd w:val="0"/>
        <w:spacing w:line="360" w:lineRule="auto"/>
        <w:jc w:val="center"/>
        <w:rPr>
          <w:rFonts w:ascii="宋体" w:hAnsi="宋体" w:cs="宋体"/>
          <w:b/>
          <w:sz w:val="36"/>
          <w:szCs w:val="36"/>
        </w:rPr>
      </w:pPr>
      <w:r w:rsidRPr="00AC3771">
        <w:rPr>
          <w:rFonts w:ascii="宋体" w:hAnsi="宋体" w:cs="宋体" w:hint="eastAsia"/>
          <w:b/>
          <w:sz w:val="36"/>
          <w:szCs w:val="36"/>
        </w:rPr>
        <w:t>授权委托书</w:t>
      </w:r>
    </w:p>
    <w:p w:rsidR="00BD2383" w:rsidRPr="00AC3771" w:rsidRDefault="003E4606">
      <w:pPr>
        <w:spacing w:line="360" w:lineRule="auto"/>
        <w:ind w:firstLine="420"/>
        <w:rPr>
          <w:rFonts w:ascii="宋体" w:hAnsi="宋体" w:cs="宋体"/>
          <w:sz w:val="24"/>
          <w:szCs w:val="20"/>
        </w:rPr>
      </w:pPr>
      <w:r w:rsidRPr="00AC3771">
        <w:rPr>
          <w:rFonts w:ascii="宋体" w:hAnsi="宋体" w:cs="宋体" w:hint="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D2383" w:rsidRPr="00AC3771" w:rsidRDefault="003E4606">
      <w:pPr>
        <w:spacing w:line="360" w:lineRule="auto"/>
        <w:ind w:firstLine="420"/>
        <w:rPr>
          <w:rFonts w:ascii="宋体" w:hAnsi="宋体" w:cs="宋体"/>
          <w:sz w:val="24"/>
          <w:szCs w:val="20"/>
        </w:rPr>
      </w:pPr>
      <w:r w:rsidRPr="00AC3771">
        <w:rPr>
          <w:rFonts w:ascii="宋体" w:hAnsi="宋体" w:cs="宋体" w:hint="eastAsia"/>
          <w:sz w:val="24"/>
          <w:szCs w:val="20"/>
        </w:rPr>
        <w:t>委托期限：自本授权委托书签署之日起至响应有效期届满之日止。</w:t>
      </w:r>
    </w:p>
    <w:p w:rsidR="00BD2383" w:rsidRPr="00AC3771" w:rsidRDefault="003E4606">
      <w:pPr>
        <w:spacing w:line="360" w:lineRule="auto"/>
        <w:ind w:firstLine="420"/>
        <w:rPr>
          <w:rFonts w:ascii="宋体" w:hAnsi="宋体" w:cs="宋体"/>
          <w:sz w:val="24"/>
          <w:szCs w:val="20"/>
        </w:rPr>
      </w:pPr>
      <w:r w:rsidRPr="00AC3771">
        <w:rPr>
          <w:rFonts w:ascii="宋体" w:hAnsi="宋体" w:cs="宋体" w:hint="eastAsia"/>
          <w:sz w:val="24"/>
          <w:szCs w:val="20"/>
        </w:rPr>
        <w:t>代理人无转委托权。</w:t>
      </w:r>
      <w:r w:rsidRPr="00AC3771">
        <w:rPr>
          <w:rFonts w:ascii="宋体" w:hAnsi="宋体" w:cs="宋体" w:hint="eastAsia"/>
          <w:sz w:val="24"/>
          <w:szCs w:val="20"/>
        </w:rPr>
        <w:cr/>
      </w:r>
    </w:p>
    <w:p w:rsidR="00BD2383" w:rsidRPr="00AC3771" w:rsidRDefault="003E4606">
      <w:pPr>
        <w:spacing w:line="360" w:lineRule="auto"/>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szCs w:val="20"/>
        </w:rPr>
        <w:t>______________</w:t>
      </w:r>
    </w:p>
    <w:p w:rsidR="00BD2383" w:rsidRPr="00AC3771" w:rsidRDefault="003E4606">
      <w:pPr>
        <w:spacing w:line="360" w:lineRule="auto"/>
        <w:rPr>
          <w:rFonts w:ascii="宋体" w:hAnsi="宋体" w:cs="宋体"/>
          <w:sz w:val="24"/>
          <w:szCs w:val="20"/>
        </w:rPr>
      </w:pPr>
      <w:r w:rsidRPr="00AC3771">
        <w:rPr>
          <w:rFonts w:ascii="宋体" w:hAnsi="宋体" w:cs="宋体" w:hint="eastAsia"/>
          <w:sz w:val="24"/>
          <w:szCs w:val="20"/>
        </w:rPr>
        <w:t>法定代表人（单位负责人）（签字或盖章）：______________</w:t>
      </w: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z w:val="24"/>
        </w:rPr>
        <w:t>委托代理人（签字）：</w:t>
      </w:r>
      <w:r w:rsidRPr="00AC3771">
        <w:rPr>
          <w:rFonts w:ascii="宋体" w:hAnsi="宋体" w:cs="宋体" w:hint="eastAsia"/>
          <w:sz w:val="24"/>
          <w:szCs w:val="20"/>
        </w:rPr>
        <w:t>______________</w:t>
      </w:r>
      <w:r w:rsidRPr="00AC3771">
        <w:rPr>
          <w:rFonts w:ascii="宋体" w:hAnsi="宋体" w:cs="宋体" w:hint="eastAsia"/>
          <w:sz w:val="24"/>
          <w:lang w:val="zh-CN"/>
        </w:rPr>
        <w:t xml:space="preserve">    </w:t>
      </w: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z w:val="24"/>
        </w:rPr>
        <w:t>日期：</w:t>
      </w:r>
      <w:r w:rsidRPr="00AC3771">
        <w:rPr>
          <w:rFonts w:ascii="宋体" w:hAnsi="宋体" w:cs="宋体" w:hint="eastAsia"/>
          <w:sz w:val="24"/>
          <w:szCs w:val="20"/>
        </w:rPr>
        <w:t>____</w:t>
      </w:r>
      <w:r w:rsidRPr="00AC3771">
        <w:rPr>
          <w:rFonts w:ascii="宋体" w:hAnsi="宋体" w:cs="宋体" w:hint="eastAsia"/>
          <w:sz w:val="24"/>
        </w:rPr>
        <w:t>年</w:t>
      </w:r>
      <w:r w:rsidRPr="00AC3771">
        <w:rPr>
          <w:rFonts w:ascii="宋体" w:hAnsi="宋体" w:cs="宋体" w:hint="eastAsia"/>
          <w:sz w:val="24"/>
          <w:szCs w:val="20"/>
        </w:rPr>
        <w:t>____</w:t>
      </w:r>
      <w:r w:rsidRPr="00AC3771">
        <w:rPr>
          <w:rFonts w:ascii="宋体" w:hAnsi="宋体" w:cs="宋体" w:hint="eastAsia"/>
          <w:sz w:val="24"/>
        </w:rPr>
        <w:t>月</w:t>
      </w:r>
      <w:r w:rsidRPr="00AC3771">
        <w:rPr>
          <w:rFonts w:ascii="宋体" w:hAnsi="宋体" w:cs="宋体" w:hint="eastAsia"/>
          <w:sz w:val="24"/>
          <w:szCs w:val="20"/>
        </w:rPr>
        <w:t>____</w:t>
      </w:r>
      <w:r w:rsidRPr="00AC3771">
        <w:rPr>
          <w:rFonts w:ascii="宋体" w:hAnsi="宋体" w:cs="宋体" w:hint="eastAsia"/>
          <w:sz w:val="24"/>
        </w:rPr>
        <w:t>日</w:t>
      </w:r>
    </w:p>
    <w:p w:rsidR="00BD2383" w:rsidRPr="00AC3771" w:rsidRDefault="00BD2383">
      <w:pPr>
        <w:tabs>
          <w:tab w:val="left" w:pos="5580"/>
        </w:tabs>
        <w:spacing w:line="360" w:lineRule="auto"/>
        <w:ind w:firstLineChars="200" w:firstLine="480"/>
        <w:rPr>
          <w:rFonts w:ascii="宋体" w:hAnsi="宋体" w:cs="宋体"/>
          <w:sz w:val="24"/>
          <w:szCs w:val="20"/>
        </w:rPr>
      </w:pPr>
    </w:p>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法定代表人（单位负责人）有效期内的身份证</w:t>
      </w:r>
      <w:r w:rsidRPr="00AC3771">
        <w:rPr>
          <w:rFonts w:ascii="宋体" w:hAnsi="宋体" w:cs="宋体" w:hint="eastAsia"/>
          <w:b/>
          <w:sz w:val="24"/>
          <w:szCs w:val="20"/>
        </w:rPr>
        <w:t>正反面</w:t>
      </w:r>
      <w:r w:rsidRPr="00AC3771">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C3771" w:rsidRPr="00AC3771">
        <w:trPr>
          <w:trHeight w:val="1399"/>
        </w:trPr>
        <w:tc>
          <w:tcPr>
            <w:tcW w:w="4673"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c>
          <w:tcPr>
            <w:tcW w:w="4536"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r>
    </w:tbl>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委托代理人有效期内的身份证</w:t>
      </w:r>
      <w:r w:rsidRPr="00AC3771">
        <w:rPr>
          <w:rFonts w:ascii="宋体" w:hAnsi="宋体" w:cs="宋体" w:hint="eastAsia"/>
          <w:b/>
          <w:sz w:val="24"/>
          <w:szCs w:val="20"/>
        </w:rPr>
        <w:t>正反面</w:t>
      </w:r>
      <w:r w:rsidRPr="00AC3771">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C3771" w:rsidRPr="00AC3771">
        <w:trPr>
          <w:trHeight w:val="1399"/>
        </w:trPr>
        <w:tc>
          <w:tcPr>
            <w:tcW w:w="4673"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c>
          <w:tcPr>
            <w:tcW w:w="4536"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r>
    </w:tbl>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说明：</w:t>
      </w:r>
    </w:p>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1.若供应商为事业单位或其他组织或分支机构（仅当磋商文件注明允许分支机构响应的），则法定代表人（单位负责人）处的签署人可为单位负责人。</w:t>
      </w:r>
    </w:p>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2.若响应文件中签字之处均为法定代表人（单位负责人）本人签署，则可不提供本《授权委托书》，但须提供《法定代表人（单位负责人）身份证明》（实质性格式）。</w:t>
      </w:r>
    </w:p>
    <w:p w:rsidR="00BD2383" w:rsidRPr="00AC3771" w:rsidRDefault="003E4606">
      <w:pPr>
        <w:tabs>
          <w:tab w:val="left" w:pos="5580"/>
        </w:tabs>
        <w:spacing w:line="360" w:lineRule="auto"/>
        <w:jc w:val="left"/>
        <w:rPr>
          <w:rFonts w:ascii="宋体" w:hAnsi="宋体" w:cs="宋体"/>
          <w:sz w:val="24"/>
          <w:szCs w:val="20"/>
        </w:rPr>
      </w:pPr>
      <w:r w:rsidRPr="00AC3771">
        <w:rPr>
          <w:rFonts w:ascii="宋体" w:hAnsi="宋体" w:cs="宋体" w:hint="eastAsia"/>
          <w:sz w:val="24"/>
          <w:szCs w:val="20"/>
        </w:rPr>
        <w:t>3.供应商为自然人的情形，可不提供本《授权委托书》。</w:t>
      </w:r>
    </w:p>
    <w:p w:rsidR="00BD2383" w:rsidRPr="00AC3771" w:rsidRDefault="003E4606">
      <w:pPr>
        <w:widowControl/>
        <w:jc w:val="left"/>
        <w:rPr>
          <w:rFonts w:ascii="宋体" w:hAnsi="宋体" w:cs="宋体"/>
          <w:sz w:val="30"/>
          <w:szCs w:val="30"/>
        </w:rPr>
      </w:pPr>
      <w:r w:rsidRPr="00AC3771">
        <w:rPr>
          <w:rFonts w:ascii="宋体" w:hAnsi="宋体" w:cs="宋体" w:hint="eastAsia"/>
          <w:sz w:val="30"/>
          <w:szCs w:val="30"/>
        </w:rPr>
        <w:br w:type="page"/>
      </w:r>
    </w:p>
    <w:p w:rsidR="00BD2383" w:rsidRPr="00AC3771" w:rsidRDefault="003E4606">
      <w:pPr>
        <w:autoSpaceDE w:val="0"/>
        <w:autoSpaceDN w:val="0"/>
        <w:adjustRightInd w:val="0"/>
        <w:spacing w:line="360" w:lineRule="auto"/>
        <w:jc w:val="center"/>
        <w:rPr>
          <w:rFonts w:ascii="宋体" w:hAnsi="宋体" w:cs="宋体"/>
          <w:b/>
          <w:sz w:val="36"/>
          <w:szCs w:val="36"/>
        </w:rPr>
      </w:pPr>
      <w:r w:rsidRPr="00AC3771">
        <w:rPr>
          <w:rFonts w:ascii="宋体" w:hAnsi="宋体" w:cs="宋体" w:hint="eastAsia"/>
          <w:b/>
          <w:sz w:val="36"/>
          <w:szCs w:val="36"/>
        </w:rPr>
        <w:t>附：法定代表人（单位负责人）身份证明</w:t>
      </w:r>
    </w:p>
    <w:p w:rsidR="00BD2383" w:rsidRPr="00AC3771" w:rsidRDefault="00BD2383">
      <w:pPr>
        <w:kinsoku w:val="0"/>
        <w:overflowPunct w:val="0"/>
        <w:spacing w:line="200" w:lineRule="exact"/>
        <w:rPr>
          <w:rFonts w:ascii="宋体" w:hAnsi="宋体" w:cs="宋体"/>
          <w:sz w:val="20"/>
          <w:szCs w:val="20"/>
        </w:rPr>
      </w:pPr>
    </w:p>
    <w:p w:rsidR="00BD2383" w:rsidRPr="00AC3771" w:rsidRDefault="003E4606">
      <w:pPr>
        <w:tabs>
          <w:tab w:val="left" w:pos="5580"/>
        </w:tabs>
        <w:spacing w:line="360" w:lineRule="auto"/>
        <w:rPr>
          <w:rFonts w:ascii="宋体" w:hAnsi="宋体" w:cs="宋体"/>
          <w:sz w:val="24"/>
        </w:rPr>
      </w:pPr>
      <w:r w:rsidRPr="00AC3771">
        <w:rPr>
          <w:rFonts w:ascii="宋体" w:hAnsi="宋体" w:cs="宋体" w:hint="eastAsia"/>
          <w:sz w:val="24"/>
        </w:rPr>
        <w:t>致：</w:t>
      </w:r>
      <w:r w:rsidRPr="00AC3771">
        <w:rPr>
          <w:rFonts w:ascii="宋体" w:hAnsi="宋体" w:cs="宋体" w:hint="eastAsia"/>
          <w:sz w:val="24"/>
          <w:szCs w:val="20"/>
        </w:rPr>
        <w:t>____</w:t>
      </w:r>
      <w:r w:rsidRPr="00AC3771">
        <w:rPr>
          <w:rFonts w:ascii="宋体" w:hAnsi="宋体" w:cs="宋体" w:hint="eastAsia"/>
          <w:sz w:val="24"/>
        </w:rPr>
        <w:t>（采购人或采购代理机构）</w:t>
      </w:r>
    </w:p>
    <w:p w:rsidR="00BD2383" w:rsidRPr="00AC3771" w:rsidRDefault="003E4606">
      <w:pPr>
        <w:pStyle w:val="ad"/>
        <w:tabs>
          <w:tab w:val="left" w:pos="2412"/>
          <w:tab w:val="left" w:pos="3883"/>
          <w:tab w:val="left" w:pos="5352"/>
          <w:tab w:val="left" w:pos="6821"/>
        </w:tabs>
        <w:kinsoku w:val="0"/>
        <w:overflowPunct w:val="0"/>
        <w:spacing w:line="335" w:lineRule="exact"/>
        <w:ind w:firstLineChars="200" w:firstLine="480"/>
        <w:rPr>
          <w:rFonts w:cs="宋体"/>
        </w:rPr>
      </w:pPr>
      <w:r w:rsidRPr="00AC3771">
        <w:rPr>
          <w:rFonts w:cs="宋体" w:hint="eastAsia"/>
        </w:rPr>
        <w:t>兹证明，</w:t>
      </w:r>
    </w:p>
    <w:p w:rsidR="00BD2383" w:rsidRPr="00AC3771" w:rsidRDefault="003E4606">
      <w:pPr>
        <w:pStyle w:val="ad"/>
        <w:tabs>
          <w:tab w:val="left" w:pos="1690"/>
          <w:tab w:val="left" w:pos="3400"/>
          <w:tab w:val="left" w:pos="5110"/>
          <w:tab w:val="left" w:pos="6821"/>
        </w:tabs>
        <w:kinsoku w:val="0"/>
        <w:overflowPunct w:val="0"/>
        <w:spacing w:line="335" w:lineRule="exact"/>
        <w:rPr>
          <w:rFonts w:cs="宋体"/>
        </w:rPr>
      </w:pPr>
      <w:r w:rsidRPr="00AC3771">
        <w:rPr>
          <w:rFonts w:cs="宋体" w:hint="eastAsia"/>
        </w:rPr>
        <w:t>姓名：</w:t>
      </w:r>
      <w:r w:rsidRPr="00AC3771">
        <w:rPr>
          <w:rFonts w:cs="宋体" w:hint="eastAsia"/>
          <w:szCs w:val="20"/>
        </w:rPr>
        <w:t>____</w:t>
      </w:r>
      <w:r w:rsidRPr="00AC3771">
        <w:rPr>
          <w:rFonts w:cs="宋体" w:hint="eastAsia"/>
        </w:rPr>
        <w:t>性别：</w:t>
      </w:r>
      <w:r w:rsidRPr="00AC3771">
        <w:rPr>
          <w:rFonts w:cs="宋体" w:hint="eastAsia"/>
          <w:szCs w:val="20"/>
        </w:rPr>
        <w:t>____</w:t>
      </w:r>
      <w:r w:rsidRPr="00AC3771">
        <w:rPr>
          <w:rFonts w:cs="宋体" w:hint="eastAsia"/>
        </w:rPr>
        <w:t>年龄：</w:t>
      </w:r>
      <w:r w:rsidRPr="00AC3771">
        <w:rPr>
          <w:rFonts w:cs="宋体" w:hint="eastAsia"/>
          <w:szCs w:val="20"/>
        </w:rPr>
        <w:t>____</w:t>
      </w:r>
      <w:r w:rsidRPr="00AC3771">
        <w:rPr>
          <w:rFonts w:cs="宋体" w:hint="eastAsia"/>
        </w:rPr>
        <w:t>职务：</w:t>
      </w:r>
      <w:r w:rsidRPr="00AC3771">
        <w:rPr>
          <w:rFonts w:cs="宋体" w:hint="eastAsia"/>
          <w:szCs w:val="20"/>
        </w:rPr>
        <w:t>____</w:t>
      </w:r>
    </w:p>
    <w:p w:rsidR="00BD2383" w:rsidRPr="00AC3771"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AC3771" w:rsidRDefault="003E4606">
      <w:pPr>
        <w:pStyle w:val="ad"/>
        <w:tabs>
          <w:tab w:val="clear" w:pos="567"/>
          <w:tab w:val="left" w:pos="2250"/>
          <w:tab w:val="left" w:pos="2412"/>
          <w:tab w:val="left" w:pos="3883"/>
          <w:tab w:val="left" w:pos="5352"/>
          <w:tab w:val="left" w:pos="6821"/>
        </w:tabs>
        <w:kinsoku w:val="0"/>
        <w:overflowPunct w:val="0"/>
        <w:spacing w:line="335" w:lineRule="exact"/>
        <w:rPr>
          <w:rFonts w:cs="宋体"/>
        </w:rPr>
      </w:pPr>
      <w:r w:rsidRPr="00AC3771">
        <w:rPr>
          <w:rFonts w:cs="宋体" w:hint="eastAsia"/>
        </w:rPr>
        <w:t>系</w:t>
      </w:r>
      <w:r w:rsidRPr="00AC3771">
        <w:rPr>
          <w:rFonts w:cs="宋体" w:hint="eastAsia"/>
          <w:szCs w:val="20"/>
        </w:rPr>
        <w:t>__________</w:t>
      </w:r>
      <w:r w:rsidRPr="00AC3771">
        <w:rPr>
          <w:rFonts w:cs="宋体" w:hint="eastAsia"/>
        </w:rPr>
        <w:t>（供应商名称）的法定代表人（单位负责人）。</w:t>
      </w:r>
    </w:p>
    <w:p w:rsidR="00BD2383" w:rsidRPr="00AC3771"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AC3771"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AC3771"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AC3771" w:rsidRDefault="003E4606">
      <w:pPr>
        <w:pStyle w:val="ad"/>
        <w:kinsoku w:val="0"/>
        <w:overflowPunct w:val="0"/>
        <w:spacing w:line="583" w:lineRule="auto"/>
        <w:ind w:right="-46"/>
        <w:rPr>
          <w:rFonts w:cs="宋体"/>
          <w:spacing w:val="-3"/>
        </w:rPr>
      </w:pPr>
      <w:r w:rsidRPr="00AC3771">
        <w:rPr>
          <w:rFonts w:cs="宋体" w:hint="eastAsia"/>
        </w:rPr>
        <w:t>附：</w:t>
      </w:r>
      <w:r w:rsidRPr="00AC3771">
        <w:rPr>
          <w:rFonts w:cs="宋体" w:hint="eastAsia"/>
          <w:spacing w:val="-3"/>
        </w:rPr>
        <w:t>法</w:t>
      </w:r>
      <w:r w:rsidRPr="00AC3771">
        <w:rPr>
          <w:rFonts w:cs="宋体" w:hint="eastAsia"/>
        </w:rPr>
        <w:t>定</w:t>
      </w:r>
      <w:r w:rsidRPr="00AC3771">
        <w:rPr>
          <w:rFonts w:cs="宋体" w:hint="eastAsia"/>
          <w:spacing w:val="-3"/>
        </w:rPr>
        <w:t>代</w:t>
      </w:r>
      <w:r w:rsidRPr="00AC3771">
        <w:rPr>
          <w:rFonts w:cs="宋体" w:hint="eastAsia"/>
        </w:rPr>
        <w:t>表</w:t>
      </w:r>
      <w:r w:rsidRPr="00AC3771">
        <w:rPr>
          <w:rFonts w:cs="宋体" w:hint="eastAsia"/>
          <w:spacing w:val="-3"/>
        </w:rPr>
        <w:t>人</w:t>
      </w:r>
      <w:r w:rsidRPr="00AC3771">
        <w:rPr>
          <w:rFonts w:cs="宋体" w:hint="eastAsia"/>
        </w:rPr>
        <w:t>（</w:t>
      </w:r>
      <w:r w:rsidRPr="00AC3771">
        <w:rPr>
          <w:rFonts w:cs="宋体" w:hint="eastAsia"/>
          <w:spacing w:val="-3"/>
        </w:rPr>
        <w:t>单</w:t>
      </w:r>
      <w:r w:rsidRPr="00AC3771">
        <w:rPr>
          <w:rFonts w:cs="宋体" w:hint="eastAsia"/>
        </w:rPr>
        <w:t>位</w:t>
      </w:r>
      <w:r w:rsidRPr="00AC3771">
        <w:rPr>
          <w:rFonts w:cs="宋体" w:hint="eastAsia"/>
          <w:spacing w:val="-3"/>
        </w:rPr>
        <w:t>负</w:t>
      </w:r>
      <w:r w:rsidRPr="00AC3771">
        <w:rPr>
          <w:rFonts w:cs="宋体" w:hint="eastAsia"/>
        </w:rPr>
        <w:t>责人</w:t>
      </w:r>
      <w:r w:rsidRPr="00AC3771">
        <w:rPr>
          <w:rFonts w:cs="宋体" w:hint="eastAsia"/>
          <w:spacing w:val="-3"/>
        </w:rPr>
        <w:t>）有效期内的身份证正反面电子件。</w:t>
      </w:r>
    </w:p>
    <w:tbl>
      <w:tblPr>
        <w:tblW w:w="9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4"/>
        <w:gridCol w:w="4895"/>
      </w:tblGrid>
      <w:tr w:rsidR="00BD2383" w:rsidRPr="00AC3771">
        <w:trPr>
          <w:trHeight w:val="1256"/>
        </w:trPr>
        <w:tc>
          <w:tcPr>
            <w:tcW w:w="4864"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c>
          <w:tcPr>
            <w:tcW w:w="4895" w:type="dxa"/>
          </w:tcPr>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p w:rsidR="00BD2383" w:rsidRPr="00AC3771" w:rsidRDefault="00BD2383">
            <w:pPr>
              <w:tabs>
                <w:tab w:val="left" w:pos="5580"/>
              </w:tabs>
              <w:spacing w:line="360" w:lineRule="auto"/>
              <w:jc w:val="left"/>
              <w:rPr>
                <w:rFonts w:ascii="宋体" w:hAnsi="宋体" w:cs="宋体"/>
                <w:sz w:val="24"/>
                <w:szCs w:val="20"/>
              </w:rPr>
            </w:pPr>
          </w:p>
        </w:tc>
      </w:tr>
    </w:tbl>
    <w:p w:rsidR="00BD2383" w:rsidRPr="00AC3771" w:rsidRDefault="00BD2383">
      <w:pPr>
        <w:pStyle w:val="ad"/>
        <w:kinsoku w:val="0"/>
        <w:overflowPunct w:val="0"/>
        <w:spacing w:line="583" w:lineRule="auto"/>
        <w:ind w:right="4305"/>
        <w:rPr>
          <w:rFonts w:cs="宋体"/>
          <w:spacing w:val="-3"/>
        </w:rPr>
      </w:pPr>
    </w:p>
    <w:p w:rsidR="00BD2383" w:rsidRPr="00AC3771" w:rsidRDefault="00BD2383">
      <w:pPr>
        <w:pStyle w:val="ad"/>
        <w:kinsoku w:val="0"/>
        <w:overflowPunct w:val="0"/>
        <w:spacing w:line="583" w:lineRule="auto"/>
        <w:ind w:right="4305"/>
        <w:rPr>
          <w:rFonts w:cs="宋体"/>
          <w:spacing w:val="-3"/>
        </w:rPr>
      </w:pPr>
    </w:p>
    <w:p w:rsidR="00BD2383" w:rsidRPr="00AC3771" w:rsidRDefault="00BD2383">
      <w:pPr>
        <w:pStyle w:val="ad"/>
        <w:kinsoku w:val="0"/>
        <w:overflowPunct w:val="0"/>
        <w:spacing w:line="583" w:lineRule="auto"/>
        <w:ind w:right="4305"/>
        <w:rPr>
          <w:rFonts w:cs="宋体"/>
          <w:spacing w:val="-3"/>
        </w:rPr>
      </w:pP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w:t>
      </w: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pacing w:val="-3"/>
          <w:sz w:val="24"/>
        </w:rPr>
        <w:t>法定代表人（</w:t>
      </w:r>
      <w:r w:rsidRPr="00AC3771">
        <w:rPr>
          <w:rFonts w:ascii="宋体" w:hAnsi="宋体" w:cs="宋体" w:hint="eastAsia"/>
          <w:sz w:val="24"/>
        </w:rPr>
        <w:t>单位负责人</w:t>
      </w:r>
      <w:r w:rsidRPr="00AC3771">
        <w:rPr>
          <w:rFonts w:ascii="宋体" w:hAnsi="宋体" w:cs="宋体" w:hint="eastAsia"/>
          <w:spacing w:val="-3"/>
          <w:sz w:val="24"/>
        </w:rPr>
        <w:t>）（签字或盖章）：</w:t>
      </w:r>
      <w:r w:rsidRPr="00AC3771">
        <w:rPr>
          <w:rFonts w:ascii="宋体" w:hAnsi="宋体" w:cs="宋体" w:hint="eastAsia"/>
          <w:sz w:val="24"/>
        </w:rPr>
        <w:t>______</w:t>
      </w: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z w:val="24"/>
        </w:rPr>
        <w:t>日期：</w:t>
      </w:r>
      <w:r w:rsidRPr="00AC3771">
        <w:rPr>
          <w:rFonts w:ascii="宋体" w:hAnsi="宋体" w:cs="宋体" w:hint="eastAsia"/>
          <w:sz w:val="24"/>
          <w:szCs w:val="20"/>
        </w:rPr>
        <w:t>____年____月____日</w:t>
      </w:r>
    </w:p>
    <w:p w:rsidR="00BD2383" w:rsidRPr="00AC3771" w:rsidRDefault="00BD2383">
      <w:pPr>
        <w:widowControl/>
        <w:jc w:val="left"/>
        <w:rPr>
          <w:rFonts w:ascii="宋体" w:hAnsi="宋体" w:cs="宋体"/>
          <w:i/>
          <w:sz w:val="24"/>
          <w:szCs w:val="20"/>
          <w:u w:val="single"/>
        </w:rPr>
      </w:pPr>
    </w:p>
    <w:p w:rsidR="00BD2383" w:rsidRPr="00AC3771" w:rsidRDefault="003E4606">
      <w:pPr>
        <w:widowControl/>
        <w:jc w:val="left"/>
        <w:rPr>
          <w:rFonts w:ascii="宋体" w:hAnsi="宋体" w:cs="宋体"/>
          <w:sz w:val="24"/>
          <w:szCs w:val="20"/>
        </w:rPr>
      </w:pPr>
      <w:r w:rsidRPr="00AC3771">
        <w:rPr>
          <w:rFonts w:ascii="宋体" w:hAnsi="宋体" w:cs="宋体" w:hint="eastAsia"/>
          <w:sz w:val="24"/>
          <w:szCs w:val="20"/>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7  报价一览表</w:t>
      </w:r>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p>
    <w:p w:rsidR="00BD2383" w:rsidRPr="00AC3771" w:rsidRDefault="003E4606">
      <w:pPr>
        <w:jc w:val="center"/>
        <w:rPr>
          <w:rFonts w:ascii="宋体" w:hAnsi="宋体" w:cs="宋体"/>
          <w:b/>
          <w:sz w:val="36"/>
          <w:szCs w:val="36"/>
        </w:rPr>
      </w:pPr>
      <w:bookmarkStart w:id="1609" w:name="_Toc164608827"/>
      <w:bookmarkStart w:id="1610" w:name="_Toc305158826"/>
      <w:bookmarkStart w:id="1611" w:name="_Toc265228396"/>
      <w:bookmarkStart w:id="1612" w:name="_Toc226965748"/>
      <w:bookmarkStart w:id="1613" w:name="_Toc226965831"/>
      <w:bookmarkStart w:id="1614" w:name="_Toc195842923"/>
      <w:bookmarkStart w:id="1615" w:name="_Toc264969248"/>
      <w:bookmarkStart w:id="1616" w:name="_Toc226309802"/>
      <w:bookmarkStart w:id="1617" w:name="_Toc226337254"/>
      <w:bookmarkStart w:id="1618" w:name="_Toc305158900"/>
      <w:bookmarkStart w:id="1619" w:name="_Toc164608672"/>
      <w:r w:rsidRPr="00AC3771">
        <w:rPr>
          <w:rFonts w:ascii="宋体" w:hAnsi="宋体" w:cs="宋体" w:hint="eastAsia"/>
          <w:b/>
          <w:sz w:val="36"/>
          <w:szCs w:val="36"/>
        </w:rPr>
        <w:t>报价一览表</w:t>
      </w:r>
      <w:bookmarkEnd w:id="1609"/>
      <w:bookmarkEnd w:id="1610"/>
      <w:bookmarkEnd w:id="1611"/>
      <w:bookmarkEnd w:id="1612"/>
      <w:bookmarkEnd w:id="1613"/>
      <w:bookmarkEnd w:id="1614"/>
      <w:bookmarkEnd w:id="1615"/>
      <w:bookmarkEnd w:id="1616"/>
      <w:bookmarkEnd w:id="1617"/>
      <w:bookmarkEnd w:id="1618"/>
      <w:bookmarkEnd w:id="1619"/>
    </w:p>
    <w:p w:rsidR="00BD2383" w:rsidRPr="00AC3771" w:rsidRDefault="00BD2383">
      <w:pPr>
        <w:tabs>
          <w:tab w:val="left" w:pos="1800"/>
          <w:tab w:val="left" w:pos="5580"/>
        </w:tabs>
        <w:spacing w:line="360" w:lineRule="auto"/>
        <w:jc w:val="left"/>
        <w:rPr>
          <w:rFonts w:ascii="宋体" w:hAnsi="宋体" w:cs="宋体"/>
          <w:sz w:val="24"/>
        </w:rPr>
      </w:pPr>
    </w:p>
    <w:p w:rsidR="00BD2383" w:rsidRPr="00AC3771" w:rsidRDefault="003E4606">
      <w:pPr>
        <w:tabs>
          <w:tab w:val="left" w:pos="1800"/>
          <w:tab w:val="left" w:pos="5580"/>
        </w:tabs>
        <w:spacing w:line="360" w:lineRule="auto"/>
        <w:ind w:firstLineChars="100" w:firstLine="240"/>
        <w:jc w:val="left"/>
        <w:rPr>
          <w:rFonts w:ascii="宋体" w:hAnsi="宋体" w:cs="宋体"/>
          <w:sz w:val="24"/>
          <w:u w:val="single"/>
        </w:rPr>
      </w:pPr>
      <w:r w:rsidRPr="00AC3771">
        <w:rPr>
          <w:rFonts w:ascii="宋体" w:hAnsi="宋体" w:cs="宋体" w:hint="eastAsia"/>
          <w:sz w:val="24"/>
        </w:rPr>
        <w:t>项目编号/包号：___________     项目名称：___________</w:t>
      </w: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77"/>
        <w:gridCol w:w="1973"/>
        <w:gridCol w:w="2092"/>
        <w:gridCol w:w="2247"/>
      </w:tblGrid>
      <w:tr w:rsidR="00AC3771" w:rsidRPr="00AC3771" w:rsidTr="00CD642C">
        <w:trPr>
          <w:trHeight w:val="616"/>
          <w:jc w:val="center"/>
        </w:trPr>
        <w:tc>
          <w:tcPr>
            <w:tcW w:w="1449" w:type="pct"/>
            <w:vMerge w:val="restar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r w:rsidRPr="00AC3771">
              <w:rPr>
                <w:rFonts w:ascii="宋体" w:hAnsi="宋体" w:cs="宋体" w:hint="eastAsia"/>
                <w:b/>
                <w:sz w:val="24"/>
              </w:rPr>
              <w:t>供应商名称</w:t>
            </w:r>
          </w:p>
        </w:tc>
        <w:tc>
          <w:tcPr>
            <w:tcW w:w="2287" w:type="pct"/>
            <w:gridSpan w:val="2"/>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r w:rsidRPr="00AC3771">
              <w:rPr>
                <w:rFonts w:ascii="宋体" w:hAnsi="宋体" w:cs="宋体" w:hint="eastAsia"/>
                <w:b/>
                <w:sz w:val="24"/>
              </w:rPr>
              <w:t>报价</w:t>
            </w:r>
          </w:p>
        </w:tc>
        <w:tc>
          <w:tcPr>
            <w:tcW w:w="1264" w:type="pct"/>
            <w:vMerge w:val="restart"/>
            <w:tcBorders>
              <w:top w:val="single" w:sz="4" w:space="0" w:color="auto"/>
              <w:left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r w:rsidRPr="00AC3771">
              <w:rPr>
                <w:rFonts w:ascii="宋体" w:hAnsi="宋体" w:cs="宋体" w:hint="eastAsia"/>
                <w:sz w:val="24"/>
              </w:rPr>
              <w:t>合同履行期限</w:t>
            </w:r>
          </w:p>
        </w:tc>
      </w:tr>
      <w:tr w:rsidR="00AC3771" w:rsidRPr="00AC3771" w:rsidTr="00CD642C">
        <w:trPr>
          <w:trHeight w:val="674"/>
          <w:jc w:val="center"/>
        </w:trPr>
        <w:tc>
          <w:tcPr>
            <w:tcW w:w="1449" w:type="pct"/>
            <w:vMerge/>
            <w:tcBorders>
              <w:top w:val="single" w:sz="4" w:space="0" w:color="auto"/>
              <w:left w:val="single" w:sz="4" w:space="0" w:color="auto"/>
              <w:bottom w:val="single" w:sz="4" w:space="0" w:color="auto"/>
              <w:right w:val="single" w:sz="4" w:space="0" w:color="auto"/>
            </w:tcBorders>
            <w:vAlign w:val="center"/>
          </w:tcPr>
          <w:p w:rsidR="00CD642C" w:rsidRPr="00AC3771" w:rsidRDefault="00CD642C">
            <w:pPr>
              <w:widowControl/>
              <w:jc w:val="left"/>
              <w:rPr>
                <w:rFonts w:ascii="宋体" w:hAnsi="宋体" w:cs="宋体"/>
                <w:b/>
                <w:sz w:val="24"/>
              </w:rPr>
            </w:pPr>
          </w:p>
        </w:tc>
        <w:tc>
          <w:tcPr>
            <w:tcW w:w="1110"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r w:rsidRPr="00AC3771">
              <w:rPr>
                <w:rFonts w:ascii="宋体" w:hAnsi="宋体" w:cs="宋体" w:hint="eastAsia"/>
                <w:b/>
                <w:sz w:val="24"/>
              </w:rPr>
              <w:t>大写</w:t>
            </w:r>
          </w:p>
        </w:tc>
        <w:tc>
          <w:tcPr>
            <w:tcW w:w="1176"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r w:rsidRPr="00AC3771">
              <w:rPr>
                <w:rFonts w:ascii="宋体" w:hAnsi="宋体" w:cs="宋体" w:hint="eastAsia"/>
                <w:b/>
                <w:sz w:val="24"/>
              </w:rPr>
              <w:t>小写</w:t>
            </w:r>
          </w:p>
        </w:tc>
        <w:tc>
          <w:tcPr>
            <w:tcW w:w="1264" w:type="pct"/>
            <w:vMerge/>
            <w:tcBorders>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b/>
                <w:sz w:val="24"/>
              </w:rPr>
            </w:pPr>
          </w:p>
        </w:tc>
      </w:tr>
      <w:tr w:rsidR="00CD642C" w:rsidRPr="00AC3771" w:rsidTr="00CD642C">
        <w:trPr>
          <w:trHeight w:val="976"/>
          <w:jc w:val="center"/>
        </w:trPr>
        <w:tc>
          <w:tcPr>
            <w:tcW w:w="1449"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sz w:val="24"/>
              </w:rPr>
            </w:pPr>
          </w:p>
        </w:tc>
        <w:tc>
          <w:tcPr>
            <w:tcW w:w="1110"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sz w:val="24"/>
              </w:rPr>
            </w:pPr>
          </w:p>
        </w:tc>
        <w:tc>
          <w:tcPr>
            <w:tcW w:w="1176"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sz w:val="24"/>
              </w:rPr>
            </w:pPr>
          </w:p>
        </w:tc>
        <w:tc>
          <w:tcPr>
            <w:tcW w:w="1264" w:type="pct"/>
            <w:tcBorders>
              <w:top w:val="single" w:sz="4" w:space="0" w:color="auto"/>
              <w:left w:val="single" w:sz="4" w:space="0" w:color="auto"/>
              <w:bottom w:val="single" w:sz="4" w:space="0" w:color="auto"/>
              <w:right w:val="single" w:sz="4" w:space="0" w:color="auto"/>
            </w:tcBorders>
            <w:vAlign w:val="center"/>
          </w:tcPr>
          <w:p w:rsidR="00CD642C" w:rsidRPr="00AC3771" w:rsidRDefault="00CD642C">
            <w:pPr>
              <w:tabs>
                <w:tab w:val="left" w:pos="5580"/>
              </w:tabs>
              <w:jc w:val="center"/>
              <w:rPr>
                <w:rFonts w:ascii="宋体" w:hAnsi="宋体" w:cs="宋体"/>
                <w:sz w:val="24"/>
              </w:rPr>
            </w:pPr>
          </w:p>
        </w:tc>
      </w:tr>
    </w:tbl>
    <w:p w:rsidR="00BD2383" w:rsidRPr="00AC3771" w:rsidRDefault="00BD2383">
      <w:pPr>
        <w:autoSpaceDE w:val="0"/>
        <w:autoSpaceDN w:val="0"/>
        <w:adjustRightInd w:val="0"/>
        <w:jc w:val="left"/>
        <w:rPr>
          <w:rFonts w:ascii="宋体" w:hAnsi="宋体" w:cs="宋体"/>
          <w:kern w:val="0"/>
          <w:sz w:val="24"/>
        </w:rPr>
      </w:pPr>
    </w:p>
    <w:p w:rsidR="00BD2383" w:rsidRPr="00AC3771" w:rsidRDefault="003E4606">
      <w:pPr>
        <w:autoSpaceDE w:val="0"/>
        <w:autoSpaceDN w:val="0"/>
        <w:adjustRightInd w:val="0"/>
        <w:jc w:val="left"/>
        <w:rPr>
          <w:rFonts w:ascii="宋体" w:hAnsi="宋体" w:cs="宋体"/>
          <w:sz w:val="24"/>
          <w:szCs w:val="20"/>
        </w:rPr>
      </w:pPr>
      <w:r w:rsidRPr="00AC3771">
        <w:rPr>
          <w:rFonts w:ascii="宋体" w:hAnsi="宋体" w:cs="宋体" w:hint="eastAsia"/>
          <w:kern w:val="0"/>
          <w:sz w:val="24"/>
        </w:rPr>
        <w:t>注：1</w:t>
      </w:r>
      <w:r w:rsidRPr="00AC3771">
        <w:rPr>
          <w:rFonts w:ascii="宋体" w:hAnsi="宋体" w:cs="宋体" w:hint="eastAsia"/>
          <w:sz w:val="24"/>
          <w:szCs w:val="20"/>
        </w:rPr>
        <w:t>.此表中，每包的报价应和《分项报价表》中的总价相一致。</w:t>
      </w:r>
    </w:p>
    <w:p w:rsidR="00BD2383" w:rsidRPr="00AC3771" w:rsidRDefault="003E4606">
      <w:pPr>
        <w:tabs>
          <w:tab w:val="left" w:pos="5580"/>
        </w:tabs>
        <w:ind w:firstLineChars="200" w:firstLine="480"/>
        <w:rPr>
          <w:rFonts w:ascii="宋体" w:hAnsi="宋体" w:cs="宋体"/>
          <w:sz w:val="24"/>
          <w:szCs w:val="20"/>
        </w:rPr>
      </w:pPr>
      <w:r w:rsidRPr="00AC3771">
        <w:rPr>
          <w:rFonts w:ascii="宋体" w:hAnsi="宋体" w:cs="宋体" w:hint="eastAsia"/>
          <w:sz w:val="24"/>
          <w:szCs w:val="20"/>
        </w:rPr>
        <w:t>2.本表必须按包分别填写。</w:t>
      </w:r>
    </w:p>
    <w:p w:rsidR="00BD2383" w:rsidRPr="00AC3771" w:rsidRDefault="00BD2383">
      <w:pPr>
        <w:tabs>
          <w:tab w:val="left" w:pos="5580"/>
        </w:tabs>
        <w:ind w:firstLineChars="200" w:firstLine="480"/>
        <w:rPr>
          <w:rFonts w:ascii="宋体" w:hAnsi="宋体" w:cs="宋体"/>
          <w:sz w:val="24"/>
          <w:szCs w:val="20"/>
        </w:rPr>
      </w:pPr>
    </w:p>
    <w:p w:rsidR="00BD2383" w:rsidRPr="00AC3771" w:rsidRDefault="00BD2383">
      <w:pPr>
        <w:autoSpaceDE w:val="0"/>
        <w:autoSpaceDN w:val="0"/>
        <w:adjustRightInd w:val="0"/>
        <w:snapToGrid w:val="0"/>
        <w:spacing w:before="25" w:after="25" w:line="360" w:lineRule="auto"/>
        <w:rPr>
          <w:rFonts w:ascii="宋体" w:hAnsi="宋体" w:cs="宋体"/>
          <w:sz w:val="24"/>
          <w:lang w:val="zh-CN"/>
        </w:rPr>
      </w:pP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lang w:val="zh-CN"/>
        </w:rPr>
        <w:t xml:space="preserve">   </w:t>
      </w: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___________</w:t>
      </w:r>
    </w:p>
    <w:p w:rsidR="00BD2383" w:rsidRPr="00AC3771" w:rsidRDefault="003E4606">
      <w:pPr>
        <w:autoSpaceDE w:val="0"/>
        <w:autoSpaceDN w:val="0"/>
        <w:adjustRightInd w:val="0"/>
        <w:snapToGrid w:val="0"/>
        <w:spacing w:line="360" w:lineRule="auto"/>
        <w:rPr>
          <w:rFonts w:ascii="宋体" w:hAnsi="宋体" w:cs="宋体"/>
          <w:sz w:val="24"/>
          <w:lang w:val="zh-CN"/>
        </w:rPr>
      </w:pPr>
      <w:r w:rsidRPr="00AC3771">
        <w:rPr>
          <w:rFonts w:ascii="宋体" w:hAnsi="宋体" w:cs="宋体" w:hint="eastAsia"/>
          <w:sz w:val="24"/>
        </w:rPr>
        <w:t>日期：</w:t>
      </w:r>
      <w:r w:rsidRPr="00AC3771">
        <w:rPr>
          <w:rFonts w:ascii="宋体" w:hAnsi="宋体" w:cs="宋体" w:hint="eastAsia"/>
          <w:sz w:val="24"/>
          <w:szCs w:val="20"/>
        </w:rPr>
        <w:t>____年____月____日</w:t>
      </w: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szCs w:val="20"/>
        </w:rPr>
        <w:t xml:space="preserve">  </w:t>
      </w:r>
    </w:p>
    <w:p w:rsidR="00BD2383" w:rsidRPr="00AC3771" w:rsidRDefault="003E4606">
      <w:pPr>
        <w:widowControl/>
        <w:jc w:val="left"/>
        <w:rPr>
          <w:rFonts w:ascii="宋体" w:hAnsi="宋体" w:cs="宋体"/>
          <w:sz w:val="24"/>
          <w:szCs w:val="20"/>
        </w:rPr>
      </w:pPr>
      <w:bookmarkStart w:id="1620" w:name="_Toc226337255"/>
      <w:bookmarkStart w:id="1621" w:name="_Toc264969249"/>
      <w:bookmarkStart w:id="1622" w:name="_Toc195842924"/>
      <w:bookmarkStart w:id="1623" w:name="_Toc127151558"/>
      <w:bookmarkStart w:id="1624" w:name="_Toc265228397"/>
      <w:bookmarkStart w:id="1625" w:name="_Toc226309803"/>
      <w:bookmarkStart w:id="1626" w:name="_Toc142311060"/>
      <w:bookmarkStart w:id="1627" w:name="_Toc305158901"/>
      <w:bookmarkStart w:id="1628" w:name="_Toc226965749"/>
      <w:bookmarkStart w:id="1629" w:name="_Toc305158827"/>
      <w:bookmarkStart w:id="1630" w:name="_Toc150480796"/>
      <w:bookmarkStart w:id="1631" w:name="_Toc226965832"/>
      <w:bookmarkStart w:id="1632" w:name="_Toc150774763"/>
      <w:r w:rsidRPr="00AC3771">
        <w:rPr>
          <w:rFonts w:ascii="宋体" w:hAnsi="宋体" w:cs="宋体" w:hint="eastAsia"/>
          <w:sz w:val="24"/>
          <w:szCs w:val="20"/>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8  分项报价表</w:t>
      </w:r>
      <w:bookmarkEnd w:id="1620"/>
      <w:bookmarkEnd w:id="1621"/>
      <w:bookmarkEnd w:id="1622"/>
      <w:bookmarkEnd w:id="1623"/>
      <w:bookmarkEnd w:id="1624"/>
      <w:bookmarkEnd w:id="1625"/>
      <w:bookmarkEnd w:id="1626"/>
      <w:bookmarkEnd w:id="1627"/>
      <w:bookmarkEnd w:id="1628"/>
      <w:bookmarkEnd w:id="1629"/>
      <w:bookmarkEnd w:id="1630"/>
      <w:bookmarkEnd w:id="1631"/>
      <w:bookmarkEnd w:id="1632"/>
    </w:p>
    <w:p w:rsidR="00BD2383" w:rsidRPr="00AC3771" w:rsidRDefault="003E4606">
      <w:pPr>
        <w:spacing w:line="360" w:lineRule="exact"/>
        <w:jc w:val="center"/>
        <w:rPr>
          <w:rFonts w:ascii="宋体" w:hAnsi="宋体" w:cs="宋体"/>
          <w:b/>
          <w:sz w:val="36"/>
          <w:szCs w:val="36"/>
        </w:rPr>
      </w:pPr>
      <w:r w:rsidRPr="00AC3771">
        <w:rPr>
          <w:rFonts w:ascii="宋体" w:hAnsi="宋体" w:cs="宋体" w:hint="eastAsia"/>
          <w:b/>
          <w:sz w:val="36"/>
          <w:szCs w:val="36"/>
        </w:rPr>
        <w:t>分项报价表</w:t>
      </w:r>
    </w:p>
    <w:p w:rsidR="00BD2383" w:rsidRPr="00AC3771" w:rsidRDefault="00BD2383">
      <w:pPr>
        <w:spacing w:line="260" w:lineRule="exact"/>
        <w:jc w:val="center"/>
        <w:rPr>
          <w:rFonts w:ascii="宋体" w:hAnsi="宋体" w:cs="宋体"/>
          <w:sz w:val="36"/>
          <w:szCs w:val="36"/>
        </w:rPr>
      </w:pPr>
    </w:p>
    <w:p w:rsidR="00BD2383" w:rsidRPr="00AC3771" w:rsidRDefault="00BD2383">
      <w:pPr>
        <w:spacing w:line="260" w:lineRule="exact"/>
        <w:jc w:val="center"/>
        <w:rPr>
          <w:rFonts w:ascii="宋体" w:hAnsi="宋体" w:cs="宋体"/>
          <w:b/>
          <w:bCs/>
          <w:sz w:val="32"/>
          <w:szCs w:val="32"/>
        </w:rPr>
      </w:pPr>
    </w:p>
    <w:p w:rsidR="00BD2383" w:rsidRPr="00AC3771" w:rsidRDefault="003E4606">
      <w:pPr>
        <w:tabs>
          <w:tab w:val="left" w:pos="1800"/>
          <w:tab w:val="left" w:pos="5580"/>
        </w:tabs>
        <w:jc w:val="left"/>
        <w:rPr>
          <w:rFonts w:ascii="宋体" w:hAnsi="宋体" w:cs="宋体"/>
          <w:b/>
          <w:bCs/>
          <w:sz w:val="22"/>
          <w:szCs w:val="22"/>
        </w:rPr>
      </w:pPr>
      <w:r w:rsidRPr="00AC3771">
        <w:rPr>
          <w:rFonts w:ascii="宋体" w:hAnsi="宋体" w:cs="宋体" w:hint="eastAsia"/>
          <w:b/>
          <w:bCs/>
          <w:sz w:val="22"/>
          <w:szCs w:val="22"/>
        </w:rPr>
        <w:t>详见附件：</w:t>
      </w:r>
      <w:r w:rsidR="00C25BF2" w:rsidRPr="00AC3771">
        <w:rPr>
          <w:rFonts w:ascii="宋体" w:hAnsi="宋体" w:cs="宋体" w:hint="eastAsia"/>
          <w:b/>
          <w:bCs/>
          <w:sz w:val="22"/>
          <w:szCs w:val="22"/>
        </w:rPr>
        <w:t>密云区新城子镇大角峪西沟乡村小微湿地修复示范项目</w:t>
      </w:r>
      <w:r w:rsidRPr="00AC3771">
        <w:rPr>
          <w:rFonts w:ascii="宋体" w:hAnsi="宋体" w:cs="宋体" w:hint="eastAsia"/>
          <w:b/>
          <w:bCs/>
          <w:sz w:val="22"/>
          <w:szCs w:val="22"/>
        </w:rPr>
        <w:t>清单</w:t>
      </w:r>
    </w:p>
    <w:p w:rsidR="00BD2383" w:rsidRPr="00AC3771" w:rsidRDefault="00BD2383">
      <w:pPr>
        <w:tabs>
          <w:tab w:val="left" w:pos="1800"/>
          <w:tab w:val="left" w:pos="5580"/>
        </w:tabs>
        <w:jc w:val="center"/>
        <w:rPr>
          <w:rFonts w:ascii="宋体" w:hAnsi="宋体" w:cs="宋体"/>
          <w:b/>
          <w:bCs/>
          <w:sz w:val="24"/>
        </w:rPr>
      </w:pPr>
    </w:p>
    <w:p w:rsidR="00BD2383" w:rsidRPr="00AC3771" w:rsidRDefault="00BD2383">
      <w:pPr>
        <w:autoSpaceDE w:val="0"/>
        <w:autoSpaceDN w:val="0"/>
        <w:adjustRightInd w:val="0"/>
        <w:snapToGrid w:val="0"/>
        <w:spacing w:before="25" w:after="25" w:line="360" w:lineRule="auto"/>
        <w:rPr>
          <w:rFonts w:ascii="宋体" w:hAnsi="宋体" w:cs="宋体"/>
          <w:sz w:val="24"/>
        </w:rPr>
      </w:pP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szCs w:val="20"/>
        </w:rPr>
        <w:t xml:space="preserve">  </w:t>
      </w:r>
    </w:p>
    <w:p w:rsidR="00BD2383" w:rsidRPr="00AC3771" w:rsidRDefault="00BD2383">
      <w:pPr>
        <w:jc w:val="left"/>
        <w:rPr>
          <w:sz w:val="20"/>
        </w:rPr>
        <w:sectPr w:rsidR="00BD2383" w:rsidRPr="00AC3771">
          <w:pgSz w:w="11910" w:h="16840"/>
          <w:pgMar w:top="1460" w:right="1340" w:bottom="1500" w:left="1340" w:header="0" w:footer="1317" w:gutter="0"/>
          <w:cols w:space="720"/>
        </w:sectPr>
      </w:pPr>
      <w:bookmarkStart w:id="1633" w:name="_Toc305158904"/>
      <w:bookmarkStart w:id="1634" w:name="_Toc226309806"/>
      <w:bookmarkStart w:id="1635" w:name="_Toc265228400"/>
      <w:bookmarkStart w:id="1636" w:name="_Toc226965835"/>
      <w:bookmarkStart w:id="1637" w:name="_Toc127151562"/>
      <w:bookmarkStart w:id="1638" w:name="_Toc226965752"/>
      <w:bookmarkStart w:id="1639" w:name="_Toc150774765"/>
      <w:bookmarkStart w:id="1640" w:name="_Toc264969252"/>
      <w:bookmarkStart w:id="1641" w:name="_Toc305158830"/>
      <w:bookmarkStart w:id="1642" w:name="_Toc142311062"/>
      <w:bookmarkStart w:id="1643" w:name="_Toc195842927"/>
      <w:bookmarkStart w:id="1644" w:name="_Toc226337258"/>
      <w:bookmarkStart w:id="1645" w:name="_Toc150480798"/>
      <w:bookmarkStart w:id="1646" w:name="_Toc127151561"/>
      <w:bookmarkStart w:id="1647" w:name="_Toc305158829"/>
      <w:bookmarkStart w:id="1648" w:name="_Toc226309805"/>
      <w:bookmarkStart w:id="1649" w:name="_Toc195842926"/>
      <w:bookmarkStart w:id="1650" w:name="_Toc150480797"/>
      <w:bookmarkStart w:id="1651" w:name="_Toc226965751"/>
      <w:bookmarkStart w:id="1652" w:name="_Toc265228399"/>
      <w:bookmarkStart w:id="1653" w:name="_Toc305158903"/>
      <w:bookmarkStart w:id="1654" w:name="_Toc226965834"/>
      <w:bookmarkStart w:id="1655" w:name="_Toc142311061"/>
      <w:bookmarkStart w:id="1656" w:name="_Toc226337257"/>
      <w:bookmarkStart w:id="1657" w:name="_Toc150774764"/>
      <w:bookmarkStart w:id="1658" w:name="_Toc264969251"/>
    </w:p>
    <w:p w:rsidR="00BD2383" w:rsidRPr="00AC3771" w:rsidRDefault="003E4606">
      <w:pPr>
        <w:tabs>
          <w:tab w:val="left" w:pos="360"/>
        </w:tabs>
        <w:snapToGrid w:val="0"/>
        <w:spacing w:line="360" w:lineRule="auto"/>
        <w:outlineLvl w:val="1"/>
        <w:rPr>
          <w:rFonts w:ascii="宋体" w:hAnsi="宋体" w:cs="宋体"/>
          <w:sz w:val="24"/>
          <w:szCs w:val="20"/>
        </w:rPr>
      </w:pPr>
      <w:bookmarkStart w:id="1659" w:name="表5-4南穆家峪村崩塌治理工程施工费统计表"/>
      <w:bookmarkStart w:id="1660" w:name="表5-3沙峪沟村崩塌治理工程施工费统计表"/>
      <w:bookmarkEnd w:id="1659"/>
      <w:bookmarkEnd w:id="1660"/>
      <w:r w:rsidRPr="00AC3771">
        <w:rPr>
          <w:rFonts w:ascii="宋体" w:hAnsi="宋体" w:cs="宋体" w:hint="eastAsia"/>
          <w:sz w:val="24"/>
        </w:rPr>
        <w:t>9  合同条款偏离表</w:t>
      </w:r>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rsidR="00BD2383" w:rsidRPr="00AC3771" w:rsidRDefault="00BD2383">
      <w:pPr>
        <w:spacing w:line="360" w:lineRule="auto"/>
        <w:rPr>
          <w:rFonts w:ascii="宋体" w:hAnsi="宋体" w:cs="宋体"/>
          <w:sz w:val="24"/>
          <w:szCs w:val="20"/>
        </w:rPr>
      </w:pPr>
    </w:p>
    <w:p w:rsidR="00BD2383" w:rsidRPr="00AC3771" w:rsidRDefault="003E4606">
      <w:pPr>
        <w:tabs>
          <w:tab w:val="left" w:pos="2775"/>
          <w:tab w:val="center" w:pos="4153"/>
        </w:tabs>
        <w:autoSpaceDE w:val="0"/>
        <w:autoSpaceDN w:val="0"/>
        <w:adjustRightInd w:val="0"/>
        <w:spacing w:line="360" w:lineRule="auto"/>
        <w:jc w:val="left"/>
        <w:rPr>
          <w:rFonts w:ascii="宋体" w:hAnsi="宋体" w:cs="宋体"/>
          <w:b/>
          <w:sz w:val="36"/>
          <w:szCs w:val="36"/>
        </w:rPr>
      </w:pPr>
      <w:r w:rsidRPr="00AC3771">
        <w:rPr>
          <w:rFonts w:ascii="宋体" w:hAnsi="宋体" w:cs="宋体" w:hint="eastAsia"/>
          <w:sz w:val="36"/>
          <w:szCs w:val="36"/>
        </w:rPr>
        <w:tab/>
      </w:r>
      <w:r w:rsidRPr="00AC3771">
        <w:rPr>
          <w:rFonts w:ascii="宋体" w:hAnsi="宋体" w:cs="宋体" w:hint="eastAsia"/>
          <w:b/>
          <w:sz w:val="36"/>
          <w:szCs w:val="36"/>
        </w:rPr>
        <w:tab/>
        <w:t>合同条款偏离表</w:t>
      </w:r>
    </w:p>
    <w:p w:rsidR="00BD2383" w:rsidRPr="00AC3771" w:rsidRDefault="00BD2383">
      <w:pPr>
        <w:spacing w:line="360" w:lineRule="auto"/>
        <w:rPr>
          <w:rFonts w:ascii="宋体" w:hAnsi="宋体" w:cs="宋体"/>
          <w:sz w:val="24"/>
          <w:szCs w:val="20"/>
        </w:rPr>
      </w:pPr>
    </w:p>
    <w:p w:rsidR="00BD2383" w:rsidRPr="00AC3771" w:rsidRDefault="003E4606">
      <w:pPr>
        <w:tabs>
          <w:tab w:val="left" w:pos="1800"/>
          <w:tab w:val="left" w:pos="5580"/>
        </w:tabs>
        <w:spacing w:line="360" w:lineRule="auto"/>
        <w:ind w:firstLineChars="150" w:firstLine="360"/>
        <w:jc w:val="left"/>
        <w:rPr>
          <w:rFonts w:ascii="宋体" w:hAnsi="宋体" w:cs="宋体"/>
          <w:sz w:val="24"/>
        </w:rPr>
      </w:pPr>
      <w:r w:rsidRPr="00AC3771">
        <w:rPr>
          <w:rFonts w:ascii="宋体" w:hAnsi="宋体" w:cs="宋体" w:hint="eastAsia"/>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AC3771" w:rsidRPr="00AC3771">
        <w:trPr>
          <w:trHeight w:val="930"/>
          <w:jc w:val="center"/>
        </w:trPr>
        <w:tc>
          <w:tcPr>
            <w:tcW w:w="0" w:type="auto"/>
            <w:gridSpan w:val="6"/>
            <w:vAlign w:val="center"/>
          </w:tcPr>
          <w:p w:rsidR="00BD2383" w:rsidRPr="00AC3771" w:rsidRDefault="003E4606">
            <w:pPr>
              <w:adjustRightInd w:val="0"/>
              <w:snapToGrid w:val="0"/>
              <w:jc w:val="left"/>
              <w:rPr>
                <w:rFonts w:ascii="宋体" w:hAnsi="宋体" w:cs="宋体"/>
                <w:b/>
                <w:sz w:val="24"/>
              </w:rPr>
            </w:pPr>
            <w:r w:rsidRPr="00AC3771">
              <w:rPr>
                <w:rFonts w:ascii="宋体" w:hAnsi="宋体" w:cs="宋体" w:hint="eastAsia"/>
                <w:b/>
                <w:sz w:val="24"/>
              </w:rPr>
              <w:t>对本项目合同条款的偏离情况（请进行勾选）：</w:t>
            </w:r>
          </w:p>
          <w:p w:rsidR="00BD2383" w:rsidRPr="00AC3771" w:rsidRDefault="003E4606">
            <w:pPr>
              <w:adjustRightInd w:val="0"/>
              <w:snapToGrid w:val="0"/>
              <w:jc w:val="left"/>
              <w:rPr>
                <w:rFonts w:ascii="宋体" w:hAnsi="宋体" w:cs="宋体"/>
                <w:b/>
                <w:sz w:val="24"/>
              </w:rPr>
            </w:pPr>
            <w:r w:rsidRPr="00AC3771">
              <w:rPr>
                <w:rFonts w:ascii="宋体" w:hAnsi="宋体" w:cs="宋体" w:hint="eastAsia"/>
                <w:b/>
                <w:sz w:val="24"/>
              </w:rPr>
              <w:t>□无偏离</w:t>
            </w:r>
            <w:r w:rsidRPr="00AC3771">
              <w:rPr>
                <w:rFonts w:ascii="宋体" w:hAnsi="宋体" w:cs="宋体" w:hint="eastAsia"/>
                <w:sz w:val="24"/>
              </w:rPr>
              <w:t>（</w:t>
            </w:r>
            <w:r w:rsidRPr="00AC3771">
              <w:rPr>
                <w:rFonts w:ascii="宋体" w:hAnsi="宋体" w:cs="宋体" w:hint="eastAsia"/>
                <w:sz w:val="24"/>
                <w:szCs w:val="21"/>
              </w:rPr>
              <w:t>如无偏离，仅勾选无偏离即可</w:t>
            </w:r>
            <w:r w:rsidRPr="00AC3771">
              <w:rPr>
                <w:rFonts w:ascii="宋体" w:hAnsi="宋体" w:cs="宋体" w:hint="eastAsia"/>
                <w:sz w:val="24"/>
              </w:rPr>
              <w:t>）</w:t>
            </w:r>
          </w:p>
          <w:p w:rsidR="00BD2383" w:rsidRPr="00AC3771" w:rsidRDefault="003E4606">
            <w:pPr>
              <w:adjustRightInd w:val="0"/>
              <w:snapToGrid w:val="0"/>
              <w:jc w:val="left"/>
              <w:rPr>
                <w:rFonts w:ascii="宋体" w:hAnsi="宋体" w:cs="宋体"/>
                <w:sz w:val="24"/>
              </w:rPr>
            </w:pPr>
            <w:r w:rsidRPr="00AC3771">
              <w:rPr>
                <w:rFonts w:ascii="宋体" w:hAnsi="宋体" w:cs="宋体" w:hint="eastAsia"/>
                <w:b/>
                <w:sz w:val="24"/>
              </w:rPr>
              <w:t>□有偏离</w:t>
            </w:r>
            <w:r w:rsidRPr="00AC3771">
              <w:rPr>
                <w:rFonts w:ascii="宋体" w:hAnsi="宋体" w:cs="宋体" w:hint="eastAsia"/>
                <w:sz w:val="24"/>
              </w:rPr>
              <w:t>（</w:t>
            </w:r>
            <w:r w:rsidRPr="00AC3771">
              <w:rPr>
                <w:rFonts w:ascii="宋体" w:hAnsi="宋体" w:cs="宋体" w:hint="eastAsia"/>
                <w:sz w:val="24"/>
                <w:szCs w:val="21"/>
              </w:rPr>
              <w:t>如有负偏离，</w:t>
            </w:r>
            <w:r w:rsidRPr="00AC3771">
              <w:rPr>
                <w:rFonts w:ascii="宋体" w:hAnsi="宋体" w:cs="宋体" w:hint="eastAsia"/>
                <w:sz w:val="24"/>
              </w:rPr>
              <w:t>则须在本表中对负偏离项逐一列明）</w:t>
            </w:r>
          </w:p>
        </w:tc>
      </w:tr>
      <w:tr w:rsidR="00AC3771" w:rsidRPr="00AC3771">
        <w:trPr>
          <w:trHeight w:val="930"/>
          <w:jc w:val="center"/>
        </w:trPr>
        <w:tc>
          <w:tcPr>
            <w:tcW w:w="834"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序号</w:t>
            </w:r>
          </w:p>
        </w:tc>
        <w:tc>
          <w:tcPr>
            <w:tcW w:w="1301"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szCs w:val="21"/>
              </w:rPr>
              <w:t>竞争性磋商文件</w:t>
            </w:r>
            <w:r w:rsidRPr="00AC3771">
              <w:rPr>
                <w:rFonts w:ascii="宋体" w:hAnsi="宋体" w:cs="宋体" w:hint="eastAsia"/>
                <w:sz w:val="24"/>
              </w:rPr>
              <w:t>条目号（页码）</w:t>
            </w:r>
          </w:p>
        </w:tc>
        <w:tc>
          <w:tcPr>
            <w:tcW w:w="2007"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szCs w:val="21"/>
              </w:rPr>
              <w:t>竞争性磋商文件</w:t>
            </w:r>
            <w:r w:rsidRPr="00AC3771">
              <w:rPr>
                <w:rFonts w:ascii="宋体" w:hAnsi="宋体" w:cs="宋体" w:hint="eastAsia"/>
                <w:sz w:val="24"/>
              </w:rPr>
              <w:t>要求</w:t>
            </w:r>
          </w:p>
        </w:tc>
        <w:tc>
          <w:tcPr>
            <w:tcW w:w="2008"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响应文件内容</w:t>
            </w:r>
          </w:p>
        </w:tc>
        <w:tc>
          <w:tcPr>
            <w:tcW w:w="2458"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偏离情况</w:t>
            </w:r>
          </w:p>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（据实填写）</w:t>
            </w:r>
          </w:p>
        </w:tc>
        <w:tc>
          <w:tcPr>
            <w:tcW w:w="788"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说明</w:t>
            </w:r>
          </w:p>
        </w:tc>
      </w:tr>
      <w:tr w:rsidR="00AC3771" w:rsidRPr="00AC3771">
        <w:trPr>
          <w:trHeight w:val="930"/>
          <w:jc w:val="center"/>
        </w:trPr>
        <w:tc>
          <w:tcPr>
            <w:tcW w:w="834" w:type="dxa"/>
            <w:vAlign w:val="center"/>
          </w:tcPr>
          <w:p w:rsidR="00BD2383" w:rsidRPr="00AC3771" w:rsidRDefault="00BD2383">
            <w:pPr>
              <w:adjustRightInd w:val="0"/>
              <w:snapToGrid w:val="0"/>
              <w:jc w:val="center"/>
              <w:rPr>
                <w:rFonts w:ascii="宋体" w:hAnsi="宋体" w:cs="宋体"/>
                <w:sz w:val="24"/>
              </w:rPr>
            </w:pPr>
          </w:p>
        </w:tc>
        <w:tc>
          <w:tcPr>
            <w:tcW w:w="1301" w:type="dxa"/>
            <w:vAlign w:val="center"/>
          </w:tcPr>
          <w:p w:rsidR="00BD2383" w:rsidRPr="00AC3771" w:rsidRDefault="00BD2383">
            <w:pPr>
              <w:adjustRightInd w:val="0"/>
              <w:snapToGrid w:val="0"/>
              <w:jc w:val="center"/>
              <w:rPr>
                <w:rFonts w:ascii="宋体" w:hAnsi="宋体" w:cs="宋体"/>
                <w:sz w:val="24"/>
              </w:rPr>
            </w:pPr>
          </w:p>
        </w:tc>
        <w:tc>
          <w:tcPr>
            <w:tcW w:w="2007" w:type="dxa"/>
            <w:vAlign w:val="center"/>
          </w:tcPr>
          <w:p w:rsidR="00BD2383" w:rsidRPr="00AC3771" w:rsidRDefault="00BD2383">
            <w:pPr>
              <w:adjustRightInd w:val="0"/>
              <w:snapToGrid w:val="0"/>
              <w:jc w:val="center"/>
              <w:rPr>
                <w:rFonts w:ascii="宋体" w:hAnsi="宋体" w:cs="宋体"/>
                <w:sz w:val="24"/>
              </w:rPr>
            </w:pPr>
          </w:p>
        </w:tc>
        <w:tc>
          <w:tcPr>
            <w:tcW w:w="2008" w:type="dxa"/>
            <w:vAlign w:val="center"/>
          </w:tcPr>
          <w:p w:rsidR="00BD2383" w:rsidRPr="00AC3771" w:rsidRDefault="00BD2383">
            <w:pPr>
              <w:adjustRightInd w:val="0"/>
              <w:snapToGrid w:val="0"/>
              <w:jc w:val="center"/>
              <w:rPr>
                <w:rFonts w:ascii="宋体" w:hAnsi="宋体" w:cs="宋体"/>
                <w:sz w:val="24"/>
              </w:rPr>
            </w:pPr>
          </w:p>
        </w:tc>
        <w:tc>
          <w:tcPr>
            <w:tcW w:w="2458" w:type="dxa"/>
            <w:vAlign w:val="center"/>
          </w:tcPr>
          <w:p w:rsidR="00BD2383" w:rsidRPr="00AC3771" w:rsidRDefault="00BD2383">
            <w:pPr>
              <w:adjustRightInd w:val="0"/>
              <w:snapToGrid w:val="0"/>
              <w:jc w:val="center"/>
              <w:rPr>
                <w:rFonts w:ascii="宋体" w:hAnsi="宋体" w:cs="宋体"/>
                <w:sz w:val="24"/>
              </w:rPr>
            </w:pPr>
          </w:p>
        </w:tc>
        <w:tc>
          <w:tcPr>
            <w:tcW w:w="788" w:type="dxa"/>
            <w:vAlign w:val="center"/>
          </w:tcPr>
          <w:p w:rsidR="00BD2383" w:rsidRPr="00AC3771" w:rsidRDefault="00BD2383">
            <w:pPr>
              <w:adjustRightInd w:val="0"/>
              <w:snapToGrid w:val="0"/>
              <w:jc w:val="center"/>
              <w:rPr>
                <w:rFonts w:ascii="宋体" w:hAnsi="宋体" w:cs="宋体"/>
                <w:sz w:val="24"/>
              </w:rPr>
            </w:pPr>
          </w:p>
        </w:tc>
      </w:tr>
      <w:tr w:rsidR="00AC3771" w:rsidRPr="00AC3771">
        <w:trPr>
          <w:trHeight w:val="930"/>
          <w:jc w:val="center"/>
        </w:trPr>
        <w:tc>
          <w:tcPr>
            <w:tcW w:w="834" w:type="dxa"/>
            <w:vAlign w:val="center"/>
          </w:tcPr>
          <w:p w:rsidR="00BD2383" w:rsidRPr="00AC3771" w:rsidRDefault="00BD2383">
            <w:pPr>
              <w:adjustRightInd w:val="0"/>
              <w:snapToGrid w:val="0"/>
              <w:jc w:val="center"/>
              <w:rPr>
                <w:rFonts w:ascii="宋体" w:hAnsi="宋体" w:cs="宋体"/>
                <w:sz w:val="24"/>
              </w:rPr>
            </w:pPr>
          </w:p>
        </w:tc>
        <w:tc>
          <w:tcPr>
            <w:tcW w:w="1301" w:type="dxa"/>
            <w:vAlign w:val="center"/>
          </w:tcPr>
          <w:p w:rsidR="00BD2383" w:rsidRPr="00AC3771" w:rsidRDefault="00BD2383">
            <w:pPr>
              <w:adjustRightInd w:val="0"/>
              <w:snapToGrid w:val="0"/>
              <w:jc w:val="center"/>
              <w:rPr>
                <w:rFonts w:ascii="宋体" w:hAnsi="宋体" w:cs="宋体"/>
                <w:sz w:val="24"/>
              </w:rPr>
            </w:pPr>
          </w:p>
        </w:tc>
        <w:tc>
          <w:tcPr>
            <w:tcW w:w="2007" w:type="dxa"/>
            <w:vAlign w:val="center"/>
          </w:tcPr>
          <w:p w:rsidR="00BD2383" w:rsidRPr="00AC3771" w:rsidRDefault="00BD2383">
            <w:pPr>
              <w:adjustRightInd w:val="0"/>
              <w:snapToGrid w:val="0"/>
              <w:jc w:val="center"/>
              <w:rPr>
                <w:rFonts w:ascii="宋体" w:hAnsi="宋体" w:cs="宋体"/>
                <w:sz w:val="24"/>
              </w:rPr>
            </w:pPr>
          </w:p>
        </w:tc>
        <w:tc>
          <w:tcPr>
            <w:tcW w:w="2008" w:type="dxa"/>
            <w:vAlign w:val="center"/>
          </w:tcPr>
          <w:p w:rsidR="00BD2383" w:rsidRPr="00AC3771" w:rsidRDefault="00BD2383">
            <w:pPr>
              <w:adjustRightInd w:val="0"/>
              <w:snapToGrid w:val="0"/>
              <w:jc w:val="center"/>
              <w:rPr>
                <w:rFonts w:ascii="宋体" w:hAnsi="宋体" w:cs="宋体"/>
                <w:sz w:val="24"/>
              </w:rPr>
            </w:pPr>
          </w:p>
        </w:tc>
        <w:tc>
          <w:tcPr>
            <w:tcW w:w="2458" w:type="dxa"/>
            <w:vAlign w:val="center"/>
          </w:tcPr>
          <w:p w:rsidR="00BD2383" w:rsidRPr="00AC3771" w:rsidRDefault="00BD2383">
            <w:pPr>
              <w:adjustRightInd w:val="0"/>
              <w:snapToGrid w:val="0"/>
              <w:jc w:val="center"/>
              <w:rPr>
                <w:rFonts w:ascii="宋体" w:hAnsi="宋体" w:cs="宋体"/>
                <w:sz w:val="24"/>
              </w:rPr>
            </w:pPr>
          </w:p>
        </w:tc>
        <w:tc>
          <w:tcPr>
            <w:tcW w:w="788" w:type="dxa"/>
            <w:vAlign w:val="center"/>
          </w:tcPr>
          <w:p w:rsidR="00BD2383" w:rsidRPr="00AC3771" w:rsidRDefault="00BD2383">
            <w:pPr>
              <w:adjustRightInd w:val="0"/>
              <w:snapToGrid w:val="0"/>
              <w:jc w:val="center"/>
              <w:rPr>
                <w:rFonts w:ascii="宋体" w:hAnsi="宋体" w:cs="宋体"/>
                <w:sz w:val="24"/>
              </w:rPr>
            </w:pPr>
          </w:p>
        </w:tc>
      </w:tr>
      <w:tr w:rsidR="00AC3771" w:rsidRPr="00AC3771">
        <w:trPr>
          <w:trHeight w:val="930"/>
          <w:jc w:val="center"/>
        </w:trPr>
        <w:tc>
          <w:tcPr>
            <w:tcW w:w="834" w:type="dxa"/>
            <w:vAlign w:val="center"/>
          </w:tcPr>
          <w:p w:rsidR="00BD2383" w:rsidRPr="00AC3771" w:rsidRDefault="00BD2383">
            <w:pPr>
              <w:adjustRightInd w:val="0"/>
              <w:snapToGrid w:val="0"/>
              <w:jc w:val="center"/>
              <w:rPr>
                <w:rFonts w:ascii="宋体" w:hAnsi="宋体" w:cs="宋体"/>
                <w:sz w:val="24"/>
              </w:rPr>
            </w:pPr>
          </w:p>
        </w:tc>
        <w:tc>
          <w:tcPr>
            <w:tcW w:w="1301" w:type="dxa"/>
            <w:vAlign w:val="center"/>
          </w:tcPr>
          <w:p w:rsidR="00BD2383" w:rsidRPr="00AC3771" w:rsidRDefault="00BD2383">
            <w:pPr>
              <w:adjustRightInd w:val="0"/>
              <w:snapToGrid w:val="0"/>
              <w:jc w:val="center"/>
              <w:rPr>
                <w:rFonts w:ascii="宋体" w:hAnsi="宋体" w:cs="宋体"/>
                <w:sz w:val="24"/>
              </w:rPr>
            </w:pPr>
          </w:p>
        </w:tc>
        <w:tc>
          <w:tcPr>
            <w:tcW w:w="2007" w:type="dxa"/>
            <w:vAlign w:val="center"/>
          </w:tcPr>
          <w:p w:rsidR="00BD2383" w:rsidRPr="00AC3771" w:rsidRDefault="00BD2383">
            <w:pPr>
              <w:adjustRightInd w:val="0"/>
              <w:snapToGrid w:val="0"/>
              <w:jc w:val="center"/>
              <w:rPr>
                <w:rFonts w:ascii="宋体" w:hAnsi="宋体" w:cs="宋体"/>
                <w:sz w:val="24"/>
              </w:rPr>
            </w:pPr>
          </w:p>
        </w:tc>
        <w:tc>
          <w:tcPr>
            <w:tcW w:w="2008" w:type="dxa"/>
            <w:vAlign w:val="center"/>
          </w:tcPr>
          <w:p w:rsidR="00BD2383" w:rsidRPr="00AC3771" w:rsidRDefault="00BD2383">
            <w:pPr>
              <w:adjustRightInd w:val="0"/>
              <w:snapToGrid w:val="0"/>
              <w:jc w:val="center"/>
              <w:rPr>
                <w:rFonts w:ascii="宋体" w:hAnsi="宋体" w:cs="宋体"/>
                <w:sz w:val="24"/>
              </w:rPr>
            </w:pPr>
          </w:p>
        </w:tc>
        <w:tc>
          <w:tcPr>
            <w:tcW w:w="2458" w:type="dxa"/>
            <w:vAlign w:val="center"/>
          </w:tcPr>
          <w:p w:rsidR="00BD2383" w:rsidRPr="00AC3771" w:rsidRDefault="00BD2383">
            <w:pPr>
              <w:adjustRightInd w:val="0"/>
              <w:snapToGrid w:val="0"/>
              <w:jc w:val="center"/>
              <w:rPr>
                <w:rFonts w:ascii="宋体" w:hAnsi="宋体" w:cs="宋体"/>
                <w:sz w:val="24"/>
              </w:rPr>
            </w:pPr>
          </w:p>
        </w:tc>
        <w:tc>
          <w:tcPr>
            <w:tcW w:w="788"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834" w:type="dxa"/>
            <w:vAlign w:val="center"/>
          </w:tcPr>
          <w:p w:rsidR="00BD2383" w:rsidRPr="00AC3771" w:rsidRDefault="00BD2383">
            <w:pPr>
              <w:adjustRightInd w:val="0"/>
              <w:snapToGrid w:val="0"/>
              <w:jc w:val="center"/>
              <w:rPr>
                <w:rFonts w:ascii="宋体" w:hAnsi="宋体" w:cs="宋体"/>
                <w:sz w:val="24"/>
              </w:rPr>
            </w:pPr>
          </w:p>
        </w:tc>
        <w:tc>
          <w:tcPr>
            <w:tcW w:w="1301" w:type="dxa"/>
            <w:vAlign w:val="center"/>
          </w:tcPr>
          <w:p w:rsidR="00BD2383" w:rsidRPr="00AC3771" w:rsidRDefault="00BD2383">
            <w:pPr>
              <w:adjustRightInd w:val="0"/>
              <w:snapToGrid w:val="0"/>
              <w:jc w:val="center"/>
              <w:rPr>
                <w:rFonts w:ascii="宋体" w:hAnsi="宋体" w:cs="宋体"/>
                <w:sz w:val="24"/>
              </w:rPr>
            </w:pPr>
          </w:p>
        </w:tc>
        <w:tc>
          <w:tcPr>
            <w:tcW w:w="2007" w:type="dxa"/>
            <w:vAlign w:val="center"/>
          </w:tcPr>
          <w:p w:rsidR="00BD2383" w:rsidRPr="00AC3771" w:rsidRDefault="00BD2383">
            <w:pPr>
              <w:adjustRightInd w:val="0"/>
              <w:snapToGrid w:val="0"/>
              <w:jc w:val="center"/>
              <w:rPr>
                <w:rFonts w:ascii="宋体" w:hAnsi="宋体" w:cs="宋体"/>
                <w:sz w:val="24"/>
              </w:rPr>
            </w:pPr>
          </w:p>
        </w:tc>
        <w:tc>
          <w:tcPr>
            <w:tcW w:w="2008" w:type="dxa"/>
            <w:vAlign w:val="center"/>
          </w:tcPr>
          <w:p w:rsidR="00BD2383" w:rsidRPr="00AC3771" w:rsidRDefault="00BD2383">
            <w:pPr>
              <w:adjustRightInd w:val="0"/>
              <w:snapToGrid w:val="0"/>
              <w:jc w:val="center"/>
              <w:rPr>
                <w:rFonts w:ascii="宋体" w:hAnsi="宋体" w:cs="宋体"/>
                <w:sz w:val="24"/>
              </w:rPr>
            </w:pPr>
          </w:p>
        </w:tc>
        <w:tc>
          <w:tcPr>
            <w:tcW w:w="2458" w:type="dxa"/>
            <w:vAlign w:val="center"/>
          </w:tcPr>
          <w:p w:rsidR="00BD2383" w:rsidRPr="00AC3771" w:rsidRDefault="00BD2383">
            <w:pPr>
              <w:adjustRightInd w:val="0"/>
              <w:snapToGrid w:val="0"/>
              <w:jc w:val="center"/>
              <w:rPr>
                <w:rFonts w:ascii="宋体" w:hAnsi="宋体" w:cs="宋体"/>
                <w:sz w:val="24"/>
              </w:rPr>
            </w:pPr>
          </w:p>
        </w:tc>
        <w:tc>
          <w:tcPr>
            <w:tcW w:w="788" w:type="dxa"/>
            <w:vAlign w:val="center"/>
          </w:tcPr>
          <w:p w:rsidR="00BD2383" w:rsidRPr="00AC3771" w:rsidRDefault="00BD2383">
            <w:pPr>
              <w:adjustRightInd w:val="0"/>
              <w:snapToGrid w:val="0"/>
              <w:jc w:val="center"/>
              <w:rPr>
                <w:rFonts w:ascii="宋体" w:hAnsi="宋体" w:cs="宋体"/>
                <w:sz w:val="24"/>
              </w:rPr>
            </w:pPr>
          </w:p>
        </w:tc>
      </w:tr>
    </w:tbl>
    <w:p w:rsidR="00BD2383" w:rsidRPr="00AC3771" w:rsidRDefault="00BD2383">
      <w:pPr>
        <w:tabs>
          <w:tab w:val="left" w:pos="1800"/>
          <w:tab w:val="left" w:pos="5580"/>
        </w:tabs>
        <w:jc w:val="left"/>
        <w:rPr>
          <w:rFonts w:ascii="宋体" w:hAnsi="宋体" w:cs="宋体"/>
          <w:sz w:val="24"/>
        </w:rPr>
      </w:pPr>
    </w:p>
    <w:p w:rsidR="00BD2383" w:rsidRPr="00AC3771" w:rsidRDefault="003E4606">
      <w:pPr>
        <w:tabs>
          <w:tab w:val="left" w:pos="1800"/>
          <w:tab w:val="left" w:pos="5580"/>
        </w:tabs>
        <w:jc w:val="left"/>
        <w:rPr>
          <w:rFonts w:ascii="宋体" w:hAnsi="宋体" w:cs="宋体"/>
          <w:sz w:val="24"/>
        </w:rPr>
      </w:pPr>
      <w:r w:rsidRPr="00AC3771">
        <w:rPr>
          <w:rFonts w:ascii="宋体" w:hAnsi="宋体" w:cs="宋体" w:hint="eastAsia"/>
          <w:sz w:val="24"/>
        </w:rPr>
        <w:t>注：</w:t>
      </w:r>
    </w:p>
    <w:p w:rsidR="00BD2383" w:rsidRPr="00AC3771" w:rsidRDefault="003E4606">
      <w:pPr>
        <w:tabs>
          <w:tab w:val="left" w:pos="1800"/>
          <w:tab w:val="left" w:pos="5580"/>
        </w:tabs>
        <w:jc w:val="left"/>
        <w:rPr>
          <w:rFonts w:ascii="宋体" w:hAnsi="宋体" w:cs="宋体"/>
          <w:sz w:val="24"/>
        </w:rPr>
      </w:pPr>
      <w:r w:rsidRPr="00AC3771">
        <w:rPr>
          <w:rFonts w:ascii="宋体" w:hAnsi="宋体" w:cs="宋体" w:hint="eastAsia"/>
          <w:sz w:val="24"/>
        </w:rPr>
        <w:t>1. 对合同条款中的所有要求，除本表所列明的所有偏离外，均视作供应商已对之理解和响应。</w:t>
      </w:r>
    </w:p>
    <w:p w:rsidR="00BD2383" w:rsidRPr="00AC3771" w:rsidRDefault="003E4606">
      <w:pPr>
        <w:tabs>
          <w:tab w:val="left" w:pos="1800"/>
          <w:tab w:val="left" w:pos="5580"/>
        </w:tabs>
        <w:jc w:val="left"/>
        <w:rPr>
          <w:rFonts w:ascii="宋体" w:hAnsi="宋体" w:cs="宋体"/>
          <w:sz w:val="24"/>
        </w:rPr>
      </w:pPr>
      <w:r w:rsidRPr="00AC3771">
        <w:rPr>
          <w:rFonts w:ascii="宋体" w:hAnsi="宋体" w:cs="宋体" w:hint="eastAsia"/>
          <w:sz w:val="24"/>
        </w:rPr>
        <w:t>2. “偏离情况”列应据实填写“正偏离”或“负偏离”。</w:t>
      </w:r>
    </w:p>
    <w:p w:rsidR="00BD2383" w:rsidRPr="00AC3771" w:rsidRDefault="00BD2383">
      <w:pPr>
        <w:spacing w:line="360" w:lineRule="auto"/>
        <w:rPr>
          <w:rFonts w:ascii="宋体" w:hAnsi="宋体" w:cs="宋体"/>
          <w:sz w:val="24"/>
          <w:szCs w:val="20"/>
        </w:rPr>
      </w:pP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_______________</w:t>
      </w: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szCs w:val="20"/>
        </w:rPr>
        <w:t xml:space="preserve">日期：____年____月____日    </w:t>
      </w:r>
    </w:p>
    <w:p w:rsidR="00BD2383" w:rsidRPr="00AC3771" w:rsidRDefault="003E4606">
      <w:pPr>
        <w:tabs>
          <w:tab w:val="left" w:pos="360"/>
        </w:tabs>
        <w:snapToGrid w:val="0"/>
        <w:spacing w:line="360" w:lineRule="auto"/>
        <w:outlineLvl w:val="1"/>
        <w:rPr>
          <w:rFonts w:ascii="宋体" w:hAnsi="宋体" w:cs="宋体"/>
          <w:sz w:val="24"/>
          <w:szCs w:val="20"/>
        </w:rPr>
      </w:pPr>
      <w:r w:rsidRPr="00AC3771">
        <w:rPr>
          <w:rFonts w:ascii="宋体" w:hAnsi="宋体" w:cs="宋体" w:hint="eastAsia"/>
          <w:sz w:val="24"/>
          <w:szCs w:val="20"/>
        </w:rPr>
        <w:br w:type="page"/>
      </w:r>
      <w:r w:rsidRPr="00AC3771">
        <w:rPr>
          <w:rFonts w:ascii="宋体" w:hAnsi="宋体" w:cs="宋体" w:hint="eastAsia"/>
          <w:sz w:val="24"/>
        </w:rPr>
        <w:t xml:space="preserve">10  </w:t>
      </w:r>
      <w:bookmarkEnd w:id="1646"/>
      <w:bookmarkEnd w:id="1647"/>
      <w:bookmarkEnd w:id="1648"/>
      <w:bookmarkEnd w:id="1649"/>
      <w:bookmarkEnd w:id="1650"/>
      <w:bookmarkEnd w:id="1651"/>
      <w:bookmarkEnd w:id="1652"/>
      <w:bookmarkEnd w:id="1653"/>
      <w:bookmarkEnd w:id="1654"/>
      <w:bookmarkEnd w:id="1655"/>
      <w:bookmarkEnd w:id="1656"/>
      <w:bookmarkEnd w:id="1657"/>
      <w:bookmarkEnd w:id="1658"/>
      <w:r w:rsidRPr="00AC3771">
        <w:rPr>
          <w:rFonts w:ascii="宋体" w:hAnsi="宋体" w:cs="宋体" w:hint="eastAsia"/>
          <w:sz w:val="24"/>
        </w:rPr>
        <w:t>采购需求偏离表</w:t>
      </w:r>
    </w:p>
    <w:p w:rsidR="00BD2383" w:rsidRPr="00AC3771" w:rsidRDefault="003E4606">
      <w:pPr>
        <w:autoSpaceDE w:val="0"/>
        <w:autoSpaceDN w:val="0"/>
        <w:adjustRightInd w:val="0"/>
        <w:spacing w:line="360" w:lineRule="auto"/>
        <w:jc w:val="center"/>
        <w:rPr>
          <w:rFonts w:ascii="宋体" w:hAnsi="宋体" w:cs="宋体"/>
          <w:b/>
          <w:sz w:val="36"/>
          <w:szCs w:val="36"/>
        </w:rPr>
      </w:pPr>
      <w:r w:rsidRPr="00AC3771">
        <w:rPr>
          <w:rFonts w:ascii="宋体" w:hAnsi="宋体" w:cs="宋体" w:hint="eastAsia"/>
          <w:b/>
          <w:sz w:val="36"/>
          <w:szCs w:val="36"/>
        </w:rPr>
        <w:t>采购需求偏离表</w:t>
      </w:r>
    </w:p>
    <w:p w:rsidR="00BD2383" w:rsidRPr="00AC3771" w:rsidRDefault="003E4606">
      <w:pPr>
        <w:tabs>
          <w:tab w:val="left" w:pos="1800"/>
          <w:tab w:val="left" w:pos="5580"/>
        </w:tabs>
        <w:spacing w:line="360" w:lineRule="auto"/>
        <w:ind w:firstLineChars="150" w:firstLine="360"/>
        <w:jc w:val="left"/>
        <w:rPr>
          <w:rFonts w:ascii="宋体" w:hAnsi="宋体" w:cs="宋体"/>
          <w:sz w:val="24"/>
        </w:rPr>
      </w:pPr>
      <w:r w:rsidRPr="00AC3771">
        <w:rPr>
          <w:rFonts w:ascii="宋体" w:hAnsi="宋体" w:cs="宋体" w:hint="eastAsia"/>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D2383" w:rsidRPr="00AC3771">
        <w:trPr>
          <w:trHeight w:val="1053"/>
          <w:jc w:val="center"/>
        </w:trPr>
        <w:tc>
          <w:tcPr>
            <w:tcW w:w="775"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序号</w:t>
            </w:r>
          </w:p>
        </w:tc>
        <w:tc>
          <w:tcPr>
            <w:tcW w:w="1482"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竞争性磋商文件条目号(页码)</w:t>
            </w:r>
          </w:p>
        </w:tc>
        <w:tc>
          <w:tcPr>
            <w:tcW w:w="2384"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竞争性磋商文件要求</w:t>
            </w:r>
          </w:p>
        </w:tc>
        <w:tc>
          <w:tcPr>
            <w:tcW w:w="2126"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响应内容</w:t>
            </w:r>
          </w:p>
        </w:tc>
        <w:tc>
          <w:tcPr>
            <w:tcW w:w="1875"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偏离情况</w:t>
            </w:r>
          </w:p>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szCs w:val="21"/>
              </w:rPr>
              <w:t>（据实填写）</w:t>
            </w:r>
          </w:p>
        </w:tc>
        <w:tc>
          <w:tcPr>
            <w:tcW w:w="1009" w:type="dxa"/>
            <w:vAlign w:val="center"/>
          </w:tcPr>
          <w:p w:rsidR="00BD2383" w:rsidRPr="00AC3771" w:rsidRDefault="003E4606">
            <w:pPr>
              <w:adjustRightInd w:val="0"/>
              <w:snapToGrid w:val="0"/>
              <w:jc w:val="center"/>
              <w:rPr>
                <w:rFonts w:ascii="宋体" w:hAnsi="宋体" w:cs="宋体"/>
                <w:sz w:val="24"/>
              </w:rPr>
            </w:pPr>
            <w:r w:rsidRPr="00AC3771">
              <w:rPr>
                <w:rFonts w:ascii="宋体" w:hAnsi="宋体" w:cs="宋体" w:hint="eastAsia"/>
                <w:sz w:val="24"/>
              </w:rPr>
              <w:t>说明</w:t>
            </w: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r w:rsidR="00BD2383" w:rsidRPr="00AC3771">
        <w:trPr>
          <w:trHeight w:val="930"/>
          <w:jc w:val="center"/>
        </w:trPr>
        <w:tc>
          <w:tcPr>
            <w:tcW w:w="775" w:type="dxa"/>
            <w:vAlign w:val="center"/>
          </w:tcPr>
          <w:p w:rsidR="00BD2383" w:rsidRPr="00AC3771" w:rsidRDefault="00BD2383">
            <w:pPr>
              <w:adjustRightInd w:val="0"/>
              <w:snapToGrid w:val="0"/>
              <w:jc w:val="center"/>
              <w:rPr>
                <w:rFonts w:ascii="宋体" w:hAnsi="宋体" w:cs="宋体"/>
                <w:sz w:val="24"/>
              </w:rPr>
            </w:pPr>
          </w:p>
        </w:tc>
        <w:tc>
          <w:tcPr>
            <w:tcW w:w="1482" w:type="dxa"/>
            <w:vAlign w:val="center"/>
          </w:tcPr>
          <w:p w:rsidR="00BD2383" w:rsidRPr="00AC3771" w:rsidRDefault="00BD2383">
            <w:pPr>
              <w:adjustRightInd w:val="0"/>
              <w:snapToGrid w:val="0"/>
              <w:jc w:val="center"/>
              <w:rPr>
                <w:rFonts w:ascii="宋体" w:hAnsi="宋体" w:cs="宋体"/>
                <w:sz w:val="24"/>
              </w:rPr>
            </w:pPr>
          </w:p>
        </w:tc>
        <w:tc>
          <w:tcPr>
            <w:tcW w:w="2384" w:type="dxa"/>
            <w:vAlign w:val="center"/>
          </w:tcPr>
          <w:p w:rsidR="00BD2383" w:rsidRPr="00AC3771" w:rsidRDefault="00BD2383">
            <w:pPr>
              <w:adjustRightInd w:val="0"/>
              <w:snapToGrid w:val="0"/>
              <w:jc w:val="center"/>
              <w:rPr>
                <w:rFonts w:ascii="宋体" w:hAnsi="宋体" w:cs="宋体"/>
                <w:sz w:val="24"/>
              </w:rPr>
            </w:pPr>
          </w:p>
        </w:tc>
        <w:tc>
          <w:tcPr>
            <w:tcW w:w="2126" w:type="dxa"/>
            <w:vAlign w:val="center"/>
          </w:tcPr>
          <w:p w:rsidR="00BD2383" w:rsidRPr="00AC3771" w:rsidRDefault="00BD2383">
            <w:pPr>
              <w:adjustRightInd w:val="0"/>
              <w:snapToGrid w:val="0"/>
              <w:jc w:val="center"/>
              <w:rPr>
                <w:rFonts w:ascii="宋体" w:hAnsi="宋体" w:cs="宋体"/>
                <w:sz w:val="24"/>
              </w:rPr>
            </w:pPr>
          </w:p>
        </w:tc>
        <w:tc>
          <w:tcPr>
            <w:tcW w:w="1875" w:type="dxa"/>
            <w:vAlign w:val="center"/>
          </w:tcPr>
          <w:p w:rsidR="00BD2383" w:rsidRPr="00AC3771" w:rsidRDefault="00BD2383">
            <w:pPr>
              <w:adjustRightInd w:val="0"/>
              <w:snapToGrid w:val="0"/>
              <w:jc w:val="center"/>
              <w:rPr>
                <w:rFonts w:ascii="宋体" w:hAnsi="宋体" w:cs="宋体"/>
                <w:sz w:val="24"/>
              </w:rPr>
            </w:pPr>
          </w:p>
        </w:tc>
        <w:tc>
          <w:tcPr>
            <w:tcW w:w="1009" w:type="dxa"/>
            <w:vAlign w:val="center"/>
          </w:tcPr>
          <w:p w:rsidR="00BD2383" w:rsidRPr="00AC3771" w:rsidRDefault="00BD2383">
            <w:pPr>
              <w:adjustRightInd w:val="0"/>
              <w:snapToGrid w:val="0"/>
              <w:jc w:val="center"/>
              <w:rPr>
                <w:rFonts w:ascii="宋体" w:hAnsi="宋体" w:cs="宋体"/>
                <w:sz w:val="24"/>
              </w:rPr>
            </w:pPr>
          </w:p>
        </w:tc>
      </w:tr>
    </w:tbl>
    <w:p w:rsidR="00BD2383" w:rsidRPr="00AC3771" w:rsidRDefault="00BD2383">
      <w:pPr>
        <w:tabs>
          <w:tab w:val="left" w:pos="1800"/>
          <w:tab w:val="left" w:pos="5580"/>
        </w:tabs>
        <w:spacing w:line="360" w:lineRule="auto"/>
        <w:ind w:firstLineChars="150" w:firstLine="360"/>
        <w:jc w:val="left"/>
        <w:rPr>
          <w:rFonts w:ascii="宋体" w:hAnsi="宋体" w:cs="宋体"/>
          <w:sz w:val="24"/>
          <w:u w:val="single"/>
        </w:rPr>
      </w:pPr>
    </w:p>
    <w:p w:rsidR="00BD2383" w:rsidRPr="00AC3771" w:rsidRDefault="00BD2383">
      <w:pPr>
        <w:tabs>
          <w:tab w:val="left" w:pos="1800"/>
          <w:tab w:val="left" w:pos="5580"/>
        </w:tabs>
        <w:spacing w:line="360" w:lineRule="auto"/>
        <w:ind w:firstLineChars="150" w:firstLine="360"/>
        <w:jc w:val="left"/>
        <w:rPr>
          <w:rFonts w:ascii="宋体" w:hAnsi="宋体" w:cs="宋体"/>
          <w:sz w:val="24"/>
          <w:u w:val="single"/>
        </w:rPr>
      </w:pPr>
    </w:p>
    <w:p w:rsidR="00BD2383" w:rsidRPr="00AC3771" w:rsidRDefault="003E4606">
      <w:pPr>
        <w:tabs>
          <w:tab w:val="left" w:pos="1800"/>
          <w:tab w:val="left" w:pos="5580"/>
        </w:tabs>
        <w:spacing w:line="360" w:lineRule="auto"/>
        <w:jc w:val="left"/>
        <w:rPr>
          <w:rFonts w:ascii="宋体" w:hAnsi="宋体" w:cs="宋体"/>
          <w:sz w:val="24"/>
        </w:rPr>
      </w:pPr>
      <w:r w:rsidRPr="00AC3771">
        <w:rPr>
          <w:rFonts w:ascii="宋体" w:hAnsi="宋体" w:cs="宋体" w:hint="eastAsia"/>
          <w:sz w:val="24"/>
        </w:rPr>
        <w:t>注：</w:t>
      </w:r>
    </w:p>
    <w:p w:rsidR="00BD2383" w:rsidRPr="00AC3771" w:rsidRDefault="003E4606">
      <w:pPr>
        <w:tabs>
          <w:tab w:val="left" w:pos="1800"/>
          <w:tab w:val="left" w:pos="5580"/>
        </w:tabs>
        <w:spacing w:line="360" w:lineRule="auto"/>
        <w:jc w:val="left"/>
        <w:rPr>
          <w:rFonts w:ascii="宋体" w:hAnsi="宋体" w:cs="宋体"/>
          <w:sz w:val="24"/>
        </w:rPr>
      </w:pPr>
      <w:r w:rsidRPr="00AC3771">
        <w:rPr>
          <w:rFonts w:ascii="宋体" w:hAnsi="宋体" w:cs="宋体" w:hint="eastAsia"/>
          <w:sz w:val="24"/>
        </w:rPr>
        <w:t>1.对招标文件中的所有商务、技术要求，如存在偏离情况，请在此表中逐一详细列明，并在“偏离情况”列据实填写“正偏离”或“负偏离”。</w:t>
      </w:r>
    </w:p>
    <w:p w:rsidR="00BD2383" w:rsidRPr="00AC3771" w:rsidRDefault="003E4606">
      <w:pPr>
        <w:tabs>
          <w:tab w:val="left" w:pos="1800"/>
          <w:tab w:val="left" w:pos="5580"/>
        </w:tabs>
        <w:spacing w:line="360" w:lineRule="auto"/>
        <w:jc w:val="left"/>
        <w:rPr>
          <w:rFonts w:ascii="宋体" w:hAnsi="宋体" w:cs="宋体"/>
          <w:sz w:val="24"/>
        </w:rPr>
      </w:pPr>
      <w:r w:rsidRPr="00AC3771">
        <w:rPr>
          <w:rFonts w:ascii="宋体" w:hAnsi="宋体" w:cs="宋体" w:hint="eastAsia"/>
          <w:sz w:val="24"/>
        </w:rPr>
        <w:t>2.如对招标文件中的所有商务、技术要求均不存在偏离情况，可不一一列示，在“偏离情况”列填写“全部响应，无偏离”。</w:t>
      </w:r>
    </w:p>
    <w:p w:rsidR="00BD2383" w:rsidRPr="00AC3771" w:rsidRDefault="00BD2383">
      <w:pPr>
        <w:tabs>
          <w:tab w:val="left" w:pos="1800"/>
          <w:tab w:val="left" w:pos="5580"/>
        </w:tabs>
        <w:jc w:val="left"/>
        <w:rPr>
          <w:rFonts w:ascii="宋体" w:hAnsi="宋体" w:cs="宋体"/>
          <w:sz w:val="24"/>
        </w:rPr>
      </w:pPr>
    </w:p>
    <w:p w:rsidR="00BD2383" w:rsidRPr="00AC3771" w:rsidRDefault="00BD2383">
      <w:pPr>
        <w:rPr>
          <w:rFonts w:ascii="宋体" w:hAnsi="宋体" w:cs="宋体"/>
          <w:sz w:val="24"/>
          <w:szCs w:val="20"/>
        </w:rPr>
      </w:pPr>
    </w:p>
    <w:p w:rsidR="00BD2383" w:rsidRPr="00AC3771" w:rsidRDefault="003E4606">
      <w:pPr>
        <w:autoSpaceDE w:val="0"/>
        <w:autoSpaceDN w:val="0"/>
        <w:adjustRightInd w:val="0"/>
        <w:snapToGrid w:val="0"/>
        <w:spacing w:before="25" w:after="25" w:line="360" w:lineRule="auto"/>
        <w:ind w:right="360"/>
        <w:jc w:val="left"/>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w:t>
      </w:r>
      <w:r w:rsidRPr="00AC3771">
        <w:rPr>
          <w:rFonts w:ascii="宋体" w:hAnsi="宋体" w:cs="宋体" w:hint="eastAsia"/>
          <w:sz w:val="24"/>
        </w:rPr>
        <w:t>______</w:t>
      </w:r>
    </w:p>
    <w:p w:rsidR="00BD2383" w:rsidRPr="00AC3771" w:rsidRDefault="003E4606">
      <w:pPr>
        <w:autoSpaceDE w:val="0"/>
        <w:autoSpaceDN w:val="0"/>
        <w:adjustRightInd w:val="0"/>
        <w:snapToGrid w:val="0"/>
        <w:spacing w:before="25" w:after="25" w:line="360" w:lineRule="auto"/>
        <w:ind w:right="360"/>
        <w:jc w:val="left"/>
        <w:rPr>
          <w:rFonts w:ascii="宋体" w:hAnsi="宋体" w:cs="宋体"/>
          <w:sz w:val="24"/>
          <w:szCs w:val="20"/>
        </w:rPr>
      </w:pPr>
      <w:r w:rsidRPr="00AC3771">
        <w:rPr>
          <w:rFonts w:ascii="宋体" w:hAnsi="宋体" w:cs="宋体" w:hint="eastAsia"/>
          <w:sz w:val="24"/>
          <w:szCs w:val="20"/>
        </w:rPr>
        <w:t xml:space="preserve">日期：____年____月____日 </w:t>
      </w:r>
    </w:p>
    <w:p w:rsidR="00BD2383" w:rsidRPr="00AC3771" w:rsidRDefault="003E4606">
      <w:pPr>
        <w:tabs>
          <w:tab w:val="left" w:pos="360"/>
        </w:tabs>
        <w:snapToGrid w:val="0"/>
        <w:spacing w:line="360" w:lineRule="auto"/>
        <w:rPr>
          <w:rFonts w:ascii="宋体" w:hAnsi="宋体" w:cs="宋体"/>
          <w:sz w:val="24"/>
        </w:rPr>
      </w:pPr>
      <w:r w:rsidRPr="00AC3771">
        <w:rPr>
          <w:rFonts w:ascii="宋体" w:hAnsi="宋体" w:cs="宋体" w:hint="eastAsia"/>
          <w:sz w:val="24"/>
          <w:szCs w:val="20"/>
        </w:rPr>
        <w:br w:type="page"/>
      </w:r>
    </w:p>
    <w:p w:rsidR="00BD2383" w:rsidRPr="00AC3771" w:rsidRDefault="003E4606">
      <w:pPr>
        <w:tabs>
          <w:tab w:val="left" w:pos="360"/>
        </w:tabs>
        <w:snapToGrid w:val="0"/>
        <w:spacing w:line="360" w:lineRule="auto"/>
        <w:outlineLvl w:val="1"/>
        <w:rPr>
          <w:rFonts w:ascii="宋体" w:hAnsi="宋体" w:cs="宋体"/>
          <w:sz w:val="24"/>
          <w:szCs w:val="20"/>
        </w:rPr>
      </w:pPr>
      <w:r w:rsidRPr="00AC3771">
        <w:rPr>
          <w:rFonts w:ascii="宋体" w:hAnsi="宋体" w:cs="宋体" w:hint="eastAsia"/>
          <w:sz w:val="24"/>
        </w:rPr>
        <w:t>11  竞争性磋商文件要求提供或供应商认为应附的其他材料</w:t>
      </w:r>
    </w:p>
    <w:p w:rsidR="00BD2383" w:rsidRPr="00AC3771" w:rsidRDefault="003E4606">
      <w:pPr>
        <w:tabs>
          <w:tab w:val="left" w:pos="1061"/>
        </w:tabs>
        <w:autoSpaceDE w:val="0"/>
        <w:autoSpaceDN w:val="0"/>
        <w:spacing w:before="160"/>
        <w:ind w:left="517"/>
        <w:jc w:val="left"/>
        <w:rPr>
          <w:rFonts w:ascii="宋体" w:hAnsi="宋体" w:cs="宋体"/>
          <w:b/>
          <w:sz w:val="24"/>
        </w:rPr>
      </w:pPr>
      <w:r w:rsidRPr="00AC3771">
        <w:rPr>
          <w:rFonts w:ascii="宋体" w:hAnsi="宋体" w:cs="宋体" w:hint="eastAsia"/>
          <w:b/>
          <w:sz w:val="24"/>
        </w:rPr>
        <w:t>11.1拟投入本项目团队人员汇总表</w:t>
      </w:r>
    </w:p>
    <w:p w:rsidR="00BD2383" w:rsidRPr="00AC3771" w:rsidRDefault="00BD2383">
      <w:pPr>
        <w:pStyle w:val="ad"/>
        <w:spacing w:before="4"/>
        <w:rPr>
          <w:rFonts w:cs="宋体"/>
          <w:b/>
          <w:sz w:val="12"/>
        </w:rPr>
      </w:pPr>
    </w:p>
    <w:tbl>
      <w:tblPr>
        <w:tblW w:w="0" w:type="auto"/>
        <w:tblInd w:w="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8"/>
        <w:gridCol w:w="900"/>
        <w:gridCol w:w="900"/>
        <w:gridCol w:w="1260"/>
        <w:gridCol w:w="1080"/>
        <w:gridCol w:w="1565"/>
        <w:gridCol w:w="2187"/>
      </w:tblGrid>
      <w:tr w:rsidR="00BD2383" w:rsidRPr="00AC3771">
        <w:trPr>
          <w:trHeight w:val="1134"/>
        </w:trPr>
        <w:tc>
          <w:tcPr>
            <w:tcW w:w="828" w:type="dxa"/>
            <w:tcBorders>
              <w:bottom w:val="single" w:sz="4" w:space="0" w:color="000000"/>
              <w:right w:val="single" w:sz="4" w:space="0" w:color="000000"/>
            </w:tcBorders>
          </w:tcPr>
          <w:p w:rsidR="00BD2383" w:rsidRPr="00AC3771" w:rsidRDefault="00BD2383">
            <w:pPr>
              <w:pStyle w:val="TableParagraph"/>
              <w:rPr>
                <w:b/>
                <w:sz w:val="20"/>
                <w:lang w:eastAsia="zh-CN"/>
              </w:rPr>
            </w:pPr>
          </w:p>
          <w:p w:rsidR="00BD2383" w:rsidRPr="00AC3771" w:rsidRDefault="003E4606">
            <w:pPr>
              <w:pStyle w:val="TableParagraph"/>
              <w:spacing w:before="174"/>
              <w:ind w:left="204"/>
              <w:rPr>
                <w:sz w:val="21"/>
              </w:rPr>
            </w:pPr>
            <w:r w:rsidRPr="00AC3771">
              <w:rPr>
                <w:rFonts w:hint="eastAsia"/>
                <w:sz w:val="21"/>
              </w:rPr>
              <w:t>姓名</w:t>
            </w:r>
          </w:p>
        </w:tc>
        <w:tc>
          <w:tcPr>
            <w:tcW w:w="900" w:type="dxa"/>
            <w:tcBorders>
              <w:left w:val="single" w:sz="4" w:space="0" w:color="000000"/>
              <w:bottom w:val="single" w:sz="4" w:space="0" w:color="000000"/>
              <w:right w:val="single" w:sz="4" w:space="0" w:color="000000"/>
            </w:tcBorders>
          </w:tcPr>
          <w:p w:rsidR="00BD2383" w:rsidRPr="00AC3771" w:rsidRDefault="00BD2383">
            <w:pPr>
              <w:pStyle w:val="TableParagraph"/>
              <w:rPr>
                <w:b/>
                <w:sz w:val="20"/>
              </w:rPr>
            </w:pPr>
          </w:p>
          <w:p w:rsidR="00BD2383" w:rsidRPr="00AC3771" w:rsidRDefault="003E4606">
            <w:pPr>
              <w:pStyle w:val="TableParagraph"/>
              <w:spacing w:before="174"/>
              <w:ind w:left="245"/>
              <w:rPr>
                <w:sz w:val="21"/>
              </w:rPr>
            </w:pPr>
            <w:r w:rsidRPr="00AC3771">
              <w:rPr>
                <w:rFonts w:hint="eastAsia"/>
                <w:sz w:val="21"/>
              </w:rPr>
              <w:t>性别</w:t>
            </w:r>
          </w:p>
        </w:tc>
        <w:tc>
          <w:tcPr>
            <w:tcW w:w="900" w:type="dxa"/>
            <w:tcBorders>
              <w:left w:val="single" w:sz="4" w:space="0" w:color="000000"/>
              <w:bottom w:val="single" w:sz="4" w:space="0" w:color="000000"/>
              <w:right w:val="single" w:sz="4" w:space="0" w:color="000000"/>
            </w:tcBorders>
          </w:tcPr>
          <w:p w:rsidR="00BD2383" w:rsidRPr="00AC3771" w:rsidRDefault="00BD2383">
            <w:pPr>
              <w:pStyle w:val="TableParagraph"/>
              <w:rPr>
                <w:b/>
                <w:sz w:val="20"/>
              </w:rPr>
            </w:pPr>
          </w:p>
          <w:p w:rsidR="00BD2383" w:rsidRPr="00AC3771" w:rsidRDefault="003E4606">
            <w:pPr>
              <w:pStyle w:val="TableParagraph"/>
              <w:spacing w:before="174"/>
              <w:ind w:left="245"/>
              <w:rPr>
                <w:sz w:val="21"/>
              </w:rPr>
            </w:pPr>
            <w:r w:rsidRPr="00AC3771">
              <w:rPr>
                <w:rFonts w:hint="eastAsia"/>
                <w:sz w:val="21"/>
              </w:rPr>
              <w:t>年龄</w:t>
            </w:r>
          </w:p>
        </w:tc>
        <w:tc>
          <w:tcPr>
            <w:tcW w:w="1260" w:type="dxa"/>
            <w:tcBorders>
              <w:left w:val="single" w:sz="4" w:space="0" w:color="000000"/>
              <w:bottom w:val="single" w:sz="4" w:space="0" w:color="000000"/>
              <w:right w:val="single" w:sz="4" w:space="0" w:color="000000"/>
            </w:tcBorders>
          </w:tcPr>
          <w:p w:rsidR="00BD2383" w:rsidRPr="00AC3771" w:rsidRDefault="00BD2383">
            <w:pPr>
              <w:pStyle w:val="TableParagraph"/>
              <w:rPr>
                <w:b/>
                <w:sz w:val="20"/>
              </w:rPr>
            </w:pPr>
          </w:p>
          <w:p w:rsidR="00BD2383" w:rsidRPr="00AC3771" w:rsidRDefault="003E4606">
            <w:pPr>
              <w:pStyle w:val="TableParagraph"/>
              <w:spacing w:before="174"/>
              <w:ind w:left="425"/>
              <w:rPr>
                <w:sz w:val="21"/>
              </w:rPr>
            </w:pPr>
            <w:r w:rsidRPr="00AC3771">
              <w:rPr>
                <w:rFonts w:hint="eastAsia"/>
                <w:sz w:val="21"/>
              </w:rPr>
              <w:t>职称</w:t>
            </w:r>
          </w:p>
        </w:tc>
        <w:tc>
          <w:tcPr>
            <w:tcW w:w="1080" w:type="dxa"/>
            <w:tcBorders>
              <w:left w:val="single" w:sz="4" w:space="0" w:color="000000"/>
              <w:bottom w:val="single" w:sz="4" w:space="0" w:color="000000"/>
              <w:right w:val="single" w:sz="4" w:space="0" w:color="000000"/>
            </w:tcBorders>
          </w:tcPr>
          <w:p w:rsidR="00BD2383" w:rsidRPr="00AC3771" w:rsidRDefault="00BD2383">
            <w:pPr>
              <w:pStyle w:val="TableParagraph"/>
              <w:rPr>
                <w:b/>
                <w:sz w:val="20"/>
              </w:rPr>
            </w:pPr>
          </w:p>
          <w:p w:rsidR="00BD2383" w:rsidRPr="00AC3771" w:rsidRDefault="003E4606">
            <w:pPr>
              <w:pStyle w:val="TableParagraph"/>
              <w:spacing w:before="174"/>
              <w:ind w:left="333"/>
              <w:rPr>
                <w:sz w:val="21"/>
              </w:rPr>
            </w:pPr>
            <w:r w:rsidRPr="00AC3771">
              <w:rPr>
                <w:rFonts w:hint="eastAsia"/>
                <w:sz w:val="21"/>
              </w:rPr>
              <w:t>专业</w:t>
            </w:r>
          </w:p>
        </w:tc>
        <w:tc>
          <w:tcPr>
            <w:tcW w:w="1565" w:type="dxa"/>
            <w:tcBorders>
              <w:left w:val="single" w:sz="4" w:space="0" w:color="000000"/>
              <w:bottom w:val="single" w:sz="4" w:space="0" w:color="000000"/>
              <w:right w:val="single" w:sz="4" w:space="0" w:color="000000"/>
            </w:tcBorders>
          </w:tcPr>
          <w:p w:rsidR="00BD2383" w:rsidRPr="00AC3771" w:rsidRDefault="00BD2383">
            <w:pPr>
              <w:pStyle w:val="TableParagraph"/>
              <w:rPr>
                <w:b/>
                <w:sz w:val="20"/>
              </w:rPr>
            </w:pPr>
          </w:p>
          <w:p w:rsidR="00BD2383" w:rsidRPr="00AC3771" w:rsidRDefault="003E4606">
            <w:pPr>
              <w:pStyle w:val="TableParagraph"/>
              <w:spacing w:before="174"/>
              <w:ind w:left="156"/>
              <w:rPr>
                <w:sz w:val="21"/>
              </w:rPr>
            </w:pPr>
            <w:r w:rsidRPr="00AC3771">
              <w:rPr>
                <w:rFonts w:hint="eastAsia"/>
                <w:sz w:val="21"/>
              </w:rPr>
              <w:t>资格证书编号</w:t>
            </w:r>
          </w:p>
        </w:tc>
        <w:tc>
          <w:tcPr>
            <w:tcW w:w="2187" w:type="dxa"/>
            <w:tcBorders>
              <w:left w:val="single" w:sz="4" w:space="0" w:color="000000"/>
              <w:bottom w:val="single" w:sz="4" w:space="0" w:color="000000"/>
            </w:tcBorders>
          </w:tcPr>
          <w:p w:rsidR="00BD2383" w:rsidRPr="00AC3771" w:rsidRDefault="00BD2383">
            <w:pPr>
              <w:pStyle w:val="TableParagraph"/>
              <w:spacing w:before="12"/>
              <w:rPr>
                <w:b/>
                <w:lang w:eastAsia="zh-CN"/>
              </w:rPr>
            </w:pPr>
          </w:p>
          <w:p w:rsidR="00BD2383" w:rsidRPr="00AC3771" w:rsidRDefault="003E4606">
            <w:pPr>
              <w:pStyle w:val="TableParagraph"/>
              <w:spacing w:line="242" w:lineRule="auto"/>
              <w:ind w:left="256" w:right="235" w:firstLine="211"/>
              <w:rPr>
                <w:sz w:val="21"/>
                <w:lang w:eastAsia="zh-CN"/>
              </w:rPr>
            </w:pPr>
            <w:r w:rsidRPr="00AC3771">
              <w:rPr>
                <w:rFonts w:hint="eastAsia"/>
                <w:sz w:val="21"/>
                <w:lang w:eastAsia="zh-CN"/>
              </w:rPr>
              <w:t xml:space="preserve">拟在本工程中 </w:t>
            </w:r>
            <w:r w:rsidRPr="00AC3771">
              <w:rPr>
                <w:rFonts w:hint="eastAsia"/>
                <w:spacing w:val="-2"/>
                <w:sz w:val="21"/>
                <w:lang w:eastAsia="zh-CN"/>
              </w:rPr>
              <w:t>担任的工作或岗位</w:t>
            </w:r>
          </w:p>
        </w:tc>
      </w:tr>
      <w:tr w:rsidR="00BD2383" w:rsidRPr="00AC3771">
        <w:trPr>
          <w:trHeight w:val="624"/>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r w:rsidR="00BD2383" w:rsidRPr="00AC3771">
        <w:trPr>
          <w:trHeight w:val="623"/>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r w:rsidR="00BD2383" w:rsidRPr="00AC3771">
        <w:trPr>
          <w:trHeight w:val="624"/>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r w:rsidR="00BD2383" w:rsidRPr="00AC3771">
        <w:trPr>
          <w:trHeight w:val="624"/>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r w:rsidR="00BD2383" w:rsidRPr="00AC3771">
        <w:trPr>
          <w:trHeight w:val="624"/>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r w:rsidR="00BD2383" w:rsidRPr="00AC3771">
        <w:trPr>
          <w:trHeight w:val="624"/>
        </w:trPr>
        <w:tc>
          <w:tcPr>
            <w:tcW w:w="828" w:type="dxa"/>
            <w:tcBorders>
              <w:top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AC3771"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AC3771" w:rsidRDefault="00BD2383">
            <w:pPr>
              <w:pStyle w:val="TableParagraph"/>
              <w:rPr>
                <w:sz w:val="24"/>
                <w:lang w:eastAsia="zh-CN"/>
              </w:rPr>
            </w:pPr>
          </w:p>
        </w:tc>
      </w:tr>
    </w:tbl>
    <w:p w:rsidR="00BD2383" w:rsidRPr="00AC3771" w:rsidRDefault="00BD2383">
      <w:pPr>
        <w:rPr>
          <w:rFonts w:ascii="宋体" w:hAnsi="宋体" w:cs="宋体"/>
          <w:sz w:val="24"/>
        </w:rPr>
        <w:sectPr w:rsidR="00BD2383" w:rsidRPr="00AC3771">
          <w:pgSz w:w="11910" w:h="16840"/>
          <w:pgMar w:top="1361" w:right="1134" w:bottom="1162" w:left="1020" w:header="746" w:footer="964" w:gutter="0"/>
          <w:cols w:space="720"/>
        </w:sectPr>
      </w:pPr>
    </w:p>
    <w:p w:rsidR="00BD2383" w:rsidRPr="00AC3771" w:rsidRDefault="003E4606">
      <w:pPr>
        <w:tabs>
          <w:tab w:val="left" w:pos="1224"/>
        </w:tabs>
        <w:autoSpaceDE w:val="0"/>
        <w:autoSpaceDN w:val="0"/>
        <w:spacing w:before="56"/>
        <w:ind w:left="681"/>
        <w:jc w:val="left"/>
        <w:rPr>
          <w:rFonts w:ascii="宋体" w:hAnsi="宋体" w:cs="宋体"/>
          <w:b/>
          <w:sz w:val="24"/>
        </w:rPr>
      </w:pPr>
      <w:r w:rsidRPr="00AC3771">
        <w:rPr>
          <w:rFonts w:ascii="宋体" w:hAnsi="宋体" w:cs="宋体" w:hint="eastAsia"/>
          <w:b/>
          <w:sz w:val="24"/>
        </w:rPr>
        <w:t>11.2项目经理简历表</w:t>
      </w:r>
    </w:p>
    <w:tbl>
      <w:tblPr>
        <w:tblpPr w:leftFromText="180" w:rightFromText="180" w:vertAnchor="text" w:horzAnchor="page" w:tblpX="1871" w:tblpY="388"/>
        <w:tblOverlap w:val="never"/>
        <w:tblW w:w="8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2"/>
        <w:gridCol w:w="1079"/>
        <w:gridCol w:w="927"/>
        <w:gridCol w:w="1065"/>
        <w:gridCol w:w="1969"/>
        <w:gridCol w:w="161"/>
        <w:gridCol w:w="2140"/>
      </w:tblGrid>
      <w:tr w:rsidR="00802394" w:rsidRPr="00AC3771" w:rsidTr="00903C96">
        <w:trPr>
          <w:trHeight w:val="638"/>
        </w:trPr>
        <w:tc>
          <w:tcPr>
            <w:tcW w:w="1532"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姓</w:t>
            </w:r>
            <w:r w:rsidRPr="00AC3771">
              <w:rPr>
                <w:rFonts w:ascii="宋体" w:hAnsi="宋体"/>
                <w:szCs w:val="21"/>
              </w:rPr>
              <w:t xml:space="preserve">  </w:t>
            </w:r>
            <w:r w:rsidRPr="00AC3771">
              <w:rPr>
                <w:rFonts w:ascii="宋体" w:hAnsi="宋体" w:hint="eastAsia"/>
                <w:szCs w:val="21"/>
              </w:rPr>
              <w:t>名</w:t>
            </w:r>
          </w:p>
        </w:tc>
        <w:tc>
          <w:tcPr>
            <w:tcW w:w="1079" w:type="dxa"/>
            <w:vAlign w:val="center"/>
          </w:tcPr>
          <w:p w:rsidR="00802394" w:rsidRPr="00AC3771" w:rsidRDefault="00802394" w:rsidP="00903C96">
            <w:pPr>
              <w:spacing w:line="440" w:lineRule="exact"/>
              <w:jc w:val="center"/>
              <w:rPr>
                <w:rFonts w:ascii="宋体"/>
                <w:szCs w:val="21"/>
              </w:rPr>
            </w:pPr>
          </w:p>
        </w:tc>
        <w:tc>
          <w:tcPr>
            <w:tcW w:w="927"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年</w:t>
            </w:r>
            <w:r w:rsidRPr="00AC3771">
              <w:rPr>
                <w:rFonts w:ascii="宋体" w:hAnsi="宋体"/>
                <w:szCs w:val="21"/>
              </w:rPr>
              <w:t xml:space="preserve"> </w:t>
            </w:r>
            <w:r w:rsidRPr="00AC3771">
              <w:rPr>
                <w:rFonts w:ascii="宋体" w:hAnsi="宋体" w:hint="eastAsia"/>
                <w:szCs w:val="21"/>
              </w:rPr>
              <w:t>龄</w:t>
            </w:r>
          </w:p>
        </w:tc>
        <w:tc>
          <w:tcPr>
            <w:tcW w:w="1065" w:type="dxa"/>
            <w:vAlign w:val="center"/>
          </w:tcPr>
          <w:p w:rsidR="00802394" w:rsidRPr="00AC3771" w:rsidRDefault="00802394" w:rsidP="00903C96">
            <w:pPr>
              <w:spacing w:line="440" w:lineRule="exact"/>
              <w:jc w:val="center"/>
              <w:rPr>
                <w:rFonts w:ascii="宋体"/>
                <w:szCs w:val="21"/>
              </w:rPr>
            </w:pPr>
          </w:p>
        </w:tc>
        <w:tc>
          <w:tcPr>
            <w:tcW w:w="2130" w:type="dxa"/>
            <w:gridSpan w:val="2"/>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身</w:t>
            </w:r>
            <w:r w:rsidRPr="00AC3771">
              <w:rPr>
                <w:rFonts w:ascii="宋体" w:hAnsi="宋体"/>
                <w:szCs w:val="21"/>
              </w:rPr>
              <w:t xml:space="preserve"> </w:t>
            </w:r>
            <w:r w:rsidRPr="00AC3771">
              <w:rPr>
                <w:rFonts w:ascii="宋体" w:hAnsi="宋体" w:hint="eastAsia"/>
                <w:szCs w:val="21"/>
              </w:rPr>
              <w:t>份</w:t>
            </w:r>
            <w:r w:rsidRPr="00AC3771">
              <w:rPr>
                <w:rFonts w:ascii="宋体" w:hAnsi="宋体"/>
                <w:szCs w:val="21"/>
              </w:rPr>
              <w:t xml:space="preserve"> </w:t>
            </w:r>
            <w:r w:rsidRPr="00AC3771">
              <w:rPr>
                <w:rFonts w:ascii="宋体" w:hAnsi="宋体" w:hint="eastAsia"/>
                <w:szCs w:val="21"/>
              </w:rPr>
              <w:t>证</w:t>
            </w:r>
          </w:p>
        </w:tc>
        <w:tc>
          <w:tcPr>
            <w:tcW w:w="2140" w:type="dxa"/>
            <w:vAlign w:val="center"/>
          </w:tcPr>
          <w:p w:rsidR="00802394" w:rsidRPr="00AC3771" w:rsidRDefault="00802394" w:rsidP="00903C96">
            <w:pPr>
              <w:spacing w:line="440" w:lineRule="exact"/>
              <w:jc w:val="center"/>
              <w:rPr>
                <w:rFonts w:ascii="宋体"/>
                <w:szCs w:val="21"/>
              </w:rPr>
            </w:pPr>
          </w:p>
        </w:tc>
      </w:tr>
      <w:tr w:rsidR="00802394" w:rsidRPr="00AC3771" w:rsidTr="00903C96">
        <w:tc>
          <w:tcPr>
            <w:tcW w:w="1532"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学</w:t>
            </w:r>
            <w:r w:rsidRPr="00AC3771">
              <w:rPr>
                <w:rFonts w:ascii="宋体" w:hAnsi="宋体"/>
                <w:szCs w:val="21"/>
              </w:rPr>
              <w:t xml:space="preserve"> </w:t>
            </w:r>
            <w:r w:rsidRPr="00AC3771">
              <w:rPr>
                <w:rFonts w:ascii="宋体" w:hAnsi="宋体" w:hint="eastAsia"/>
                <w:szCs w:val="21"/>
              </w:rPr>
              <w:t>历</w:t>
            </w:r>
          </w:p>
        </w:tc>
        <w:tc>
          <w:tcPr>
            <w:tcW w:w="1079" w:type="dxa"/>
            <w:vAlign w:val="center"/>
          </w:tcPr>
          <w:p w:rsidR="00802394" w:rsidRPr="00AC3771" w:rsidRDefault="00802394" w:rsidP="00903C96">
            <w:pPr>
              <w:spacing w:line="440" w:lineRule="exact"/>
              <w:jc w:val="center"/>
              <w:rPr>
                <w:rFonts w:ascii="宋体"/>
                <w:szCs w:val="21"/>
              </w:rPr>
            </w:pPr>
          </w:p>
        </w:tc>
        <w:tc>
          <w:tcPr>
            <w:tcW w:w="927"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职</w:t>
            </w:r>
            <w:r w:rsidRPr="00AC3771">
              <w:rPr>
                <w:rFonts w:ascii="宋体" w:hAnsi="宋体"/>
                <w:szCs w:val="21"/>
              </w:rPr>
              <w:t xml:space="preserve"> </w:t>
            </w:r>
            <w:r w:rsidRPr="00AC3771">
              <w:rPr>
                <w:rFonts w:ascii="宋体" w:hAnsi="宋体" w:hint="eastAsia"/>
                <w:szCs w:val="21"/>
              </w:rPr>
              <w:t>称</w:t>
            </w:r>
          </w:p>
        </w:tc>
        <w:tc>
          <w:tcPr>
            <w:tcW w:w="1065" w:type="dxa"/>
            <w:vAlign w:val="center"/>
          </w:tcPr>
          <w:p w:rsidR="00802394" w:rsidRPr="00AC3771" w:rsidRDefault="00802394" w:rsidP="00903C96">
            <w:pPr>
              <w:spacing w:line="440" w:lineRule="exact"/>
              <w:jc w:val="center"/>
              <w:rPr>
                <w:rFonts w:ascii="宋体"/>
                <w:szCs w:val="21"/>
              </w:rPr>
            </w:pPr>
          </w:p>
        </w:tc>
        <w:tc>
          <w:tcPr>
            <w:tcW w:w="2130" w:type="dxa"/>
            <w:gridSpan w:val="2"/>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职</w:t>
            </w:r>
            <w:r w:rsidRPr="00AC3771">
              <w:rPr>
                <w:rFonts w:ascii="宋体" w:hAnsi="宋体"/>
                <w:szCs w:val="21"/>
              </w:rPr>
              <w:t xml:space="preserve"> </w:t>
            </w:r>
            <w:r w:rsidRPr="00AC3771">
              <w:rPr>
                <w:rFonts w:ascii="宋体" w:hAnsi="宋体" w:hint="eastAsia"/>
                <w:szCs w:val="21"/>
              </w:rPr>
              <w:t>务</w:t>
            </w:r>
          </w:p>
        </w:tc>
        <w:tc>
          <w:tcPr>
            <w:tcW w:w="2140" w:type="dxa"/>
            <w:vAlign w:val="center"/>
          </w:tcPr>
          <w:p w:rsidR="00802394" w:rsidRPr="00AC3771" w:rsidRDefault="00802394" w:rsidP="00903C96">
            <w:pPr>
              <w:spacing w:line="440" w:lineRule="exact"/>
              <w:jc w:val="center"/>
              <w:rPr>
                <w:rFonts w:ascii="宋体"/>
                <w:szCs w:val="21"/>
              </w:rPr>
            </w:pPr>
            <w:r w:rsidRPr="00AC3771">
              <w:rPr>
                <w:rFonts w:ascii="宋体" w:hAnsi="宋体"/>
                <w:szCs w:val="21"/>
              </w:rPr>
              <w:t xml:space="preserve"> </w:t>
            </w:r>
          </w:p>
        </w:tc>
      </w:tr>
      <w:tr w:rsidR="00802394" w:rsidRPr="00AC3771" w:rsidTr="00903C96">
        <w:tc>
          <w:tcPr>
            <w:tcW w:w="1532"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毕业学校</w:t>
            </w:r>
          </w:p>
        </w:tc>
        <w:tc>
          <w:tcPr>
            <w:tcW w:w="7341" w:type="dxa"/>
            <w:gridSpan w:val="6"/>
          </w:tcPr>
          <w:p w:rsidR="00802394" w:rsidRPr="00AC3771" w:rsidRDefault="00802394" w:rsidP="00903C96">
            <w:pPr>
              <w:spacing w:line="440" w:lineRule="exact"/>
              <w:rPr>
                <w:rFonts w:ascii="宋体"/>
                <w:szCs w:val="21"/>
              </w:rPr>
            </w:pPr>
            <w:r w:rsidRPr="00AC3771">
              <w:rPr>
                <w:rFonts w:ascii="宋体" w:hAnsi="宋体"/>
                <w:szCs w:val="21"/>
              </w:rPr>
              <w:t xml:space="preserve">      </w:t>
            </w:r>
            <w:r w:rsidRPr="00AC3771">
              <w:rPr>
                <w:rFonts w:ascii="宋体" w:hAnsi="宋体" w:hint="eastAsia"/>
                <w:szCs w:val="21"/>
              </w:rPr>
              <w:t>年毕业于</w:t>
            </w:r>
            <w:r w:rsidRPr="00AC3771">
              <w:rPr>
                <w:rFonts w:ascii="宋体" w:hAnsi="宋体"/>
                <w:szCs w:val="21"/>
              </w:rPr>
              <w:t xml:space="preserve">            </w:t>
            </w:r>
            <w:r w:rsidRPr="00AC3771">
              <w:rPr>
                <w:rFonts w:ascii="宋体" w:hAnsi="宋体" w:hint="eastAsia"/>
                <w:szCs w:val="21"/>
              </w:rPr>
              <w:t>学校</w:t>
            </w:r>
            <w:r w:rsidRPr="00AC3771">
              <w:rPr>
                <w:rFonts w:ascii="宋体" w:hAnsi="宋体"/>
                <w:szCs w:val="21"/>
              </w:rPr>
              <w:t xml:space="preserve">        </w:t>
            </w:r>
            <w:r w:rsidRPr="00AC3771">
              <w:rPr>
                <w:rFonts w:ascii="宋体" w:hAnsi="宋体" w:hint="eastAsia"/>
                <w:szCs w:val="21"/>
              </w:rPr>
              <w:t>专业</w:t>
            </w:r>
          </w:p>
        </w:tc>
      </w:tr>
      <w:tr w:rsidR="00802394" w:rsidRPr="00AC3771" w:rsidTr="00903C96">
        <w:tc>
          <w:tcPr>
            <w:tcW w:w="8873" w:type="dxa"/>
            <w:gridSpan w:val="7"/>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主要工作业绩</w:t>
            </w:r>
          </w:p>
        </w:tc>
      </w:tr>
      <w:tr w:rsidR="00802394" w:rsidRPr="00AC3771" w:rsidTr="00903C96">
        <w:trPr>
          <w:trHeight w:val="20"/>
        </w:trPr>
        <w:tc>
          <w:tcPr>
            <w:tcW w:w="1532"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时</w:t>
            </w:r>
            <w:r w:rsidRPr="00AC3771">
              <w:rPr>
                <w:rFonts w:ascii="宋体" w:hAnsi="宋体"/>
                <w:szCs w:val="21"/>
              </w:rPr>
              <w:t xml:space="preserve">  </w:t>
            </w:r>
            <w:r w:rsidRPr="00AC3771">
              <w:rPr>
                <w:rFonts w:ascii="宋体" w:hAnsi="宋体" w:hint="eastAsia"/>
                <w:szCs w:val="21"/>
              </w:rPr>
              <w:t>间</w:t>
            </w:r>
          </w:p>
        </w:tc>
        <w:tc>
          <w:tcPr>
            <w:tcW w:w="3071" w:type="dxa"/>
            <w:gridSpan w:val="3"/>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参加过的类似工程名称</w:t>
            </w:r>
          </w:p>
        </w:tc>
        <w:tc>
          <w:tcPr>
            <w:tcW w:w="1969" w:type="dxa"/>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工程概况说明</w:t>
            </w:r>
          </w:p>
        </w:tc>
        <w:tc>
          <w:tcPr>
            <w:tcW w:w="2301" w:type="dxa"/>
            <w:gridSpan w:val="2"/>
            <w:vAlign w:val="center"/>
          </w:tcPr>
          <w:p w:rsidR="00802394" w:rsidRPr="00AC3771" w:rsidRDefault="00802394" w:rsidP="00903C96">
            <w:pPr>
              <w:spacing w:line="440" w:lineRule="exact"/>
              <w:jc w:val="center"/>
              <w:rPr>
                <w:rFonts w:ascii="宋体"/>
                <w:szCs w:val="21"/>
              </w:rPr>
            </w:pPr>
            <w:r w:rsidRPr="00AC3771">
              <w:rPr>
                <w:rFonts w:ascii="宋体" w:hAnsi="宋体" w:hint="eastAsia"/>
                <w:szCs w:val="21"/>
              </w:rPr>
              <w:t>发包人及联系电话</w:t>
            </w:r>
          </w:p>
        </w:tc>
      </w:tr>
      <w:tr w:rsidR="00802394" w:rsidRPr="00AC3771" w:rsidTr="00903C96">
        <w:trPr>
          <w:trHeight w:val="690"/>
        </w:trPr>
        <w:tc>
          <w:tcPr>
            <w:tcW w:w="1532" w:type="dxa"/>
          </w:tcPr>
          <w:p w:rsidR="00802394" w:rsidRPr="00AC3771" w:rsidRDefault="00802394" w:rsidP="00903C96">
            <w:pPr>
              <w:spacing w:line="440" w:lineRule="exact"/>
              <w:rPr>
                <w:rFonts w:ascii="宋体"/>
                <w:szCs w:val="21"/>
              </w:rPr>
            </w:pPr>
          </w:p>
        </w:tc>
        <w:tc>
          <w:tcPr>
            <w:tcW w:w="3071" w:type="dxa"/>
            <w:gridSpan w:val="3"/>
          </w:tcPr>
          <w:p w:rsidR="00802394" w:rsidRPr="00AC3771" w:rsidRDefault="00802394" w:rsidP="00903C96">
            <w:pPr>
              <w:spacing w:line="440" w:lineRule="exact"/>
              <w:rPr>
                <w:rFonts w:ascii="宋体"/>
                <w:szCs w:val="21"/>
              </w:rPr>
            </w:pPr>
          </w:p>
        </w:tc>
        <w:tc>
          <w:tcPr>
            <w:tcW w:w="1969" w:type="dxa"/>
          </w:tcPr>
          <w:p w:rsidR="00802394" w:rsidRPr="00AC3771" w:rsidRDefault="00802394" w:rsidP="00903C96">
            <w:pPr>
              <w:spacing w:line="440" w:lineRule="exact"/>
              <w:rPr>
                <w:rFonts w:ascii="宋体"/>
                <w:szCs w:val="21"/>
              </w:rPr>
            </w:pPr>
          </w:p>
        </w:tc>
        <w:tc>
          <w:tcPr>
            <w:tcW w:w="2301" w:type="dxa"/>
            <w:gridSpan w:val="2"/>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tcPr>
          <w:p w:rsidR="00802394" w:rsidRPr="00AC3771" w:rsidRDefault="00802394" w:rsidP="00903C96">
            <w:pPr>
              <w:spacing w:line="440" w:lineRule="exact"/>
              <w:rPr>
                <w:rFonts w:ascii="宋体"/>
                <w:szCs w:val="21"/>
              </w:rPr>
            </w:pPr>
          </w:p>
        </w:tc>
        <w:tc>
          <w:tcPr>
            <w:tcW w:w="3071" w:type="dxa"/>
            <w:gridSpan w:val="3"/>
          </w:tcPr>
          <w:p w:rsidR="00802394" w:rsidRPr="00AC3771" w:rsidRDefault="00802394" w:rsidP="00903C96">
            <w:pPr>
              <w:spacing w:line="440" w:lineRule="exact"/>
              <w:rPr>
                <w:rFonts w:ascii="宋体"/>
                <w:szCs w:val="21"/>
              </w:rPr>
            </w:pPr>
          </w:p>
        </w:tc>
        <w:tc>
          <w:tcPr>
            <w:tcW w:w="1969" w:type="dxa"/>
          </w:tcPr>
          <w:p w:rsidR="00802394" w:rsidRPr="00AC3771" w:rsidRDefault="00802394" w:rsidP="00903C96">
            <w:pPr>
              <w:spacing w:line="440" w:lineRule="exact"/>
              <w:rPr>
                <w:rFonts w:ascii="宋体"/>
                <w:szCs w:val="21"/>
              </w:rPr>
            </w:pPr>
          </w:p>
        </w:tc>
        <w:tc>
          <w:tcPr>
            <w:tcW w:w="2301" w:type="dxa"/>
            <w:gridSpan w:val="2"/>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tcPr>
          <w:p w:rsidR="00802394" w:rsidRPr="00AC3771" w:rsidRDefault="00802394" w:rsidP="00903C96">
            <w:pPr>
              <w:spacing w:line="440" w:lineRule="exact"/>
              <w:rPr>
                <w:rFonts w:ascii="宋体"/>
                <w:szCs w:val="21"/>
              </w:rPr>
            </w:pPr>
          </w:p>
        </w:tc>
        <w:tc>
          <w:tcPr>
            <w:tcW w:w="3071" w:type="dxa"/>
            <w:gridSpan w:val="3"/>
          </w:tcPr>
          <w:p w:rsidR="00802394" w:rsidRPr="00AC3771" w:rsidRDefault="00802394" w:rsidP="00903C96">
            <w:pPr>
              <w:spacing w:line="440" w:lineRule="exact"/>
              <w:rPr>
                <w:rFonts w:ascii="宋体"/>
                <w:szCs w:val="21"/>
              </w:rPr>
            </w:pPr>
          </w:p>
        </w:tc>
        <w:tc>
          <w:tcPr>
            <w:tcW w:w="1969" w:type="dxa"/>
          </w:tcPr>
          <w:p w:rsidR="00802394" w:rsidRPr="00AC3771" w:rsidRDefault="00802394" w:rsidP="00903C96">
            <w:pPr>
              <w:spacing w:line="440" w:lineRule="exact"/>
              <w:rPr>
                <w:rFonts w:ascii="宋体"/>
                <w:szCs w:val="21"/>
              </w:rPr>
            </w:pPr>
          </w:p>
        </w:tc>
        <w:tc>
          <w:tcPr>
            <w:tcW w:w="2301" w:type="dxa"/>
            <w:gridSpan w:val="2"/>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vAlign w:val="center"/>
          </w:tcPr>
          <w:p w:rsidR="00802394" w:rsidRPr="00AC3771" w:rsidRDefault="00802394" w:rsidP="00903C96">
            <w:pPr>
              <w:spacing w:line="440" w:lineRule="exact"/>
              <w:rPr>
                <w:rFonts w:ascii="宋体"/>
                <w:szCs w:val="21"/>
              </w:rPr>
            </w:pPr>
          </w:p>
        </w:tc>
        <w:tc>
          <w:tcPr>
            <w:tcW w:w="3071" w:type="dxa"/>
            <w:gridSpan w:val="3"/>
            <w:vAlign w:val="center"/>
          </w:tcPr>
          <w:p w:rsidR="00802394" w:rsidRPr="00AC3771" w:rsidRDefault="00802394" w:rsidP="00903C96">
            <w:pPr>
              <w:spacing w:line="440" w:lineRule="exact"/>
              <w:rPr>
                <w:rFonts w:ascii="宋体"/>
                <w:szCs w:val="21"/>
              </w:rPr>
            </w:pPr>
          </w:p>
        </w:tc>
        <w:tc>
          <w:tcPr>
            <w:tcW w:w="1969" w:type="dxa"/>
            <w:vAlign w:val="center"/>
          </w:tcPr>
          <w:p w:rsidR="00802394" w:rsidRPr="00AC3771" w:rsidRDefault="00802394" w:rsidP="00903C96">
            <w:pPr>
              <w:spacing w:line="440" w:lineRule="exact"/>
              <w:rPr>
                <w:rFonts w:ascii="宋体"/>
                <w:szCs w:val="21"/>
              </w:rPr>
            </w:pPr>
          </w:p>
        </w:tc>
        <w:tc>
          <w:tcPr>
            <w:tcW w:w="2301" w:type="dxa"/>
            <w:gridSpan w:val="2"/>
            <w:vAlign w:val="center"/>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vAlign w:val="center"/>
          </w:tcPr>
          <w:p w:rsidR="00802394" w:rsidRPr="00AC3771" w:rsidRDefault="00802394" w:rsidP="00903C96">
            <w:pPr>
              <w:spacing w:line="440" w:lineRule="exact"/>
              <w:rPr>
                <w:rFonts w:ascii="宋体"/>
                <w:szCs w:val="21"/>
              </w:rPr>
            </w:pPr>
          </w:p>
        </w:tc>
        <w:tc>
          <w:tcPr>
            <w:tcW w:w="3071" w:type="dxa"/>
            <w:gridSpan w:val="3"/>
            <w:vAlign w:val="center"/>
          </w:tcPr>
          <w:p w:rsidR="00802394" w:rsidRPr="00AC3771" w:rsidRDefault="00802394" w:rsidP="00903C96">
            <w:pPr>
              <w:spacing w:line="440" w:lineRule="exact"/>
              <w:rPr>
                <w:rFonts w:ascii="宋体"/>
                <w:szCs w:val="21"/>
              </w:rPr>
            </w:pPr>
          </w:p>
        </w:tc>
        <w:tc>
          <w:tcPr>
            <w:tcW w:w="1969" w:type="dxa"/>
            <w:vAlign w:val="center"/>
          </w:tcPr>
          <w:p w:rsidR="00802394" w:rsidRPr="00AC3771" w:rsidRDefault="00802394" w:rsidP="00903C96">
            <w:pPr>
              <w:spacing w:line="440" w:lineRule="exact"/>
              <w:rPr>
                <w:rFonts w:ascii="宋体"/>
                <w:szCs w:val="21"/>
              </w:rPr>
            </w:pPr>
          </w:p>
        </w:tc>
        <w:tc>
          <w:tcPr>
            <w:tcW w:w="2301" w:type="dxa"/>
            <w:gridSpan w:val="2"/>
            <w:vAlign w:val="center"/>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vAlign w:val="center"/>
          </w:tcPr>
          <w:p w:rsidR="00802394" w:rsidRPr="00AC3771" w:rsidRDefault="00802394" w:rsidP="00903C96">
            <w:pPr>
              <w:spacing w:line="440" w:lineRule="exact"/>
              <w:rPr>
                <w:rFonts w:ascii="宋体"/>
                <w:szCs w:val="21"/>
              </w:rPr>
            </w:pPr>
          </w:p>
        </w:tc>
        <w:tc>
          <w:tcPr>
            <w:tcW w:w="3071" w:type="dxa"/>
            <w:gridSpan w:val="3"/>
            <w:vAlign w:val="center"/>
          </w:tcPr>
          <w:p w:rsidR="00802394" w:rsidRPr="00AC3771" w:rsidRDefault="00802394" w:rsidP="00903C96">
            <w:pPr>
              <w:spacing w:line="440" w:lineRule="exact"/>
              <w:rPr>
                <w:rFonts w:ascii="宋体"/>
                <w:szCs w:val="21"/>
              </w:rPr>
            </w:pPr>
          </w:p>
        </w:tc>
        <w:tc>
          <w:tcPr>
            <w:tcW w:w="1969" w:type="dxa"/>
            <w:vAlign w:val="center"/>
          </w:tcPr>
          <w:p w:rsidR="00802394" w:rsidRPr="00AC3771" w:rsidRDefault="00802394" w:rsidP="00903C96">
            <w:pPr>
              <w:spacing w:line="440" w:lineRule="exact"/>
              <w:rPr>
                <w:rFonts w:ascii="宋体"/>
                <w:szCs w:val="21"/>
              </w:rPr>
            </w:pPr>
          </w:p>
        </w:tc>
        <w:tc>
          <w:tcPr>
            <w:tcW w:w="2301" w:type="dxa"/>
            <w:gridSpan w:val="2"/>
            <w:vAlign w:val="center"/>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vAlign w:val="center"/>
          </w:tcPr>
          <w:p w:rsidR="00802394" w:rsidRPr="00AC3771" w:rsidRDefault="00802394" w:rsidP="00903C96">
            <w:pPr>
              <w:spacing w:line="440" w:lineRule="exact"/>
              <w:rPr>
                <w:rFonts w:ascii="宋体"/>
                <w:szCs w:val="21"/>
              </w:rPr>
            </w:pPr>
          </w:p>
        </w:tc>
        <w:tc>
          <w:tcPr>
            <w:tcW w:w="3071" w:type="dxa"/>
            <w:gridSpan w:val="3"/>
            <w:vAlign w:val="center"/>
          </w:tcPr>
          <w:p w:rsidR="00802394" w:rsidRPr="00AC3771" w:rsidRDefault="00802394" w:rsidP="00903C96">
            <w:pPr>
              <w:spacing w:line="440" w:lineRule="exact"/>
              <w:rPr>
                <w:rFonts w:ascii="宋体"/>
                <w:szCs w:val="21"/>
              </w:rPr>
            </w:pPr>
          </w:p>
        </w:tc>
        <w:tc>
          <w:tcPr>
            <w:tcW w:w="1969" w:type="dxa"/>
            <w:vAlign w:val="center"/>
          </w:tcPr>
          <w:p w:rsidR="00802394" w:rsidRPr="00AC3771" w:rsidRDefault="00802394" w:rsidP="00903C96">
            <w:pPr>
              <w:spacing w:line="440" w:lineRule="exact"/>
              <w:rPr>
                <w:rFonts w:ascii="宋体"/>
                <w:szCs w:val="21"/>
              </w:rPr>
            </w:pPr>
          </w:p>
        </w:tc>
        <w:tc>
          <w:tcPr>
            <w:tcW w:w="2301" w:type="dxa"/>
            <w:gridSpan w:val="2"/>
            <w:vAlign w:val="center"/>
          </w:tcPr>
          <w:p w:rsidR="00802394" w:rsidRPr="00AC3771" w:rsidRDefault="00802394" w:rsidP="00903C96">
            <w:pPr>
              <w:spacing w:line="440" w:lineRule="exact"/>
              <w:rPr>
                <w:rFonts w:ascii="宋体"/>
                <w:szCs w:val="21"/>
              </w:rPr>
            </w:pPr>
          </w:p>
        </w:tc>
      </w:tr>
      <w:tr w:rsidR="00802394" w:rsidRPr="00AC3771" w:rsidTr="00903C96">
        <w:trPr>
          <w:trHeight w:val="690"/>
        </w:trPr>
        <w:tc>
          <w:tcPr>
            <w:tcW w:w="1532" w:type="dxa"/>
            <w:vAlign w:val="center"/>
          </w:tcPr>
          <w:p w:rsidR="00802394" w:rsidRPr="00AC3771" w:rsidRDefault="00802394" w:rsidP="00903C96">
            <w:pPr>
              <w:spacing w:line="440" w:lineRule="exact"/>
              <w:rPr>
                <w:rFonts w:ascii="宋体"/>
                <w:szCs w:val="21"/>
              </w:rPr>
            </w:pPr>
          </w:p>
        </w:tc>
        <w:tc>
          <w:tcPr>
            <w:tcW w:w="3071" w:type="dxa"/>
            <w:gridSpan w:val="3"/>
            <w:vAlign w:val="center"/>
          </w:tcPr>
          <w:p w:rsidR="00802394" w:rsidRPr="00AC3771" w:rsidRDefault="00802394" w:rsidP="00903C96">
            <w:pPr>
              <w:spacing w:line="440" w:lineRule="exact"/>
              <w:rPr>
                <w:rFonts w:ascii="宋体"/>
                <w:szCs w:val="21"/>
              </w:rPr>
            </w:pPr>
          </w:p>
        </w:tc>
        <w:tc>
          <w:tcPr>
            <w:tcW w:w="1969" w:type="dxa"/>
            <w:vAlign w:val="center"/>
          </w:tcPr>
          <w:p w:rsidR="00802394" w:rsidRPr="00AC3771" w:rsidRDefault="00802394" w:rsidP="00903C96">
            <w:pPr>
              <w:spacing w:line="440" w:lineRule="exact"/>
              <w:rPr>
                <w:rFonts w:ascii="宋体"/>
                <w:szCs w:val="21"/>
              </w:rPr>
            </w:pPr>
          </w:p>
        </w:tc>
        <w:tc>
          <w:tcPr>
            <w:tcW w:w="2301" w:type="dxa"/>
            <w:gridSpan w:val="2"/>
            <w:vAlign w:val="center"/>
          </w:tcPr>
          <w:p w:rsidR="00802394" w:rsidRPr="00AC3771" w:rsidRDefault="00802394" w:rsidP="00903C96">
            <w:pPr>
              <w:spacing w:line="440" w:lineRule="exact"/>
              <w:rPr>
                <w:rFonts w:ascii="宋体"/>
                <w:szCs w:val="21"/>
              </w:rPr>
            </w:pPr>
          </w:p>
        </w:tc>
      </w:tr>
    </w:tbl>
    <w:p w:rsidR="00BD2383" w:rsidRPr="00AC3771" w:rsidRDefault="00BD2383">
      <w:pPr>
        <w:spacing w:line="364" w:lineRule="auto"/>
        <w:rPr>
          <w:rFonts w:ascii="宋体" w:hAnsi="宋体" w:cs="宋体"/>
        </w:rPr>
        <w:sectPr w:rsidR="00BD2383" w:rsidRPr="00AC3771">
          <w:headerReference w:type="default" r:id="rId39"/>
          <w:footerReference w:type="default" r:id="rId40"/>
          <w:pgSz w:w="11910" w:h="16840"/>
          <w:pgMar w:top="1360" w:right="0" w:bottom="1280" w:left="1020" w:header="878" w:footer="1093" w:gutter="0"/>
          <w:cols w:space="720"/>
        </w:sectPr>
      </w:pPr>
    </w:p>
    <w:p w:rsidR="00BD2383" w:rsidRPr="00AC3771" w:rsidRDefault="003E4606">
      <w:pPr>
        <w:tabs>
          <w:tab w:val="left" w:pos="1224"/>
        </w:tabs>
        <w:autoSpaceDE w:val="0"/>
        <w:autoSpaceDN w:val="0"/>
        <w:spacing w:before="135" w:after="12"/>
        <w:ind w:left="681"/>
        <w:jc w:val="left"/>
        <w:rPr>
          <w:rFonts w:ascii="宋体" w:hAnsi="宋体" w:cs="宋体"/>
          <w:b/>
          <w:sz w:val="24"/>
        </w:rPr>
      </w:pPr>
      <w:r w:rsidRPr="00AC3771">
        <w:rPr>
          <w:rFonts w:ascii="宋体" w:hAnsi="宋体" w:cs="宋体" w:hint="eastAsia"/>
          <w:b/>
          <w:sz w:val="24"/>
        </w:rPr>
        <w:t>11.3主要项目管理人员简历表</w:t>
      </w:r>
    </w:p>
    <w:p w:rsidR="00BD2383" w:rsidRPr="00AC3771" w:rsidRDefault="003E4606">
      <w:pPr>
        <w:tabs>
          <w:tab w:val="left" w:pos="1224"/>
        </w:tabs>
        <w:spacing w:before="135" w:after="12"/>
        <w:rPr>
          <w:rFonts w:ascii="宋体" w:hAnsi="宋体" w:cs="宋体"/>
          <w:b/>
          <w:sz w:val="24"/>
        </w:rPr>
      </w:pPr>
      <w:r w:rsidRPr="00AC3771">
        <w:rPr>
          <w:rFonts w:ascii="宋体" w:hAnsi="宋体" w:cs="宋体" w:hint="eastAsia"/>
          <w:b/>
          <w:sz w:val="24"/>
        </w:rPr>
        <w:t xml:space="preserve"> </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632"/>
        <w:gridCol w:w="2004"/>
        <w:gridCol w:w="1937"/>
      </w:tblGrid>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工作岗位名称</w:t>
            </w:r>
          </w:p>
        </w:tc>
        <w:tc>
          <w:tcPr>
            <w:tcW w:w="6573" w:type="dxa"/>
            <w:gridSpan w:val="3"/>
            <w:vAlign w:val="center"/>
          </w:tcPr>
          <w:p w:rsidR="00BD2383" w:rsidRPr="00AC3771" w:rsidRDefault="00BD2383">
            <w:pPr>
              <w:jc w:val="center"/>
              <w:rPr>
                <w:rFonts w:ascii="宋体" w:cs="Arial"/>
                <w:szCs w:val="21"/>
              </w:rPr>
            </w:pPr>
          </w:p>
        </w:tc>
      </w:tr>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姓</w:t>
            </w:r>
            <w:r w:rsidRPr="00AC3771">
              <w:rPr>
                <w:rFonts w:ascii="宋体" w:hAnsi="宋体" w:cs="Arial"/>
                <w:szCs w:val="21"/>
              </w:rPr>
              <w:t xml:space="preserve">     </w:t>
            </w:r>
            <w:r w:rsidRPr="00AC3771">
              <w:rPr>
                <w:rFonts w:ascii="宋体" w:hAnsi="宋体" w:cs="Arial" w:hint="eastAsia"/>
                <w:szCs w:val="21"/>
              </w:rPr>
              <w:t>名</w:t>
            </w:r>
          </w:p>
        </w:tc>
        <w:tc>
          <w:tcPr>
            <w:tcW w:w="2632" w:type="dxa"/>
            <w:vAlign w:val="center"/>
          </w:tcPr>
          <w:p w:rsidR="00BD2383" w:rsidRPr="00AC3771" w:rsidRDefault="00BD2383">
            <w:pPr>
              <w:jc w:val="center"/>
              <w:rPr>
                <w:rFonts w:ascii="宋体" w:cs="Arial"/>
                <w:szCs w:val="21"/>
              </w:rPr>
            </w:pPr>
          </w:p>
        </w:tc>
        <w:tc>
          <w:tcPr>
            <w:tcW w:w="2004" w:type="dxa"/>
            <w:vAlign w:val="center"/>
          </w:tcPr>
          <w:p w:rsidR="00BD2383" w:rsidRPr="00AC3771" w:rsidRDefault="003E4606">
            <w:pPr>
              <w:jc w:val="center"/>
              <w:rPr>
                <w:rFonts w:ascii="宋体" w:cs="Arial"/>
                <w:szCs w:val="21"/>
              </w:rPr>
            </w:pPr>
            <w:r w:rsidRPr="00AC3771">
              <w:rPr>
                <w:rFonts w:ascii="宋体" w:hAnsi="宋体" w:cs="Arial" w:hint="eastAsia"/>
                <w:szCs w:val="21"/>
              </w:rPr>
              <w:t>年</w:t>
            </w:r>
            <w:r w:rsidRPr="00AC3771">
              <w:rPr>
                <w:rFonts w:ascii="宋体" w:hAnsi="宋体" w:cs="Arial"/>
                <w:szCs w:val="21"/>
              </w:rPr>
              <w:t xml:space="preserve">    </w:t>
            </w:r>
            <w:r w:rsidRPr="00AC3771">
              <w:rPr>
                <w:rFonts w:ascii="宋体" w:hAnsi="宋体" w:cs="Arial" w:hint="eastAsia"/>
                <w:szCs w:val="21"/>
              </w:rPr>
              <w:t>龄</w:t>
            </w:r>
          </w:p>
        </w:tc>
        <w:tc>
          <w:tcPr>
            <w:tcW w:w="1937" w:type="dxa"/>
            <w:vAlign w:val="center"/>
          </w:tcPr>
          <w:p w:rsidR="00BD2383" w:rsidRPr="00AC3771" w:rsidRDefault="00BD2383">
            <w:pPr>
              <w:jc w:val="center"/>
              <w:rPr>
                <w:rFonts w:ascii="宋体" w:cs="Arial"/>
                <w:szCs w:val="21"/>
              </w:rPr>
            </w:pPr>
          </w:p>
        </w:tc>
      </w:tr>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性</w:t>
            </w:r>
            <w:r w:rsidRPr="00AC3771">
              <w:rPr>
                <w:rFonts w:ascii="宋体" w:hAnsi="宋体" w:cs="Arial"/>
                <w:szCs w:val="21"/>
              </w:rPr>
              <w:t xml:space="preserve">     </w:t>
            </w:r>
            <w:r w:rsidRPr="00AC3771">
              <w:rPr>
                <w:rFonts w:ascii="宋体" w:hAnsi="宋体" w:cs="Arial" w:hint="eastAsia"/>
                <w:szCs w:val="21"/>
              </w:rPr>
              <w:t>别</w:t>
            </w:r>
          </w:p>
        </w:tc>
        <w:tc>
          <w:tcPr>
            <w:tcW w:w="2632" w:type="dxa"/>
            <w:vAlign w:val="center"/>
          </w:tcPr>
          <w:p w:rsidR="00BD2383" w:rsidRPr="00AC3771" w:rsidRDefault="00BD2383">
            <w:pPr>
              <w:jc w:val="center"/>
              <w:rPr>
                <w:rFonts w:ascii="宋体" w:cs="Arial"/>
                <w:szCs w:val="21"/>
              </w:rPr>
            </w:pPr>
          </w:p>
        </w:tc>
        <w:tc>
          <w:tcPr>
            <w:tcW w:w="2004" w:type="dxa"/>
            <w:vAlign w:val="center"/>
          </w:tcPr>
          <w:p w:rsidR="00BD2383" w:rsidRPr="00AC3771" w:rsidRDefault="003E4606">
            <w:pPr>
              <w:jc w:val="center"/>
              <w:rPr>
                <w:rFonts w:ascii="宋体" w:cs="Arial"/>
                <w:szCs w:val="21"/>
              </w:rPr>
            </w:pPr>
            <w:r w:rsidRPr="00AC3771">
              <w:rPr>
                <w:rFonts w:ascii="宋体" w:hAnsi="宋体" w:cs="Arial" w:hint="eastAsia"/>
                <w:szCs w:val="21"/>
              </w:rPr>
              <w:t>毕业学校</w:t>
            </w:r>
          </w:p>
        </w:tc>
        <w:tc>
          <w:tcPr>
            <w:tcW w:w="1937" w:type="dxa"/>
            <w:vAlign w:val="center"/>
          </w:tcPr>
          <w:p w:rsidR="00BD2383" w:rsidRPr="00AC3771" w:rsidRDefault="00BD2383">
            <w:pPr>
              <w:jc w:val="center"/>
              <w:rPr>
                <w:rFonts w:ascii="宋体" w:cs="Arial"/>
                <w:szCs w:val="21"/>
              </w:rPr>
            </w:pPr>
          </w:p>
        </w:tc>
      </w:tr>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学历和专业</w:t>
            </w:r>
          </w:p>
        </w:tc>
        <w:tc>
          <w:tcPr>
            <w:tcW w:w="2632" w:type="dxa"/>
            <w:vAlign w:val="center"/>
          </w:tcPr>
          <w:p w:rsidR="00BD2383" w:rsidRPr="00AC3771" w:rsidRDefault="00BD2383">
            <w:pPr>
              <w:jc w:val="center"/>
              <w:rPr>
                <w:rFonts w:ascii="宋体" w:cs="Arial"/>
                <w:szCs w:val="21"/>
              </w:rPr>
            </w:pPr>
          </w:p>
        </w:tc>
        <w:tc>
          <w:tcPr>
            <w:tcW w:w="2004" w:type="dxa"/>
            <w:vAlign w:val="center"/>
          </w:tcPr>
          <w:p w:rsidR="00BD2383" w:rsidRPr="00AC3771" w:rsidRDefault="003E4606">
            <w:pPr>
              <w:jc w:val="center"/>
              <w:rPr>
                <w:rFonts w:ascii="宋体" w:cs="Arial"/>
                <w:szCs w:val="21"/>
              </w:rPr>
            </w:pPr>
            <w:r w:rsidRPr="00AC3771">
              <w:rPr>
                <w:rFonts w:ascii="宋体" w:hAnsi="宋体" w:cs="Arial" w:hint="eastAsia"/>
                <w:szCs w:val="21"/>
              </w:rPr>
              <w:t>毕业时间</w:t>
            </w:r>
          </w:p>
        </w:tc>
        <w:tc>
          <w:tcPr>
            <w:tcW w:w="1937" w:type="dxa"/>
            <w:vAlign w:val="center"/>
          </w:tcPr>
          <w:p w:rsidR="00BD2383" w:rsidRPr="00AC3771" w:rsidRDefault="00BD2383">
            <w:pPr>
              <w:jc w:val="center"/>
              <w:rPr>
                <w:rFonts w:ascii="宋体" w:cs="Arial"/>
                <w:szCs w:val="21"/>
              </w:rPr>
            </w:pPr>
          </w:p>
        </w:tc>
      </w:tr>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执业资格</w:t>
            </w:r>
          </w:p>
        </w:tc>
        <w:tc>
          <w:tcPr>
            <w:tcW w:w="2632" w:type="dxa"/>
            <w:vAlign w:val="center"/>
          </w:tcPr>
          <w:p w:rsidR="00BD2383" w:rsidRPr="00AC3771" w:rsidRDefault="00BD2383">
            <w:pPr>
              <w:jc w:val="center"/>
              <w:rPr>
                <w:rFonts w:ascii="宋体" w:cs="Arial"/>
                <w:szCs w:val="21"/>
              </w:rPr>
            </w:pPr>
          </w:p>
        </w:tc>
        <w:tc>
          <w:tcPr>
            <w:tcW w:w="2004" w:type="dxa"/>
            <w:vAlign w:val="center"/>
          </w:tcPr>
          <w:p w:rsidR="00BD2383" w:rsidRPr="00AC3771" w:rsidRDefault="003E4606">
            <w:pPr>
              <w:jc w:val="center"/>
              <w:rPr>
                <w:rFonts w:ascii="宋体" w:cs="Arial"/>
                <w:szCs w:val="21"/>
              </w:rPr>
            </w:pPr>
            <w:r w:rsidRPr="00AC3771">
              <w:rPr>
                <w:rFonts w:ascii="宋体" w:hAnsi="宋体" w:cs="Arial" w:hint="eastAsia"/>
                <w:szCs w:val="21"/>
              </w:rPr>
              <w:t>专业职称</w:t>
            </w:r>
          </w:p>
        </w:tc>
        <w:tc>
          <w:tcPr>
            <w:tcW w:w="1937" w:type="dxa"/>
            <w:vAlign w:val="center"/>
          </w:tcPr>
          <w:p w:rsidR="00BD2383" w:rsidRPr="00AC3771" w:rsidRDefault="00BD2383">
            <w:pPr>
              <w:jc w:val="center"/>
              <w:rPr>
                <w:rFonts w:ascii="宋体" w:cs="Arial"/>
                <w:szCs w:val="21"/>
              </w:rPr>
            </w:pPr>
          </w:p>
        </w:tc>
      </w:tr>
      <w:tr w:rsidR="00BD2383" w:rsidRPr="00AC3771">
        <w:trPr>
          <w:trHeight w:val="737"/>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执业资格证书编号</w:t>
            </w:r>
          </w:p>
        </w:tc>
        <w:tc>
          <w:tcPr>
            <w:tcW w:w="2632" w:type="dxa"/>
            <w:vAlign w:val="center"/>
          </w:tcPr>
          <w:p w:rsidR="00BD2383" w:rsidRPr="00AC3771" w:rsidRDefault="00BD2383">
            <w:pPr>
              <w:jc w:val="center"/>
              <w:rPr>
                <w:rFonts w:ascii="宋体" w:cs="Arial"/>
                <w:szCs w:val="21"/>
              </w:rPr>
            </w:pPr>
          </w:p>
        </w:tc>
        <w:tc>
          <w:tcPr>
            <w:tcW w:w="2004" w:type="dxa"/>
            <w:vAlign w:val="center"/>
          </w:tcPr>
          <w:p w:rsidR="00BD2383" w:rsidRPr="00AC3771" w:rsidRDefault="003E4606">
            <w:pPr>
              <w:jc w:val="center"/>
              <w:rPr>
                <w:rFonts w:ascii="宋体" w:cs="Arial"/>
                <w:szCs w:val="21"/>
              </w:rPr>
            </w:pPr>
            <w:r w:rsidRPr="00AC3771">
              <w:rPr>
                <w:rFonts w:ascii="宋体" w:hAnsi="宋体" w:cs="Arial" w:hint="eastAsia"/>
                <w:szCs w:val="21"/>
              </w:rPr>
              <w:t>工作年限</w:t>
            </w:r>
          </w:p>
        </w:tc>
        <w:tc>
          <w:tcPr>
            <w:tcW w:w="1937" w:type="dxa"/>
            <w:vAlign w:val="center"/>
          </w:tcPr>
          <w:p w:rsidR="00BD2383" w:rsidRPr="00AC3771" w:rsidRDefault="00BD2383">
            <w:pPr>
              <w:jc w:val="center"/>
              <w:rPr>
                <w:rFonts w:ascii="宋体" w:cs="Arial"/>
                <w:szCs w:val="21"/>
              </w:rPr>
            </w:pPr>
          </w:p>
        </w:tc>
      </w:tr>
      <w:tr w:rsidR="00BD2383" w:rsidRPr="00AC3771">
        <w:trPr>
          <w:trHeight w:val="390"/>
          <w:jc w:val="center"/>
        </w:trPr>
        <w:tc>
          <w:tcPr>
            <w:tcW w:w="8808" w:type="dxa"/>
            <w:gridSpan w:val="4"/>
            <w:vAlign w:val="center"/>
          </w:tcPr>
          <w:p w:rsidR="00BD2383" w:rsidRPr="00AC3771" w:rsidRDefault="003E4606">
            <w:pPr>
              <w:jc w:val="center"/>
              <w:rPr>
                <w:rFonts w:ascii="宋体" w:cs="Arial"/>
                <w:szCs w:val="21"/>
              </w:rPr>
            </w:pPr>
            <w:r w:rsidRPr="00AC3771">
              <w:rPr>
                <w:rFonts w:ascii="宋体" w:hAnsi="宋体" w:cs="Arial" w:hint="eastAsia"/>
                <w:szCs w:val="21"/>
              </w:rPr>
              <w:t>主要工作业绩</w:t>
            </w:r>
          </w:p>
        </w:tc>
      </w:tr>
      <w:tr w:rsidR="00BD2383" w:rsidRPr="00AC3771">
        <w:trPr>
          <w:trHeight w:val="539"/>
          <w:jc w:val="center"/>
        </w:trPr>
        <w:tc>
          <w:tcPr>
            <w:tcW w:w="2235" w:type="dxa"/>
            <w:vAlign w:val="center"/>
          </w:tcPr>
          <w:p w:rsidR="00BD2383" w:rsidRPr="00AC3771" w:rsidRDefault="003E4606">
            <w:pPr>
              <w:jc w:val="center"/>
              <w:rPr>
                <w:rFonts w:ascii="宋体" w:cs="Arial"/>
                <w:szCs w:val="21"/>
              </w:rPr>
            </w:pPr>
            <w:r w:rsidRPr="00AC3771">
              <w:rPr>
                <w:rFonts w:ascii="宋体" w:hAnsi="宋体" w:cs="Arial" w:hint="eastAsia"/>
                <w:szCs w:val="21"/>
              </w:rPr>
              <w:t>时</w:t>
            </w:r>
            <w:r w:rsidRPr="00AC3771">
              <w:rPr>
                <w:rFonts w:ascii="宋体" w:hAnsi="宋体" w:cs="Arial"/>
                <w:szCs w:val="21"/>
              </w:rPr>
              <w:t xml:space="preserve">  </w:t>
            </w:r>
            <w:r w:rsidRPr="00AC3771">
              <w:rPr>
                <w:rFonts w:ascii="宋体" w:hAnsi="宋体" w:cs="Arial" w:hint="eastAsia"/>
                <w:szCs w:val="21"/>
              </w:rPr>
              <w:t>间</w:t>
            </w:r>
          </w:p>
        </w:tc>
        <w:tc>
          <w:tcPr>
            <w:tcW w:w="2632" w:type="dxa"/>
            <w:vAlign w:val="center"/>
          </w:tcPr>
          <w:p w:rsidR="00BD2383" w:rsidRPr="00AC3771" w:rsidRDefault="003E4606">
            <w:pPr>
              <w:jc w:val="center"/>
              <w:rPr>
                <w:rFonts w:ascii="宋体" w:cs="Arial"/>
                <w:szCs w:val="21"/>
              </w:rPr>
            </w:pPr>
            <w:r w:rsidRPr="00AC3771">
              <w:rPr>
                <w:rFonts w:ascii="宋体" w:hAnsi="宋体" w:hint="eastAsia"/>
                <w:szCs w:val="21"/>
              </w:rPr>
              <w:t>参加过的类似工程名称</w:t>
            </w:r>
          </w:p>
        </w:tc>
        <w:tc>
          <w:tcPr>
            <w:tcW w:w="2004" w:type="dxa"/>
            <w:vAlign w:val="center"/>
          </w:tcPr>
          <w:p w:rsidR="00BD2383" w:rsidRPr="00AC3771" w:rsidRDefault="003E4606">
            <w:pPr>
              <w:jc w:val="center"/>
              <w:rPr>
                <w:rFonts w:ascii="宋体" w:cs="Arial"/>
                <w:szCs w:val="21"/>
              </w:rPr>
            </w:pPr>
            <w:r w:rsidRPr="00AC3771">
              <w:rPr>
                <w:rFonts w:ascii="宋体" w:hAnsi="宋体" w:hint="eastAsia"/>
                <w:szCs w:val="21"/>
              </w:rPr>
              <w:t>工程概况说明</w:t>
            </w:r>
          </w:p>
        </w:tc>
        <w:tc>
          <w:tcPr>
            <w:tcW w:w="1937" w:type="dxa"/>
            <w:vAlign w:val="center"/>
          </w:tcPr>
          <w:p w:rsidR="00BD2383" w:rsidRPr="00AC3771" w:rsidRDefault="003E4606">
            <w:pPr>
              <w:jc w:val="center"/>
              <w:rPr>
                <w:rFonts w:ascii="宋体" w:cs="Arial"/>
                <w:szCs w:val="21"/>
              </w:rPr>
            </w:pPr>
            <w:r w:rsidRPr="00AC3771">
              <w:rPr>
                <w:rFonts w:ascii="宋体" w:hAnsi="宋体" w:hint="eastAsia"/>
                <w:szCs w:val="21"/>
              </w:rPr>
              <w:t>发包人及联系电话</w:t>
            </w: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r w:rsidR="00BD2383" w:rsidRPr="00AC3771">
        <w:trPr>
          <w:trHeight w:val="737"/>
          <w:jc w:val="center"/>
        </w:trPr>
        <w:tc>
          <w:tcPr>
            <w:tcW w:w="2235" w:type="dxa"/>
            <w:vAlign w:val="center"/>
          </w:tcPr>
          <w:p w:rsidR="00BD2383" w:rsidRPr="00AC3771" w:rsidRDefault="00BD2383">
            <w:pPr>
              <w:jc w:val="center"/>
              <w:rPr>
                <w:rFonts w:ascii="宋体" w:cs="Arial"/>
                <w:szCs w:val="21"/>
              </w:rPr>
            </w:pPr>
          </w:p>
        </w:tc>
        <w:tc>
          <w:tcPr>
            <w:tcW w:w="2632" w:type="dxa"/>
            <w:vAlign w:val="center"/>
          </w:tcPr>
          <w:p w:rsidR="00BD2383" w:rsidRPr="00AC3771" w:rsidRDefault="00BD2383">
            <w:pPr>
              <w:jc w:val="center"/>
              <w:rPr>
                <w:rFonts w:ascii="宋体"/>
                <w:szCs w:val="21"/>
              </w:rPr>
            </w:pPr>
          </w:p>
        </w:tc>
        <w:tc>
          <w:tcPr>
            <w:tcW w:w="2004" w:type="dxa"/>
            <w:vAlign w:val="center"/>
          </w:tcPr>
          <w:p w:rsidR="00BD2383" w:rsidRPr="00AC3771" w:rsidRDefault="00BD2383">
            <w:pPr>
              <w:jc w:val="center"/>
              <w:rPr>
                <w:rFonts w:ascii="宋体"/>
                <w:szCs w:val="21"/>
              </w:rPr>
            </w:pPr>
          </w:p>
        </w:tc>
        <w:tc>
          <w:tcPr>
            <w:tcW w:w="1937" w:type="dxa"/>
            <w:vAlign w:val="center"/>
          </w:tcPr>
          <w:p w:rsidR="00BD2383" w:rsidRPr="00AC3771" w:rsidRDefault="00BD2383">
            <w:pPr>
              <w:jc w:val="center"/>
              <w:rPr>
                <w:rFonts w:ascii="宋体"/>
                <w:szCs w:val="21"/>
              </w:rPr>
            </w:pPr>
          </w:p>
        </w:tc>
      </w:tr>
    </w:tbl>
    <w:p w:rsidR="00BD2383" w:rsidRPr="00AC3771" w:rsidRDefault="00BD2383">
      <w:pPr>
        <w:spacing w:line="364" w:lineRule="auto"/>
        <w:rPr>
          <w:rFonts w:ascii="宋体" w:hAnsi="宋体" w:cs="宋体"/>
        </w:rPr>
        <w:sectPr w:rsidR="00BD2383" w:rsidRPr="00AC3771">
          <w:pgSz w:w="11910" w:h="16840"/>
          <w:pgMar w:top="1360" w:right="0" w:bottom="1280" w:left="1020" w:header="878" w:footer="1093" w:gutter="0"/>
          <w:cols w:space="720"/>
        </w:sectPr>
      </w:pPr>
    </w:p>
    <w:p w:rsidR="00415AB6" w:rsidRPr="00AC3771" w:rsidRDefault="003E4606" w:rsidP="00415AB6">
      <w:pPr>
        <w:spacing w:line="360" w:lineRule="auto"/>
        <w:outlineLvl w:val="2"/>
        <w:rPr>
          <w:rFonts w:ascii="宋体" w:hAnsi="宋体" w:cs="宋体"/>
          <w:sz w:val="24"/>
          <w:szCs w:val="20"/>
        </w:rPr>
      </w:pPr>
      <w:r w:rsidRPr="00AC3771">
        <w:rPr>
          <w:rFonts w:cs="宋体" w:hint="eastAsia"/>
          <w:b/>
        </w:rPr>
        <w:t>11.4</w:t>
      </w:r>
      <w:bookmarkStart w:id="1661" w:name="_Toc168400153"/>
      <w:r w:rsidR="00415AB6" w:rsidRPr="00AC3771">
        <w:rPr>
          <w:rFonts w:ascii="宋体" w:hAnsi="宋体" w:cs="宋体" w:hint="eastAsia"/>
          <w:sz w:val="24"/>
          <w:szCs w:val="20"/>
        </w:rPr>
        <w:t>类似项目业绩表</w:t>
      </w:r>
      <w:bookmarkEnd w:id="1661"/>
    </w:p>
    <w:p w:rsidR="00415AB6" w:rsidRPr="00AC3771" w:rsidRDefault="00415AB6" w:rsidP="00415AB6">
      <w:pPr>
        <w:spacing w:line="360" w:lineRule="auto"/>
        <w:jc w:val="center"/>
        <w:rPr>
          <w:rFonts w:ascii="宋体" w:hAnsi="宋体" w:cs="宋体"/>
          <w:sz w:val="36"/>
          <w:szCs w:val="36"/>
        </w:rPr>
      </w:pPr>
      <w:r w:rsidRPr="00AC3771">
        <w:rPr>
          <w:rFonts w:ascii="宋体" w:hAnsi="宋体" w:cs="宋体" w:hint="eastAsia"/>
          <w:sz w:val="36"/>
          <w:szCs w:val="36"/>
        </w:rPr>
        <w:t>类似项目业绩</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59"/>
        <w:gridCol w:w="1276"/>
        <w:gridCol w:w="1418"/>
        <w:gridCol w:w="2976"/>
        <w:gridCol w:w="1276"/>
      </w:tblGrid>
      <w:tr w:rsidR="00415AB6" w:rsidRPr="00AC3771" w:rsidTr="00A038C3">
        <w:trPr>
          <w:trHeight w:val="534"/>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采购人名称</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项目名称</w:t>
            </w: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内容简述</w:t>
            </w: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委托方联系人、联系方式</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完成情况</w:t>
            </w: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2</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3</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4</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5</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6</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7</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8</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9</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10</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p>
        </w:tc>
      </w:tr>
      <w:tr w:rsidR="00415AB6" w:rsidRPr="00AC3771"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r w:rsidRPr="00AC3771">
              <w:rPr>
                <w:rFonts w:ascii="宋体" w:hAnsi="宋体" w:cs="宋体" w:hint="eastAsia"/>
                <w:kern w:val="3"/>
                <w:sz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r w:rsidRPr="00AC3771">
              <w:rPr>
                <w:rFonts w:ascii="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r w:rsidRPr="00AC3771">
              <w:rPr>
                <w:rFonts w:ascii="宋体" w:hAnsi="宋体" w:cs="宋体" w:hint="eastAsia"/>
                <w:kern w:val="3"/>
                <w:sz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r w:rsidRPr="00AC3771">
              <w:rPr>
                <w:rFonts w:ascii="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AC3771" w:rsidRDefault="00415AB6" w:rsidP="00A038C3">
            <w:pPr>
              <w:suppressAutoHyphens/>
              <w:rPr>
                <w:rFonts w:ascii="宋体" w:hAnsi="宋体" w:cs="宋体"/>
                <w:kern w:val="3"/>
                <w:sz w:val="24"/>
              </w:rPr>
            </w:pPr>
            <w:r w:rsidRPr="00AC3771">
              <w:rPr>
                <w:rFonts w:ascii="宋体" w:hAnsi="宋体" w:cs="宋体" w:hint="eastAsia"/>
                <w:kern w:val="3"/>
                <w:sz w:val="24"/>
              </w:rPr>
              <w:t>…</w:t>
            </w:r>
          </w:p>
        </w:tc>
      </w:tr>
    </w:tbl>
    <w:p w:rsidR="00415AB6" w:rsidRPr="00AC3771" w:rsidRDefault="00415AB6" w:rsidP="00415AB6">
      <w:pPr>
        <w:spacing w:beforeLines="50" w:before="120" w:line="480" w:lineRule="auto"/>
        <w:ind w:firstLineChars="200" w:firstLine="480"/>
        <w:rPr>
          <w:rFonts w:ascii="宋体" w:hAnsi="宋体" w:cs="宋体"/>
          <w:sz w:val="24"/>
        </w:rPr>
      </w:pPr>
      <w:r w:rsidRPr="00AC3771">
        <w:rPr>
          <w:rFonts w:ascii="宋体" w:hAnsi="宋体" w:cs="宋体" w:hint="eastAsia"/>
          <w:sz w:val="24"/>
        </w:rPr>
        <w:t>注：1.根据“第三章评标方法和评标标准”中的要求，提供相应证明材料；</w:t>
      </w:r>
    </w:p>
    <w:p w:rsidR="00415AB6" w:rsidRPr="00AC3771" w:rsidRDefault="00415AB6" w:rsidP="00415AB6">
      <w:pPr>
        <w:spacing w:line="480" w:lineRule="auto"/>
        <w:ind w:firstLineChars="400" w:firstLine="960"/>
        <w:rPr>
          <w:rFonts w:ascii="宋体" w:hAnsi="宋体" w:cs="宋体"/>
          <w:sz w:val="24"/>
        </w:rPr>
      </w:pPr>
      <w:r w:rsidRPr="00AC3771">
        <w:rPr>
          <w:rFonts w:ascii="宋体" w:hAnsi="宋体" w:cs="宋体" w:hint="eastAsia"/>
          <w:sz w:val="24"/>
        </w:rPr>
        <w:t>2.所有复印件应清晰，并由投标人单位加盖公章。</w:t>
      </w:r>
    </w:p>
    <w:p w:rsidR="00415AB6" w:rsidRPr="00AC3771" w:rsidRDefault="00415AB6" w:rsidP="00415AB6">
      <w:pPr>
        <w:spacing w:before="25" w:after="25" w:line="360" w:lineRule="auto"/>
        <w:rPr>
          <w:rFonts w:ascii="宋体" w:hAnsi="宋体" w:cs="宋体"/>
          <w:sz w:val="24"/>
        </w:rPr>
      </w:pPr>
    </w:p>
    <w:p w:rsidR="00415AB6" w:rsidRPr="00AC3771" w:rsidRDefault="00415AB6" w:rsidP="00415AB6">
      <w:pPr>
        <w:spacing w:before="25" w:after="25" w:line="360" w:lineRule="auto"/>
        <w:rPr>
          <w:rFonts w:ascii="宋体" w:hAnsi="宋体" w:cs="宋体"/>
          <w:sz w:val="24"/>
          <w:lang w:val="zh-CN"/>
        </w:rPr>
      </w:pPr>
      <w:r w:rsidRPr="00AC3771">
        <w:rPr>
          <w:rFonts w:ascii="宋体" w:hAnsi="宋体" w:cs="宋体" w:hint="eastAsia"/>
          <w:sz w:val="24"/>
        </w:rPr>
        <w:t>供应商名称（加盖公章）</w:t>
      </w:r>
      <w:r w:rsidRPr="00AC3771">
        <w:rPr>
          <w:rFonts w:ascii="宋体" w:hAnsi="宋体" w:cs="宋体" w:hint="eastAsia"/>
          <w:sz w:val="24"/>
          <w:lang w:val="zh-CN"/>
        </w:rPr>
        <w:t>：____________</w:t>
      </w:r>
    </w:p>
    <w:p w:rsidR="00415AB6" w:rsidRPr="00AC3771" w:rsidRDefault="00415AB6" w:rsidP="00415AB6">
      <w:pPr>
        <w:tabs>
          <w:tab w:val="left" w:pos="1800"/>
          <w:tab w:val="left" w:pos="5580"/>
        </w:tabs>
        <w:spacing w:line="360" w:lineRule="auto"/>
        <w:rPr>
          <w:rFonts w:ascii="宋体" w:hAnsi="宋体" w:cs="宋体"/>
        </w:rPr>
        <w:sectPr w:rsidR="00415AB6" w:rsidRPr="00AC3771">
          <w:headerReference w:type="even" r:id="rId41"/>
          <w:footerReference w:type="even" r:id="rId42"/>
          <w:headerReference w:type="first" r:id="rId43"/>
          <w:footerReference w:type="first" r:id="rId44"/>
          <w:pgSz w:w="11907" w:h="16840"/>
          <w:pgMar w:top="1418" w:right="1134" w:bottom="1418" w:left="1701" w:header="851" w:footer="851" w:gutter="0"/>
          <w:cols w:space="720"/>
          <w:docGrid w:linePitch="462"/>
        </w:sectPr>
      </w:pPr>
      <w:r w:rsidRPr="00AC3771">
        <w:rPr>
          <w:rFonts w:ascii="宋体" w:hAnsi="宋体" w:cs="宋体" w:hint="eastAsia"/>
          <w:sz w:val="24"/>
          <w:szCs w:val="20"/>
        </w:rPr>
        <w:t xml:space="preserve">日期：_____年______月______日  </w:t>
      </w:r>
    </w:p>
    <w:p w:rsidR="00BD2383" w:rsidRPr="00AC3771" w:rsidRDefault="00415AB6" w:rsidP="00415AB6">
      <w:pPr>
        <w:pStyle w:val="ad"/>
        <w:ind w:firstLineChars="150" w:firstLine="361"/>
        <w:rPr>
          <w:rFonts w:cs="宋体"/>
          <w:sz w:val="20"/>
        </w:rPr>
      </w:pPr>
      <w:r w:rsidRPr="00AC3771">
        <w:rPr>
          <w:rFonts w:cs="宋体" w:hint="eastAsia"/>
          <w:b/>
        </w:rPr>
        <w:t>11.5</w:t>
      </w:r>
      <w:r w:rsidR="003E4606" w:rsidRPr="00AC3771">
        <w:rPr>
          <w:rFonts w:cs="宋体" w:hint="eastAsia"/>
          <w:b/>
        </w:rPr>
        <w:t>评分要求中需要提供的证明材料</w:t>
      </w: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20"/>
        </w:rPr>
      </w:pPr>
    </w:p>
    <w:p w:rsidR="00BD2383" w:rsidRPr="00AC3771" w:rsidRDefault="00BD2383">
      <w:pPr>
        <w:pStyle w:val="ad"/>
        <w:rPr>
          <w:rFonts w:cs="宋体"/>
          <w:sz w:val="15"/>
        </w:rPr>
      </w:pPr>
    </w:p>
    <w:p w:rsidR="00BD2383" w:rsidRPr="00AC3771" w:rsidRDefault="00BD2383">
      <w:pPr>
        <w:rPr>
          <w:rFonts w:ascii="宋体" w:hAnsi="宋体" w:cs="宋体"/>
          <w:sz w:val="15"/>
        </w:rPr>
        <w:sectPr w:rsidR="00BD2383" w:rsidRPr="00AC3771">
          <w:headerReference w:type="default" r:id="rId45"/>
          <w:footerReference w:type="default" r:id="rId46"/>
          <w:pgSz w:w="11910" w:h="16840"/>
          <w:pgMar w:top="1360" w:right="1020" w:bottom="1280" w:left="1020" w:header="878" w:footer="1093" w:gutter="0"/>
          <w:cols w:space="720"/>
        </w:sectPr>
      </w:pPr>
    </w:p>
    <w:p w:rsidR="00BD2383" w:rsidRPr="00AC3771" w:rsidRDefault="003E4606">
      <w:pPr>
        <w:tabs>
          <w:tab w:val="left" w:pos="1404"/>
        </w:tabs>
        <w:autoSpaceDE w:val="0"/>
        <w:autoSpaceDN w:val="0"/>
        <w:spacing w:before="56"/>
        <w:ind w:left="801"/>
        <w:jc w:val="left"/>
        <w:rPr>
          <w:rFonts w:ascii="宋体" w:hAnsi="宋体" w:cs="宋体"/>
          <w:b/>
          <w:sz w:val="24"/>
        </w:rPr>
      </w:pPr>
      <w:r w:rsidRPr="00AC3771">
        <w:rPr>
          <w:rFonts w:ascii="宋体" w:hAnsi="宋体" w:cs="宋体" w:hint="eastAsia"/>
          <w:b/>
          <w:sz w:val="24"/>
        </w:rPr>
        <w:t>11.</w:t>
      </w:r>
      <w:r w:rsidR="00B133D1" w:rsidRPr="00AC3771">
        <w:rPr>
          <w:rFonts w:ascii="宋体" w:hAnsi="宋体" w:cs="宋体" w:hint="eastAsia"/>
          <w:b/>
          <w:sz w:val="24"/>
        </w:rPr>
        <w:t>6</w:t>
      </w:r>
      <w:r w:rsidRPr="00AC3771">
        <w:rPr>
          <w:rFonts w:ascii="宋体" w:hAnsi="宋体" w:cs="宋体" w:hint="eastAsia"/>
          <w:b/>
          <w:sz w:val="24"/>
        </w:rPr>
        <w:t xml:space="preserve"> 技术部分</w:t>
      </w:r>
    </w:p>
    <w:p w:rsidR="00BD2383" w:rsidRPr="00AC3771" w:rsidRDefault="00BD2383">
      <w:pPr>
        <w:pStyle w:val="ad"/>
        <w:rPr>
          <w:rFonts w:cs="宋体"/>
          <w:b/>
        </w:rPr>
      </w:pPr>
    </w:p>
    <w:p w:rsidR="00BD2383" w:rsidRPr="00AC3771" w:rsidRDefault="003E4606">
      <w:pPr>
        <w:spacing w:before="163"/>
        <w:ind w:left="681"/>
        <w:rPr>
          <w:rFonts w:ascii="宋体" w:hAnsi="宋体" w:cs="宋体"/>
          <w:b/>
          <w:sz w:val="24"/>
        </w:rPr>
      </w:pPr>
      <w:r w:rsidRPr="00AC3771">
        <w:rPr>
          <w:rFonts w:ascii="宋体" w:hAnsi="宋体" w:cs="宋体" w:hint="eastAsia"/>
          <w:b/>
          <w:sz w:val="24"/>
        </w:rPr>
        <w:t>包括但不限于以下内容</w:t>
      </w:r>
    </w:p>
    <w:p w:rsidR="00BD2383" w:rsidRPr="00AC3771" w:rsidRDefault="00BD2383">
      <w:pPr>
        <w:pStyle w:val="ad"/>
      </w:pP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（1）施工总体进度计划及保障措施</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（2）质量保证体系及措施</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（3）施工安全方案</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（4）文明施工及环保方案</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（5）施工方案和技术措施</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（6）劳动力计划主要设备材料用量计划</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（7）与业主、监理、设计及供货商的配合</w:t>
      </w:r>
    </w:p>
    <w:p w:rsidR="00BD2383" w:rsidRPr="00AC3771" w:rsidRDefault="003E4606">
      <w:pPr>
        <w:widowControl/>
        <w:spacing w:line="360" w:lineRule="auto"/>
        <w:jc w:val="left"/>
        <w:rPr>
          <w:rFonts w:ascii="宋体" w:hAnsi="宋体" w:cs="宋体"/>
          <w:bCs/>
          <w:sz w:val="24"/>
        </w:rPr>
      </w:pPr>
      <w:r w:rsidRPr="00AC3771">
        <w:rPr>
          <w:rFonts w:ascii="宋体" w:hAnsi="宋体" w:cs="宋体" w:hint="eastAsia"/>
          <w:bCs/>
          <w:sz w:val="24"/>
        </w:rPr>
        <w:t>（8）竣工收尾阶段的配合和管理措施</w:t>
      </w:r>
    </w:p>
    <w:p w:rsidR="00BD2383" w:rsidRPr="00AC3771" w:rsidRDefault="003E4606">
      <w:pPr>
        <w:widowControl/>
        <w:jc w:val="left"/>
        <w:rPr>
          <w:rFonts w:ascii="宋体" w:hAnsi="宋体" w:cs="宋体"/>
          <w:b/>
          <w:sz w:val="36"/>
          <w:szCs w:val="36"/>
        </w:rPr>
      </w:pPr>
      <w:r w:rsidRPr="00AC3771">
        <w:rPr>
          <w:rFonts w:ascii="宋体" w:hAnsi="宋体" w:cs="宋体" w:hint="eastAsia"/>
          <w:b/>
          <w:sz w:val="24"/>
        </w:rPr>
        <w:br w:type="page"/>
      </w:r>
    </w:p>
    <w:p w:rsidR="00BD2383" w:rsidRPr="00AC3771" w:rsidRDefault="003E4606">
      <w:pPr>
        <w:tabs>
          <w:tab w:val="left" w:pos="360"/>
        </w:tabs>
        <w:snapToGrid w:val="0"/>
        <w:spacing w:line="360" w:lineRule="auto"/>
        <w:outlineLvl w:val="1"/>
        <w:rPr>
          <w:rFonts w:ascii="宋体" w:hAnsi="宋体" w:cs="宋体"/>
          <w:sz w:val="24"/>
        </w:rPr>
      </w:pPr>
      <w:r w:rsidRPr="00AC3771">
        <w:rPr>
          <w:rFonts w:ascii="宋体" w:hAnsi="宋体" w:cs="宋体" w:hint="eastAsia"/>
          <w:sz w:val="24"/>
        </w:rPr>
        <w:t>12  最后报价一览表（实质性格式，磋商后提交）</w:t>
      </w:r>
    </w:p>
    <w:p w:rsidR="00BD2383" w:rsidRPr="00AC3771" w:rsidRDefault="00BD2383">
      <w:pPr>
        <w:widowControl/>
        <w:spacing w:line="360" w:lineRule="auto"/>
        <w:jc w:val="left"/>
        <w:rPr>
          <w:rFonts w:ascii="宋体" w:hAnsi="宋体" w:cs="宋体"/>
          <w:kern w:val="0"/>
          <w:sz w:val="24"/>
          <w:szCs w:val="20"/>
        </w:rPr>
      </w:pPr>
    </w:p>
    <w:p w:rsidR="00BD2383" w:rsidRPr="00AC3771" w:rsidRDefault="003E4606">
      <w:pPr>
        <w:spacing w:line="360" w:lineRule="auto"/>
        <w:jc w:val="center"/>
        <w:rPr>
          <w:rFonts w:ascii="宋体" w:hAnsi="宋体" w:cs="宋体"/>
          <w:b/>
          <w:sz w:val="36"/>
          <w:szCs w:val="36"/>
        </w:rPr>
      </w:pPr>
      <w:r w:rsidRPr="00AC3771">
        <w:rPr>
          <w:rFonts w:ascii="宋体" w:hAnsi="宋体" w:cs="宋体" w:hint="eastAsia"/>
          <w:b/>
          <w:sz w:val="36"/>
          <w:szCs w:val="36"/>
        </w:rPr>
        <w:t>最后报价一览表</w:t>
      </w:r>
    </w:p>
    <w:p w:rsidR="00BD2383" w:rsidRPr="00AC3771" w:rsidRDefault="00BD2383">
      <w:pPr>
        <w:tabs>
          <w:tab w:val="left" w:pos="1800"/>
          <w:tab w:val="left" w:pos="5580"/>
        </w:tabs>
        <w:spacing w:line="360" w:lineRule="auto"/>
        <w:jc w:val="left"/>
        <w:rPr>
          <w:rFonts w:ascii="宋体" w:hAnsi="宋体" w:cs="宋体"/>
          <w:sz w:val="24"/>
        </w:rPr>
      </w:pPr>
    </w:p>
    <w:p w:rsidR="00BD2383" w:rsidRPr="00AC3771" w:rsidRDefault="003E4606">
      <w:pPr>
        <w:tabs>
          <w:tab w:val="left" w:pos="1800"/>
          <w:tab w:val="left" w:pos="5580"/>
        </w:tabs>
        <w:spacing w:line="360" w:lineRule="auto"/>
        <w:ind w:firstLineChars="150" w:firstLine="360"/>
        <w:jc w:val="left"/>
        <w:rPr>
          <w:rFonts w:ascii="宋体" w:hAnsi="宋体" w:cs="宋体"/>
          <w:sz w:val="24"/>
        </w:rPr>
      </w:pPr>
      <w:r w:rsidRPr="00AC3771">
        <w:rPr>
          <w:rFonts w:ascii="宋体" w:hAnsi="宋体" w:cs="宋体" w:hint="eastAsia"/>
          <w:sz w:val="24"/>
        </w:rPr>
        <w:t>项目编号/包号：_______________     项目名称：_______________</w:t>
      </w:r>
    </w:p>
    <w:tbl>
      <w:tblPr>
        <w:tblW w:w="4893" w:type="pct"/>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70"/>
        <w:gridCol w:w="2057"/>
        <w:gridCol w:w="1998"/>
        <w:gridCol w:w="1063"/>
      </w:tblGrid>
      <w:tr w:rsidR="00AC3771" w:rsidRPr="00AC3771" w:rsidTr="00CC1CE0">
        <w:trPr>
          <w:trHeight w:val="760"/>
          <w:jc w:val="center"/>
        </w:trPr>
        <w:tc>
          <w:tcPr>
            <w:tcW w:w="2121" w:type="pct"/>
            <w:vMerge w:val="restart"/>
            <w:vAlign w:val="center"/>
          </w:tcPr>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供应商名称</w:t>
            </w:r>
          </w:p>
        </w:tc>
        <w:tc>
          <w:tcPr>
            <w:tcW w:w="2281" w:type="pct"/>
            <w:gridSpan w:val="2"/>
            <w:vAlign w:val="center"/>
          </w:tcPr>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最后报价</w:t>
            </w:r>
          </w:p>
        </w:tc>
        <w:tc>
          <w:tcPr>
            <w:tcW w:w="598" w:type="pct"/>
            <w:vMerge w:val="restart"/>
            <w:vAlign w:val="center"/>
          </w:tcPr>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其他</w:t>
            </w:r>
          </w:p>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声明</w:t>
            </w:r>
          </w:p>
        </w:tc>
      </w:tr>
      <w:tr w:rsidR="00AC3771" w:rsidRPr="00AC3771" w:rsidTr="00CC1CE0">
        <w:trPr>
          <w:trHeight w:val="961"/>
          <w:jc w:val="center"/>
        </w:trPr>
        <w:tc>
          <w:tcPr>
            <w:tcW w:w="2121" w:type="pct"/>
            <w:vMerge/>
            <w:vAlign w:val="center"/>
          </w:tcPr>
          <w:p w:rsidR="00CC1CE0" w:rsidRPr="00AC3771" w:rsidRDefault="00CC1CE0">
            <w:pPr>
              <w:tabs>
                <w:tab w:val="left" w:pos="5580"/>
              </w:tabs>
              <w:jc w:val="center"/>
              <w:rPr>
                <w:rFonts w:ascii="宋体" w:hAnsi="宋体" w:cs="宋体"/>
                <w:sz w:val="24"/>
              </w:rPr>
            </w:pPr>
          </w:p>
        </w:tc>
        <w:tc>
          <w:tcPr>
            <w:tcW w:w="1157" w:type="pct"/>
            <w:vAlign w:val="center"/>
          </w:tcPr>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大写</w:t>
            </w:r>
          </w:p>
        </w:tc>
        <w:tc>
          <w:tcPr>
            <w:tcW w:w="1124" w:type="pct"/>
            <w:vAlign w:val="center"/>
          </w:tcPr>
          <w:p w:rsidR="00CC1CE0" w:rsidRPr="00AC3771" w:rsidRDefault="00CC1CE0">
            <w:pPr>
              <w:tabs>
                <w:tab w:val="left" w:pos="5580"/>
              </w:tabs>
              <w:jc w:val="center"/>
              <w:rPr>
                <w:rFonts w:ascii="宋体" w:hAnsi="宋体" w:cs="宋体"/>
                <w:b/>
                <w:sz w:val="24"/>
              </w:rPr>
            </w:pPr>
            <w:r w:rsidRPr="00AC3771">
              <w:rPr>
                <w:rFonts w:ascii="宋体" w:hAnsi="宋体" w:cs="宋体" w:hint="eastAsia"/>
                <w:b/>
                <w:sz w:val="24"/>
              </w:rPr>
              <w:t>小写</w:t>
            </w:r>
          </w:p>
        </w:tc>
        <w:tc>
          <w:tcPr>
            <w:tcW w:w="598" w:type="pct"/>
            <w:vMerge/>
            <w:vAlign w:val="center"/>
          </w:tcPr>
          <w:p w:rsidR="00CC1CE0" w:rsidRPr="00AC3771" w:rsidRDefault="00CC1CE0">
            <w:pPr>
              <w:tabs>
                <w:tab w:val="left" w:pos="5580"/>
              </w:tabs>
              <w:ind w:firstLine="482"/>
              <w:jc w:val="center"/>
              <w:rPr>
                <w:rFonts w:ascii="宋体" w:hAnsi="宋体" w:cs="宋体"/>
                <w:b/>
                <w:sz w:val="24"/>
              </w:rPr>
            </w:pPr>
          </w:p>
        </w:tc>
      </w:tr>
      <w:tr w:rsidR="00AC3771" w:rsidRPr="00AC3771" w:rsidTr="00CC1CE0">
        <w:trPr>
          <w:trHeight w:val="1399"/>
          <w:jc w:val="center"/>
        </w:trPr>
        <w:tc>
          <w:tcPr>
            <w:tcW w:w="2121" w:type="pct"/>
            <w:vAlign w:val="center"/>
          </w:tcPr>
          <w:p w:rsidR="00CC1CE0" w:rsidRPr="00AC3771" w:rsidRDefault="00CC1CE0">
            <w:pPr>
              <w:tabs>
                <w:tab w:val="left" w:pos="5580"/>
              </w:tabs>
              <w:jc w:val="center"/>
              <w:rPr>
                <w:rFonts w:ascii="宋体" w:hAnsi="宋体" w:cs="宋体"/>
                <w:sz w:val="24"/>
              </w:rPr>
            </w:pPr>
          </w:p>
        </w:tc>
        <w:tc>
          <w:tcPr>
            <w:tcW w:w="1157" w:type="pct"/>
            <w:vAlign w:val="center"/>
          </w:tcPr>
          <w:p w:rsidR="00CC1CE0" w:rsidRPr="00AC3771" w:rsidRDefault="00CC1CE0">
            <w:pPr>
              <w:tabs>
                <w:tab w:val="left" w:pos="5580"/>
              </w:tabs>
              <w:jc w:val="center"/>
              <w:rPr>
                <w:rFonts w:ascii="宋体" w:hAnsi="宋体" w:cs="宋体"/>
                <w:sz w:val="24"/>
              </w:rPr>
            </w:pPr>
          </w:p>
        </w:tc>
        <w:tc>
          <w:tcPr>
            <w:tcW w:w="1124" w:type="pct"/>
            <w:vAlign w:val="center"/>
          </w:tcPr>
          <w:p w:rsidR="00CC1CE0" w:rsidRPr="00AC3771" w:rsidRDefault="00CC1CE0">
            <w:pPr>
              <w:tabs>
                <w:tab w:val="left" w:pos="5580"/>
              </w:tabs>
              <w:jc w:val="center"/>
              <w:rPr>
                <w:rFonts w:ascii="宋体" w:hAnsi="宋体" w:cs="宋体"/>
                <w:sz w:val="24"/>
              </w:rPr>
            </w:pPr>
          </w:p>
        </w:tc>
        <w:tc>
          <w:tcPr>
            <w:tcW w:w="598" w:type="pct"/>
            <w:vAlign w:val="center"/>
          </w:tcPr>
          <w:p w:rsidR="00CC1CE0" w:rsidRPr="00AC3771" w:rsidRDefault="00CC1CE0">
            <w:pPr>
              <w:tabs>
                <w:tab w:val="left" w:pos="5580"/>
              </w:tabs>
              <w:jc w:val="center"/>
              <w:rPr>
                <w:rFonts w:ascii="宋体" w:hAnsi="宋体" w:cs="宋体"/>
                <w:sz w:val="24"/>
              </w:rPr>
            </w:pPr>
          </w:p>
        </w:tc>
      </w:tr>
    </w:tbl>
    <w:p w:rsidR="00BD2383" w:rsidRPr="00AC3771" w:rsidRDefault="00BD2383">
      <w:pPr>
        <w:autoSpaceDE w:val="0"/>
        <w:autoSpaceDN w:val="0"/>
        <w:adjustRightInd w:val="0"/>
        <w:jc w:val="left"/>
        <w:rPr>
          <w:rFonts w:ascii="宋体" w:hAnsi="宋体" w:cs="宋体"/>
          <w:kern w:val="0"/>
          <w:sz w:val="24"/>
        </w:rPr>
      </w:pPr>
    </w:p>
    <w:p w:rsidR="00BD2383" w:rsidRPr="00AC3771" w:rsidRDefault="003E4606">
      <w:pPr>
        <w:spacing w:line="360" w:lineRule="auto"/>
        <w:rPr>
          <w:sz w:val="24"/>
          <w:szCs w:val="32"/>
        </w:rPr>
      </w:pPr>
      <w:r w:rsidRPr="00AC3771">
        <w:rPr>
          <w:rFonts w:hint="eastAsia"/>
          <w:sz w:val="24"/>
          <w:szCs w:val="32"/>
        </w:rPr>
        <w:t>注：</w:t>
      </w:r>
      <w:r w:rsidRPr="00AC3771">
        <w:rPr>
          <w:rFonts w:hint="eastAsia"/>
          <w:sz w:val="24"/>
          <w:szCs w:val="32"/>
        </w:rPr>
        <w:t>1.</w:t>
      </w:r>
      <w:r w:rsidRPr="00AC3771">
        <w:rPr>
          <w:rFonts w:hint="eastAsia"/>
          <w:sz w:val="24"/>
          <w:szCs w:val="32"/>
        </w:rPr>
        <w:t>本表需在供应商磋商完成后，按照磋商小组要求的时间内完善并递交。</w:t>
      </w:r>
      <w:r w:rsidRPr="00AC3771">
        <w:rPr>
          <w:rFonts w:hint="eastAsia"/>
          <w:sz w:val="24"/>
          <w:szCs w:val="32"/>
        </w:rPr>
        <w:t xml:space="preserve"> </w:t>
      </w:r>
    </w:p>
    <w:p w:rsidR="00BD2383" w:rsidRPr="00AC3771" w:rsidRDefault="003E4606">
      <w:pPr>
        <w:spacing w:line="360" w:lineRule="auto"/>
        <w:ind w:firstLineChars="200" w:firstLine="480"/>
        <w:rPr>
          <w:sz w:val="24"/>
          <w:szCs w:val="32"/>
        </w:rPr>
      </w:pPr>
      <w:r w:rsidRPr="00AC3771">
        <w:rPr>
          <w:rFonts w:hint="eastAsia"/>
          <w:sz w:val="24"/>
          <w:szCs w:val="32"/>
        </w:rPr>
        <w:t>2.</w:t>
      </w:r>
      <w:r w:rsidRPr="00AC3771">
        <w:rPr>
          <w:rFonts w:hint="eastAsia"/>
          <w:sz w:val="24"/>
          <w:szCs w:val="32"/>
        </w:rPr>
        <w:t>本表必须按包分别填写。</w:t>
      </w:r>
    </w:p>
    <w:p w:rsidR="00BD2383" w:rsidRPr="00AC3771" w:rsidRDefault="003E4606">
      <w:pPr>
        <w:autoSpaceDE w:val="0"/>
        <w:autoSpaceDN w:val="0"/>
        <w:adjustRightInd w:val="0"/>
        <w:snapToGrid w:val="0"/>
        <w:spacing w:before="25" w:after="25" w:line="360" w:lineRule="auto"/>
        <w:ind w:firstLineChars="400" w:firstLine="932"/>
        <w:rPr>
          <w:rFonts w:ascii="宋体" w:hAnsi="宋体" w:cs="宋体"/>
          <w:b/>
          <w:bCs/>
          <w:sz w:val="24"/>
          <w:lang w:val="zh-CN"/>
        </w:rPr>
      </w:pPr>
      <w:r w:rsidRPr="00AC3771">
        <w:rPr>
          <w:rFonts w:ascii="宋体" w:hAnsi="宋体" w:cs="宋体" w:hint="eastAsia"/>
          <w:b/>
          <w:bCs/>
          <w:spacing w:val="-4"/>
          <w:sz w:val="24"/>
        </w:rPr>
        <w:t>本表不需要在响应文件中填写，可以打印空白表格携带</w:t>
      </w:r>
      <w:r w:rsidRPr="00AC3771">
        <w:rPr>
          <w:rFonts w:ascii="宋体" w:hAnsi="宋体" w:cs="宋体" w:hint="eastAsia"/>
          <w:b/>
          <w:bCs/>
          <w:sz w:val="24"/>
        </w:rPr>
        <w:t>，最终报价时使用。</w:t>
      </w: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lang w:val="zh-CN"/>
        </w:rPr>
        <w:t xml:space="preserve">    </w:t>
      </w:r>
    </w:p>
    <w:p w:rsidR="00BD2383" w:rsidRPr="00AC3771" w:rsidRDefault="00BD2383">
      <w:pPr>
        <w:autoSpaceDE w:val="0"/>
        <w:autoSpaceDN w:val="0"/>
        <w:adjustRightInd w:val="0"/>
        <w:snapToGrid w:val="0"/>
        <w:spacing w:before="25" w:after="25" w:line="360" w:lineRule="auto"/>
        <w:rPr>
          <w:rFonts w:ascii="宋体" w:hAnsi="宋体" w:cs="宋体"/>
          <w:sz w:val="24"/>
          <w:lang w:val="zh-CN"/>
        </w:rPr>
      </w:pPr>
    </w:p>
    <w:p w:rsidR="00BD2383" w:rsidRPr="00AC3771" w:rsidRDefault="003E4606">
      <w:pPr>
        <w:autoSpaceDE w:val="0"/>
        <w:autoSpaceDN w:val="0"/>
        <w:adjustRightInd w:val="0"/>
        <w:snapToGrid w:val="0"/>
        <w:spacing w:before="25" w:after="25" w:line="360" w:lineRule="auto"/>
        <w:rPr>
          <w:rFonts w:ascii="宋体" w:hAnsi="宋体" w:cs="宋体"/>
          <w:sz w:val="24"/>
          <w:lang w:val="zh-CN"/>
        </w:rPr>
      </w:pPr>
      <w:r w:rsidRPr="00AC3771">
        <w:rPr>
          <w:rFonts w:ascii="宋体" w:hAnsi="宋体" w:cs="宋体" w:hint="eastAsia"/>
          <w:sz w:val="24"/>
        </w:rPr>
        <w:t>供应商授权代表（或法人）签字：</w:t>
      </w:r>
      <w:r w:rsidRPr="00AC3771">
        <w:rPr>
          <w:rFonts w:ascii="宋体" w:hAnsi="宋体" w:cs="宋体" w:hint="eastAsia"/>
          <w:sz w:val="24"/>
          <w:u w:val="single"/>
        </w:rPr>
        <w:t xml:space="preserve">            </w:t>
      </w:r>
      <w:r w:rsidRPr="00AC3771">
        <w:rPr>
          <w:rFonts w:ascii="宋体" w:hAnsi="宋体" w:cs="宋体" w:hint="eastAsia"/>
          <w:sz w:val="24"/>
          <w:u w:val="single"/>
          <w:lang w:val="zh-CN"/>
        </w:rPr>
        <w:t xml:space="preserve"> </w:t>
      </w:r>
    </w:p>
    <w:p w:rsidR="00BD2383" w:rsidRPr="00AC3771" w:rsidRDefault="003E4606">
      <w:pPr>
        <w:widowControl/>
        <w:jc w:val="left"/>
        <w:outlineLvl w:val="0"/>
        <w:rPr>
          <w:rFonts w:ascii="宋体" w:hAnsi="宋体" w:cs="宋体"/>
          <w:sz w:val="24"/>
          <w:lang w:val="zh-CN"/>
        </w:rPr>
      </w:pPr>
      <w:bookmarkStart w:id="1662" w:name="_Toc7512"/>
      <w:bookmarkStart w:id="1663" w:name="_Toc6771"/>
      <w:r w:rsidRPr="00AC3771">
        <w:rPr>
          <w:rFonts w:ascii="宋体" w:hAnsi="宋体" w:cs="宋体" w:hint="eastAsia"/>
          <w:sz w:val="24"/>
          <w:szCs w:val="20"/>
        </w:rPr>
        <w:t>日期：</w:t>
      </w:r>
      <w:r w:rsidRPr="00AC3771">
        <w:rPr>
          <w:rFonts w:ascii="宋体" w:hAnsi="宋体" w:cs="宋体" w:hint="eastAsia"/>
          <w:sz w:val="24"/>
          <w:szCs w:val="20"/>
          <w:u w:val="single"/>
        </w:rPr>
        <w:t xml:space="preserve">      </w:t>
      </w:r>
      <w:r w:rsidRPr="00AC3771">
        <w:rPr>
          <w:rFonts w:ascii="宋体" w:hAnsi="宋体" w:cs="宋体" w:hint="eastAsia"/>
          <w:sz w:val="24"/>
          <w:szCs w:val="20"/>
        </w:rPr>
        <w:t>年</w:t>
      </w:r>
      <w:r w:rsidRPr="00AC3771">
        <w:rPr>
          <w:rFonts w:ascii="宋体" w:hAnsi="宋体" w:cs="宋体" w:hint="eastAsia"/>
          <w:sz w:val="24"/>
          <w:szCs w:val="20"/>
          <w:u w:val="single"/>
        </w:rPr>
        <w:t xml:space="preserve">    </w:t>
      </w:r>
      <w:r w:rsidRPr="00AC3771">
        <w:rPr>
          <w:rFonts w:ascii="宋体" w:hAnsi="宋体" w:cs="宋体" w:hint="eastAsia"/>
          <w:sz w:val="24"/>
          <w:szCs w:val="20"/>
        </w:rPr>
        <w:t>月</w:t>
      </w:r>
      <w:r w:rsidRPr="00AC3771">
        <w:rPr>
          <w:rFonts w:ascii="宋体" w:hAnsi="宋体" w:cs="宋体" w:hint="eastAsia"/>
          <w:sz w:val="24"/>
          <w:szCs w:val="20"/>
          <w:u w:val="single"/>
        </w:rPr>
        <w:t xml:space="preserve">    </w:t>
      </w:r>
      <w:r w:rsidRPr="00AC3771">
        <w:rPr>
          <w:rFonts w:ascii="宋体" w:hAnsi="宋体" w:cs="宋体" w:hint="eastAsia"/>
          <w:sz w:val="24"/>
          <w:szCs w:val="20"/>
        </w:rPr>
        <w:t>日</w:t>
      </w:r>
      <w:bookmarkEnd w:id="1662"/>
      <w:bookmarkEnd w:id="1663"/>
      <w:r w:rsidRPr="00AC3771">
        <w:rPr>
          <w:rFonts w:ascii="宋体" w:hAnsi="宋体" w:cs="宋体" w:hint="eastAsia"/>
          <w:sz w:val="24"/>
          <w:szCs w:val="20"/>
        </w:rPr>
        <w:t xml:space="preserve">    </w:t>
      </w:r>
    </w:p>
    <w:p w:rsidR="00BD2383" w:rsidRPr="00AC3771" w:rsidRDefault="00BD2383">
      <w:pPr>
        <w:widowControl/>
        <w:jc w:val="left"/>
        <w:rPr>
          <w:rFonts w:ascii="宋体" w:hAnsi="宋体" w:cs="宋体"/>
          <w:b/>
          <w:sz w:val="36"/>
          <w:szCs w:val="36"/>
        </w:rPr>
      </w:pPr>
    </w:p>
    <w:p w:rsidR="00BD2383" w:rsidRPr="00AC3771" w:rsidRDefault="00BD2383">
      <w:pPr>
        <w:pStyle w:val="af5"/>
        <w:rPr>
          <w:rFonts w:hAnsi="宋体" w:cs="宋体"/>
          <w:b/>
          <w:sz w:val="36"/>
          <w:szCs w:val="36"/>
        </w:rPr>
      </w:pPr>
    </w:p>
    <w:p w:rsidR="00BD2383" w:rsidRPr="00AC3771" w:rsidRDefault="00BD2383">
      <w:pPr>
        <w:widowControl/>
        <w:jc w:val="left"/>
        <w:rPr>
          <w:rFonts w:ascii="宋体" w:hAnsi="宋体" w:cs="宋体"/>
          <w:b/>
          <w:sz w:val="36"/>
          <w:szCs w:val="36"/>
        </w:rPr>
      </w:pPr>
    </w:p>
    <w:p w:rsidR="00BD2383" w:rsidRPr="00AC3771" w:rsidRDefault="00BD2383">
      <w:pPr>
        <w:pStyle w:val="af5"/>
        <w:jc w:val="center"/>
      </w:pPr>
    </w:p>
    <w:sectPr w:rsidR="00BD2383" w:rsidRPr="00AC3771">
      <w:headerReference w:type="even" r:id="rId47"/>
      <w:footerReference w:type="even" r:id="rId48"/>
      <w:headerReference w:type="first" r:id="rId49"/>
      <w:footerReference w:type="first" r:id="rId5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B73" w:rsidRDefault="005B2B73">
      <w:r>
        <w:separator/>
      </w:r>
    </w:p>
  </w:endnote>
  <w:endnote w:type="continuationSeparator" w:id="0">
    <w:p w:rsidR="005B2B73" w:rsidRDefault="005B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ì.">
    <w:altName w:val="宋体"/>
    <w:charset w:val="86"/>
    <w:family w:val="swiss"/>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Light">
    <w:charset w:val="86"/>
    <w:family w:val="auto"/>
    <w:pitch w:val="variable"/>
    <w:sig w:usb0="A00002BF" w:usb1="38CF7CFA" w:usb2="00000016" w:usb3="00000000" w:csb0="0004000F" w:csb1="00000000"/>
  </w:font>
  <w:font w:name="Microsoft YaHei UI">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rPr>
        <w:rFonts w:ascii="Times New Roman"/>
      </w:rPr>
    </w:pPr>
    <w:r>
      <w:rPr>
        <w:noProof/>
      </w:rPr>
      <mc:AlternateContent>
        <mc:Choice Requires="wps">
          <w:drawing>
            <wp:anchor distT="0" distB="0" distL="114300" distR="114300" simplePos="0" relativeHeight="251670528" behindDoc="0" locked="0" layoutInCell="1" allowOverlap="1" wp14:anchorId="5357EAE0" wp14:editId="6EDA83B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32C50" w:rsidRDefault="00C32C50">
                          <w:pPr>
                            <w:pStyle w:val="af5"/>
                          </w:pPr>
                          <w:r>
                            <w:fldChar w:fldCharType="begin"/>
                          </w:r>
                          <w:r>
                            <w:instrText xml:space="preserve"> PAGE  \* MERGEFORMAT </w:instrText>
                          </w:r>
                          <w:r>
                            <w:fldChar w:fldCharType="separate"/>
                          </w:r>
                          <w:r w:rsidR="00271F4C">
                            <w:rPr>
                              <w:noProof/>
                            </w:rPr>
                            <w:t>7</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L7rgEAAEADAAAOAAAAZHJzL2Uyb0RvYy54bWysUs1qGzEQvgfyDkL3WhsH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n8POvTB6gx7T5gYhqu/IBznvyAzkx7UNHmGwkRjKPSu6O6ckhE5E+L&#10;+WJRYUhgbHogPnv9HiKkL9Jbko2GRhxfUZVvv0I6pE4puZrzN9qYMkLj3jkQM3tY7v3QY7bSsB5G&#10;Qmvf7pBPj5NvqMPVpMTcOhQ2L8lkxMlYj0auAeHyKWHh0k9GPUCNxXBMhdG4UnkP3r5L1uvir14A&#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EYFsvuuAQAAQAMAAA4AAAAAAAAAAAAAAAAALgIAAGRycy9lMm9Eb2MueG1sUEsBAi0AFAAG&#10;AAgAAAAhAAxK8O7WAAAABQEAAA8AAAAAAAAAAAAAAAAACAQAAGRycy9kb3ducmV2LnhtbFBLBQYA&#10;AAAABAAEAPMAAAALBQ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7</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r>
      <w:rPr>
        <w:noProof/>
      </w:rPr>
      <mc:AlternateContent>
        <mc:Choice Requires="wps">
          <w:drawing>
            <wp:anchor distT="0" distB="0" distL="114300" distR="114300" simplePos="0" relativeHeight="251671552" behindDoc="0" locked="0" layoutInCell="1" allowOverlap="1" wp14:anchorId="4FFB01DB" wp14:editId="6B82FF4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32C50" w:rsidRDefault="00C32C50">
                          <w:pPr>
                            <w:pStyle w:val="af5"/>
                          </w:pPr>
                          <w:r>
                            <w:fldChar w:fldCharType="begin"/>
                          </w:r>
                          <w:r>
                            <w:instrText xml:space="preserve"> PAGE  \* MERGEFORMAT </w:instrText>
                          </w:r>
                          <w:r>
                            <w:fldChar w:fldCharType="separate"/>
                          </w:r>
                          <w:r w:rsidR="00271F4C">
                            <w:rPr>
                              <w:noProof/>
                            </w:rPr>
                            <w:t>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5" type="#_x0000_t202" style="position:absolute;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1n0burwEAAEcDAAAOAAAAAAAAAAAAAAAAAC4CAABkcnMvZTJvRG9jLnhtbFBLAQItABQA&#10;BgAIAAAAIQAMSvDu1gAAAAUBAAAPAAAAAAAAAAAAAAAAAAkEAABkcnMvZG93bnJldi54bWxQSwUG&#10;AAAAAAQABADzAAAADAU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1</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tabs>
        <w:tab w:val="left" w:pos="4873"/>
      </w:tabs>
      <w:spacing w:line="187" w:lineRule="auto"/>
      <w:ind w:left="4493"/>
      <w:rPr>
        <w:rFonts w:ascii="Arial" w:hAnsi="Arial" w:cs="Arial"/>
        <w:sz w:val="18"/>
        <w:szCs w:val="18"/>
      </w:rPr>
    </w:pPr>
    <w:r>
      <w:rPr>
        <w:noProof/>
        <w:sz w:val="18"/>
      </w:rPr>
      <mc:AlternateContent>
        <mc:Choice Requires="wps">
          <w:drawing>
            <wp:anchor distT="0" distB="0" distL="114300" distR="114300" simplePos="0" relativeHeight="251673600" behindDoc="0" locked="0" layoutInCell="1" allowOverlap="1" wp14:anchorId="1B875282" wp14:editId="3174FC4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32C50" w:rsidRDefault="00C32C50">
                          <w:pPr>
                            <w:pStyle w:val="af5"/>
                          </w:pPr>
                          <w:r>
                            <w:fldChar w:fldCharType="begin"/>
                          </w:r>
                          <w:r>
                            <w:instrText xml:space="preserve"> PAGE  \* MERGEFORMAT </w:instrText>
                          </w:r>
                          <w:r>
                            <w:fldChar w:fldCharType="separate"/>
                          </w:r>
                          <w:r w:rsidR="00271F4C">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6"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l0UYwIAABE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9ZdFGMCAAARBQAADgAAAAAAAAAAAAAAAAAuAgAAZHJzL2Uyb0RvYy54&#10;bWxQSwECLQAUAAYACAAAACEAcarRudcAAAAFAQAADwAAAAAAAAAAAAAAAAC9BAAAZHJzL2Rvd25y&#10;ZXYueG1sUEsFBgAAAAAEAAQA8wAAAMEFAAAAAA==&#10;" filled="f" stroked="f" strokeweight=".5pt">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8</w:t>
                    </w:r>
                    <w:r>
                      <w:fldChar w:fldCharType="end"/>
                    </w:r>
                  </w:p>
                </w:txbxContent>
              </v:textbox>
              <w10:wrap anchorx="margin"/>
            </v:shape>
          </w:pict>
        </mc:Fallback>
      </mc:AlternateContent>
    </w:r>
    <w:r>
      <w:rPr>
        <w:rFonts w:cs="Arial" w:hint="eastAsia"/>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C32C50" w:rsidRDefault="00C32C50">
    <w:pPr>
      <w:pStyle w:val="af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r>
      <w:rPr>
        <w:noProof/>
      </w:rPr>
      <mc:AlternateContent>
        <mc:Choice Requires="wps">
          <w:drawing>
            <wp:anchor distT="0" distB="0" distL="114300" distR="114300" simplePos="0" relativeHeight="251672576" behindDoc="0" locked="0" layoutInCell="1" allowOverlap="1" wp14:anchorId="6FFFDCDA" wp14:editId="45C890F4">
              <wp:simplePos x="0" y="0"/>
              <wp:positionH relativeFrom="margin">
                <wp:align>center</wp:align>
              </wp:positionH>
              <wp:positionV relativeFrom="paragraph">
                <wp:posOffset>0</wp:posOffset>
              </wp:positionV>
              <wp:extent cx="1828800" cy="1828800"/>
              <wp:effectExtent l="0" t="0" r="0" b="0"/>
              <wp:wrapNone/>
              <wp:docPr id="20" name="文本框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32C50" w:rsidRDefault="00C32C50">
                          <w:pPr>
                            <w:pStyle w:val="af5"/>
                          </w:pPr>
                          <w:r>
                            <w:fldChar w:fldCharType="begin"/>
                          </w:r>
                          <w:r>
                            <w:instrText xml:space="preserve"> PAGE  \* MERGEFORMAT </w:instrText>
                          </w:r>
                          <w:r>
                            <w:fldChar w:fldCharType="separate"/>
                          </w:r>
                          <w:r w:rsidR="00271F4C">
                            <w:rPr>
                              <w:noProof/>
                            </w:rP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rect id="_x0000_s1037" style="position:absolute;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" filled="f" stroked="f" strokeweight=".5pt">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33</w:t>
                    </w:r>
                    <w:r>
                      <w:fldChar w:fldCharType="end"/>
                    </w:r>
                  </w:p>
                </w:txbxContent>
              </v:textbox>
              <w10:wrap anchorx="margin"/>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tabs>
        <w:tab w:val="clear" w:pos="4153"/>
      </w:tabs>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p>
  <w:p w:rsidR="00C32C50" w:rsidRDefault="00C32C50">
    <w:pPr>
      <w:pStyle w:val="af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jc w:val="center"/>
    </w:pPr>
    <w:r>
      <w:rPr>
        <w:noProof/>
      </w:rPr>
      <mc:AlternateContent>
        <mc:Choice Requires="wps">
          <w:drawing>
            <wp:anchor distT="0" distB="0" distL="114300" distR="114300" simplePos="0" relativeHeight="251668480" behindDoc="0" locked="0" layoutInCell="1" allowOverlap="1" wp14:anchorId="3A6DC0ED" wp14:editId="1F8F073C">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32C50" w:rsidRDefault="00C32C50">
                          <w:pPr>
                            <w:pStyle w:val="af5"/>
                          </w:pPr>
                          <w:r>
                            <w:fldChar w:fldCharType="begin"/>
                          </w:r>
                          <w:r>
                            <w:instrText xml:space="preserve"> PAGE  \* MERGEFORMAT </w:instrText>
                          </w:r>
                          <w:r>
                            <w:fldChar w:fldCharType="separate"/>
                          </w:r>
                          <w:r w:rsidR="00271F4C">
                            <w:rPr>
                              <w:noProof/>
                            </w:rPr>
                            <w:t>41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5R54M7YBAABWAwAADgAAAAAAAAAAAAAAAAAuAgAAZHJzL2Uyb0RvYy54bWxQ&#10;SwECLQAUAAYACAAAACEADErw7tYAAAAFAQAADwAAAAAAAAAAAAAAAAAQBAAAZHJzL2Rvd25yZXYu&#10;eG1sUEsFBgAAAAAEAAQA8wAAABMFA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41</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C32C50" w:rsidRDefault="00C32C50">
    <w:pPr>
      <w:pStyle w:val="af5"/>
      <w:ind w:right="360"/>
    </w:pPr>
  </w:p>
  <w:p w:rsidR="00C32C50" w:rsidRDefault="00C32C5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29838107" wp14:editId="34F9BBF7">
              <wp:simplePos x="0" y="0"/>
              <wp:positionH relativeFrom="margin">
                <wp:align>center</wp:align>
              </wp:positionH>
              <wp:positionV relativeFrom="paragraph">
                <wp:posOffset>0</wp:posOffset>
              </wp:positionV>
              <wp:extent cx="1828800" cy="1828800"/>
              <wp:effectExtent l="0" t="0" r="0" b="0"/>
              <wp:wrapNone/>
              <wp:docPr id="8"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32C50" w:rsidRDefault="00C32C50">
                          <w:pPr>
                            <w:pStyle w:val="af5"/>
                          </w:pPr>
                          <w:r>
                            <w:fldChar w:fldCharType="begin"/>
                          </w:r>
                          <w:r>
                            <w:instrText xml:space="preserve"> PAGE  \* MERGEFORMAT </w:instrText>
                          </w:r>
                          <w:r>
                            <w:fldChar w:fldCharType="separate"/>
                          </w:r>
                          <w:r w:rsidR="00271F4C">
                            <w:rPr>
                              <w:noProof/>
                            </w:rPr>
                            <w:t>116</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0" o:spid="_x0000_s103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5Vsd4bABAABHAwAADgAAAAAAAAAAAAAAAAAuAgAAZHJzL2Uyb0RvYy54bWxQSwECLQAU&#10;AAYACAAAACEADErw7tYAAAAFAQAADwAAAAAAAAAAAAAAAAAKBAAAZHJzL2Rvd25yZXYueG1sUEsF&#10;BgAAAAAEAAQA8wAAAA0FA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116</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p>
  <w:p w:rsidR="00C32C50" w:rsidRDefault="00C32C50"/>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C32C50" w:rsidRDefault="00C32C50">
    <w:pPr>
      <w:pStyle w:val="af5"/>
      <w:ind w:right="360"/>
    </w:pPr>
  </w:p>
  <w:p w:rsidR="00C32C50" w:rsidRDefault="00C32C50"/>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r>
      <w:rPr>
        <w:noProof/>
        <w:sz w:val="20"/>
      </w:rPr>
      <mc:AlternateContent>
        <mc:Choice Requires="wps">
          <w:drawing>
            <wp:anchor distT="0" distB="0" distL="114300" distR="114300" simplePos="0" relativeHeight="251669504" behindDoc="0" locked="0" layoutInCell="1" allowOverlap="1" wp14:anchorId="52AFA179" wp14:editId="36D28F0D">
              <wp:simplePos x="0" y="0"/>
              <wp:positionH relativeFrom="margin">
                <wp:align>center</wp:align>
              </wp:positionH>
              <wp:positionV relativeFrom="paragraph">
                <wp:posOffset>0</wp:posOffset>
              </wp:positionV>
              <wp:extent cx="1828800" cy="1828800"/>
              <wp:effectExtent l="0" t="0" r="0" b="0"/>
              <wp:wrapNone/>
              <wp:docPr id="10"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32C50" w:rsidRDefault="00C32C50">
                          <w:pPr>
                            <w:pStyle w:val="af5"/>
                          </w:pPr>
                          <w:r>
                            <w:fldChar w:fldCharType="begin"/>
                          </w:r>
                          <w:r>
                            <w:instrText xml:space="preserve"> PAGE  \* MERGEFORMAT </w:instrText>
                          </w:r>
                          <w:r>
                            <w:fldChar w:fldCharType="separate"/>
                          </w:r>
                          <w:r w:rsidR="00271F4C">
                            <w:rPr>
                              <w:noProof/>
                            </w:rPr>
                            <w:t>119</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1" o:spid="_x0000_s1040"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119</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C32C50" w:rsidRDefault="00C32C50">
    <w:pPr>
      <w:pStyle w:val="af5"/>
      <w:ind w:right="360"/>
    </w:pPr>
  </w:p>
  <w:p w:rsidR="00C32C50" w:rsidRDefault="00C32C50"/>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r>
      <w:rPr>
        <w:noProof/>
        <w:sz w:val="20"/>
      </w:rPr>
      <mc:AlternateContent>
        <mc:Choice Requires="wps">
          <w:drawing>
            <wp:anchor distT="0" distB="0" distL="114300" distR="114300" simplePos="0" relativeHeight="251664384" behindDoc="0" locked="0" layoutInCell="1" allowOverlap="1" wp14:anchorId="68E50B87" wp14:editId="35F816BB">
              <wp:simplePos x="0" y="0"/>
              <wp:positionH relativeFrom="margin">
                <wp:align>center</wp:align>
              </wp:positionH>
              <wp:positionV relativeFrom="paragraph">
                <wp:posOffset>0</wp:posOffset>
              </wp:positionV>
              <wp:extent cx="1828800" cy="1828800"/>
              <wp:effectExtent l="0" t="0" r="0" b="0"/>
              <wp:wrapNone/>
              <wp:docPr id="9"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32C50" w:rsidRDefault="00C32C50">
                          <w:pPr>
                            <w:pStyle w:val="af5"/>
                          </w:pPr>
                          <w:r>
                            <w:fldChar w:fldCharType="begin"/>
                          </w:r>
                          <w:r>
                            <w:instrText xml:space="preserve"> PAGE  \* MERGEFORMAT </w:instrText>
                          </w:r>
                          <w:r>
                            <w:fldChar w:fldCharType="separate"/>
                          </w:r>
                          <w:r w:rsidR="00271F4C">
                            <w:rPr>
                              <w:noProof/>
                            </w:rPr>
                            <w:t>122</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" filled="f" stroked="f">
              <v:textbox style="mso-fit-shape-to-text:t" inset="0,0,0,0">
                <w:txbxContent>
                  <w:p w:rsidR="00C32C50" w:rsidRDefault="00C32C50">
                    <w:pPr>
                      <w:pStyle w:val="af5"/>
                    </w:pPr>
                    <w:r>
                      <w:fldChar w:fldCharType="begin"/>
                    </w:r>
                    <w:r>
                      <w:instrText xml:space="preserve"> PAGE  \* MERGEFORMAT </w:instrText>
                    </w:r>
                    <w:r>
                      <w:fldChar w:fldCharType="separate"/>
                    </w:r>
                    <w:r w:rsidR="00271F4C">
                      <w:rPr>
                        <w:noProof/>
                      </w:rPr>
                      <w:t>122</w:t>
                    </w:r>
                    <w:r>
                      <w:fldChar w:fldCharType="end"/>
                    </w:r>
                  </w:p>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C32C50" w:rsidRDefault="00C32C50">
    <w:pPr>
      <w:pStyle w:val="af5"/>
      <w:ind w:right="360"/>
    </w:pPr>
  </w:p>
  <w:p w:rsidR="00C32C50" w:rsidRDefault="00C32C50"/>
  <w:p w:rsidR="00C32C50" w:rsidRDefault="00C32C50"/>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B73" w:rsidRDefault="005B2B73">
      <w:r>
        <w:separator/>
      </w:r>
    </w:p>
  </w:footnote>
  <w:footnote w:type="continuationSeparator" w:id="0">
    <w:p w:rsidR="005B2B73" w:rsidRDefault="005B2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tabs>
        <w:tab w:val="left" w:pos="6660"/>
        <w:tab w:val="right" w:pos="8306"/>
      </w:tabs>
      <w:jc w:val="left"/>
      <w:rPr>
        <w:b/>
        <w:sz w:val="24"/>
      </w:rPr>
    </w:pPr>
    <w:r>
      <w:rPr>
        <w:b/>
        <w:sz w:val="24"/>
      </w:rPr>
      <w:tab/>
    </w:r>
    <w:r>
      <w:rPr>
        <w:b/>
        <w:sz w:val="24"/>
      </w:rPr>
      <w:tab/>
    </w:r>
  </w:p>
  <w:p w:rsidR="00C32C50" w:rsidRDefault="00C32C50">
    <w:pPr>
      <w:tabs>
        <w:tab w:val="left" w:pos="7126"/>
        <w:tab w:val="right" w:pos="8306"/>
      </w:tabs>
      <w:jc w:val="left"/>
      <w:rPr>
        <w:b/>
        <w:sz w:val="24"/>
      </w:rPr>
    </w:pPr>
    <w:r>
      <w:rPr>
        <w:b/>
        <w:sz w:val="24"/>
      </w:rPr>
      <w:tab/>
    </w:r>
    <w:r>
      <w:rPr>
        <w:b/>
        <w:sz w:val="24"/>
      </w:rPr>
      <w:tab/>
    </w:r>
  </w:p>
  <w:p w:rsidR="00C32C50" w:rsidRDefault="00C32C50">
    <w:pPr>
      <w:pStyle w:val="af6"/>
      <w:pBdr>
        <w:bottom w:val="none" w:sz="0"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Bdr>
        <w:bottom w:val="thinThickSmallGap" w:sz="12" w:space="1" w:color="auto"/>
      </w:pBdr>
      <w:jc w:val="left"/>
    </w:pPr>
    <w:r>
      <w:t>.</w:t>
    </w:r>
    <w:r>
      <w:fldChar w:fldCharType="begin"/>
    </w:r>
    <w:r>
      <w:instrText>PAGE   \* MERGEFORMAT</w:instrText>
    </w:r>
    <w:r>
      <w:fldChar w:fldCharType="separate"/>
    </w:r>
    <w:r>
      <w:rPr>
        <w:bCs/>
      </w:rPr>
      <w:t>98</w:t>
    </w:r>
    <w:r>
      <w:rPr>
        <w:bCs/>
      </w:rPr>
      <w:fldChar w:fldCharType="end"/>
    </w:r>
    <w:r>
      <w:t>.</w:t>
    </w:r>
    <w:r>
      <w:rPr>
        <w:b/>
      </w:rPr>
      <w:t xml:space="preserve"> </w:t>
    </w:r>
    <w:r>
      <w:rPr>
        <w:rFonts w:hint="eastAsia"/>
      </w:rPr>
      <w:t>北京市房屋建筑和市政工程施工招标文件标准文本（</w:t>
    </w:r>
    <w:r>
      <w:rPr>
        <w:rFonts w:hint="eastAsia"/>
      </w:rPr>
      <w:t>2017</w:t>
    </w:r>
    <w:r>
      <w:rPr>
        <w:rFonts w:hint="eastAsia"/>
      </w:rPr>
      <w:t>版）</w:t>
    </w:r>
    <w:r>
      <w:t xml:space="preserve"> </w:t>
    </w:r>
    <w:r>
      <w:rPr>
        <w:rFonts w:hint="eastAsia"/>
      </w:rPr>
      <w:t>专用部分</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Bdr>
        <w:bottom w:val="single" w:sz="4" w:space="1" w:color="auto"/>
      </w:pBdr>
      <w:jc w:val="right"/>
    </w:pPr>
    <w:r>
      <w:rPr>
        <w:rFonts w:hint="eastAsia"/>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Bdr>
        <w:bottom w:val="thinThickSmallGap" w:sz="12" w:space="1" w:color="auto"/>
      </w:pBdr>
      <w:jc w:val="right"/>
    </w:pPr>
    <w:r>
      <w:rPr>
        <w:rFonts w:hint="eastAsia"/>
      </w:rPr>
      <w:t>第五章</w:t>
    </w:r>
    <w:r>
      <w:t xml:space="preserve"> </w:t>
    </w:r>
    <w:r>
      <w:rPr>
        <w:rFonts w:hint="eastAsia"/>
      </w:rPr>
      <w:t>技术标准和要求专用部分</w:t>
    </w:r>
    <w:r>
      <w:rPr>
        <w:b/>
      </w:rPr>
      <w:t xml:space="preserve"> </w:t>
    </w:r>
    <w:r>
      <w:t>.</w:t>
    </w:r>
    <w:r>
      <w:fldChar w:fldCharType="begin"/>
    </w:r>
    <w:r>
      <w:instrText>PAGE   \* MERGEFORMAT</w:instrText>
    </w:r>
    <w:r>
      <w:fldChar w:fldCharType="separate"/>
    </w:r>
    <w:r>
      <w:rPr>
        <w:bCs/>
      </w:rPr>
      <w:t>1</w:t>
    </w:r>
    <w:r>
      <w:rPr>
        <w:bCs/>
      </w:rPr>
      <w:fldChar w:fldCharType="end"/>
    </w: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p w:rsidR="00C32C50" w:rsidRDefault="00C32C50"/>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p w:rsidR="00C32C50" w:rsidRDefault="00C32C50"/>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p w:rsidR="00C32C50" w:rsidRDefault="00C32C5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p w:rsidR="00C32C50" w:rsidRDefault="00C32C50"/>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d"/>
      <w:spacing w:line="14" w:lineRule="auto"/>
      <w:rPr>
        <w:sz w:val="20"/>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p w:rsidR="00C32C50" w:rsidRDefault="00C32C50"/>
  <w:p w:rsidR="00C32C50" w:rsidRDefault="00C32C50"/>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C50" w:rsidRDefault="00C32C50">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BA4F2E"/>
    <w:multiLevelType w:val="singleLevel"/>
    <w:tmpl w:val="8CBA4F2E"/>
    <w:lvl w:ilvl="0">
      <w:start w:val="8"/>
      <w:numFmt w:val="decimal"/>
      <w:lvlText w:val="%1."/>
      <w:lvlJc w:val="left"/>
      <w:pPr>
        <w:tabs>
          <w:tab w:val="left" w:pos="312"/>
        </w:tabs>
      </w:pPr>
    </w:lvl>
  </w:abstractNum>
  <w:abstractNum w:abstractNumId="1">
    <w:nsid w:val="A385C1D6"/>
    <w:multiLevelType w:val="singleLevel"/>
    <w:tmpl w:val="A385C1D6"/>
    <w:lvl w:ilvl="0">
      <w:start w:val="1"/>
      <w:numFmt w:val="decimal"/>
      <w:lvlText w:val="%1."/>
      <w:lvlJc w:val="left"/>
      <w:pPr>
        <w:ind w:left="425" w:hanging="425"/>
      </w:pPr>
      <w:rPr>
        <w:rFonts w:hint="default"/>
      </w:rPr>
    </w:lvl>
  </w:abstractNum>
  <w:abstractNum w:abstractNumId="2">
    <w:nsid w:val="A7723EB7"/>
    <w:multiLevelType w:val="singleLevel"/>
    <w:tmpl w:val="A7723EB7"/>
    <w:lvl w:ilvl="0">
      <w:start w:val="1"/>
      <w:numFmt w:val="chineseCounting"/>
      <w:suff w:val="nothing"/>
      <w:lvlText w:val="（%1）"/>
      <w:lvlJc w:val="left"/>
      <w:rPr>
        <w:rFonts w:hint="eastAsia"/>
      </w:rPr>
    </w:lvl>
  </w:abstractNum>
  <w:abstractNum w:abstractNumId="3">
    <w:nsid w:val="BCEA77AC"/>
    <w:multiLevelType w:val="singleLevel"/>
    <w:tmpl w:val="BCEA77AC"/>
    <w:lvl w:ilvl="0">
      <w:start w:val="1"/>
      <w:numFmt w:val="decimal"/>
      <w:suff w:val="space"/>
      <w:lvlText w:val="%1."/>
      <w:lvlJc w:val="left"/>
    </w:lvl>
  </w:abstractNum>
  <w:abstractNum w:abstractNumId="4">
    <w:nsid w:val="DBA42958"/>
    <w:multiLevelType w:val="singleLevel"/>
    <w:tmpl w:val="DBA42958"/>
    <w:lvl w:ilvl="0">
      <w:start w:val="2"/>
      <w:numFmt w:val="decimal"/>
      <w:suff w:val="nothing"/>
      <w:lvlText w:val="（%1）"/>
      <w:lvlJc w:val="left"/>
    </w:lvl>
  </w:abstractNum>
  <w:abstractNum w:abstractNumId="5">
    <w:nsid w:val="FFFEB8E5"/>
    <w:multiLevelType w:val="singleLevel"/>
    <w:tmpl w:val="FFFEB8E5"/>
    <w:lvl w:ilvl="0">
      <w:start w:val="7"/>
      <w:numFmt w:val="decimal"/>
      <w:suff w:val="space"/>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pStyle w:val="a6"/>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nsid w:val="60AE39CC"/>
    <w:multiLevelType w:val="multilevel"/>
    <w:tmpl w:val="60AE39CC"/>
    <w:lvl w:ilvl="0">
      <w:start w:val="1"/>
      <w:numFmt w:val="none"/>
      <w:lvlText w:val=""/>
      <w:lvlJc w:val="left"/>
      <w:pPr>
        <w:tabs>
          <w:tab w:val="num" w:pos="432"/>
        </w:tabs>
        <w:ind w:left="432" w:hanging="432"/>
      </w:pPr>
      <w:rPr>
        <w:rFonts w:hint="eastAsia"/>
      </w:rPr>
    </w:lvl>
    <w:lvl w:ilvl="1">
      <w:start w:val="1"/>
      <w:numFmt w:val="none"/>
      <w:lvlText w:val=" "/>
      <w:lvlJc w:val="left"/>
      <w:pPr>
        <w:tabs>
          <w:tab w:val="num" w:pos="576"/>
        </w:tabs>
        <w:ind w:left="576" w:hanging="576"/>
      </w:pPr>
      <w:rPr>
        <w:rFonts w:hint="eastAsia"/>
      </w:rPr>
    </w:lvl>
    <w:lvl w:ilvl="2">
      <w:start w:val="1"/>
      <w:numFmt w:val="none"/>
      <w:lvlText w:val=""/>
      <w:lvlJc w:val="left"/>
      <w:pPr>
        <w:tabs>
          <w:tab w:val="num" w:pos="720"/>
        </w:tabs>
        <w:ind w:left="720" w:hanging="720"/>
      </w:pPr>
      <w:rPr>
        <w:rFonts w:hint="eastAsia"/>
      </w:rPr>
    </w:lvl>
    <w:lvl w:ilvl="3">
      <w:start w:val="1"/>
      <w:numFmt w:val="none"/>
      <w:lvlText w:val="    "/>
      <w:lvlJc w:val="left"/>
      <w:pPr>
        <w:tabs>
          <w:tab w:val="num" w:pos="4152"/>
        </w:tabs>
        <w:ind w:left="4152" w:hanging="864"/>
      </w:pPr>
      <w:rPr>
        <w:rFonts w:hint="eastAsia"/>
      </w:rPr>
    </w:lvl>
    <w:lvl w:ilvl="4">
      <w:start w:val="1"/>
      <w:numFmt w:val="none"/>
      <w:lvlText w:val="      "/>
      <w:lvlJc w:val="left"/>
      <w:pPr>
        <w:tabs>
          <w:tab w:val="num" w:pos="1008"/>
        </w:tabs>
        <w:ind w:left="1008" w:hanging="1008"/>
      </w:pPr>
      <w:rPr>
        <w:rFonts w:hint="eastAsia"/>
      </w:rPr>
    </w:lvl>
    <w:lvl w:ilvl="5">
      <w:start w:val="1"/>
      <w:numFmt w:val="none"/>
      <w:lvlText w:val="           "/>
      <w:lvlJc w:val="left"/>
      <w:pPr>
        <w:tabs>
          <w:tab w:val="num" w:pos="1440"/>
        </w:tabs>
        <w:ind w:left="1152" w:hanging="1152"/>
      </w:pPr>
      <w:rPr>
        <w:rFonts w:hint="eastAsia"/>
      </w:rPr>
    </w:lvl>
    <w:lvl w:ilvl="6">
      <w:start w:val="1"/>
      <w:numFmt w:val="decimal"/>
      <w:lvlText w:val="%1.%2.%3.%4.%5.%6.%7"/>
      <w:lvlJc w:val="left"/>
      <w:pPr>
        <w:tabs>
          <w:tab w:val="num" w:pos="2520"/>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315" w:firstLine="0"/>
      </w:pPr>
      <w:rPr>
        <w:rFonts w:ascii="黑体" w:eastAsia="黑体" w:hAnsi="Times New Roman" w:hint="eastAsia"/>
        <w:b w:val="0"/>
        <w:i w:val="0"/>
        <w:sz w:val="21"/>
      </w:rPr>
    </w:lvl>
    <w:lvl w:ilvl="2">
      <w:start w:val="1"/>
      <w:numFmt w:val="decimal"/>
      <w:suff w:val="nothing"/>
      <w:lvlText w:val="%1%2.%3　"/>
      <w:lvlJc w:val="left"/>
      <w:pPr>
        <w:ind w:left="630" w:firstLine="0"/>
      </w:pPr>
      <w:rPr>
        <w:rFonts w:ascii="黑体" w:eastAsia="黑体" w:hAnsi="Times New Roman" w:hint="eastAsia"/>
        <w:b w:val="0"/>
        <w:i w:val="0"/>
        <w:sz w:val="21"/>
      </w:rPr>
    </w:lvl>
    <w:lvl w:ilvl="3">
      <w:start w:val="1"/>
      <w:numFmt w:val="decimal"/>
      <w:suff w:val="nothing"/>
      <w:lvlText w:val="%1%2.%3.%4　"/>
      <w:lvlJc w:val="left"/>
      <w:pPr>
        <w:ind w:left="567" w:firstLine="0"/>
      </w:pPr>
      <w:rPr>
        <w:rFonts w:ascii="黑体" w:eastAsia="黑体" w:hAnsi="Times New Roman" w:hint="eastAsia"/>
        <w:b w:val="0"/>
        <w:i w:val="0"/>
        <w:sz w:val="21"/>
      </w:rPr>
    </w:lvl>
    <w:lvl w:ilvl="4">
      <w:start w:val="1"/>
      <w:numFmt w:val="decimal"/>
      <w:suff w:val="nothing"/>
      <w:lvlText w:val="%1%2.%3.%4.%5　"/>
      <w:lvlJc w:val="left"/>
      <w:pPr>
        <w:ind w:left="1050" w:firstLine="0"/>
      </w:pPr>
      <w:rPr>
        <w:rFonts w:ascii="黑体" w:eastAsia="黑体" w:hAnsi="Times New Roman" w:hint="eastAsia"/>
        <w:b w:val="0"/>
        <w:i w:val="0"/>
        <w:sz w:val="21"/>
        <w:szCs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1">
    <w:nsid w:val="6EB4130E"/>
    <w:multiLevelType w:val="singleLevel"/>
    <w:tmpl w:val="6EB4130E"/>
    <w:lvl w:ilvl="0">
      <w:start w:val="3"/>
      <w:numFmt w:val="chineseCounting"/>
      <w:suff w:val="nothing"/>
      <w:lvlText w:val="%1、"/>
      <w:lvlJc w:val="left"/>
      <w:rPr>
        <w:rFonts w:hint="eastAsia"/>
      </w:rPr>
    </w:lvl>
  </w:abstractNum>
  <w:abstractNum w:abstractNumId="22">
    <w:nsid w:val="76933334"/>
    <w:multiLevelType w:val="multilevel"/>
    <w:tmpl w:val="76933334"/>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76D80E55"/>
    <w:multiLevelType w:val="multilevel"/>
    <w:tmpl w:val="76D80E55"/>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EEE4DE6"/>
    <w:multiLevelType w:val="multilevel"/>
    <w:tmpl w:val="7EEE4DE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7F92E806"/>
    <w:multiLevelType w:val="singleLevel"/>
    <w:tmpl w:val="7F92E806"/>
    <w:lvl w:ilvl="0">
      <w:start w:val="1"/>
      <w:numFmt w:val="decimal"/>
      <w:suff w:val="nothing"/>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0"/>
  </w:num>
  <w:num w:numId="9">
    <w:abstractNumId w:val="12"/>
  </w:num>
  <w:num w:numId="10">
    <w:abstractNumId w:val="16"/>
  </w:num>
  <w:num w:numId="11">
    <w:abstractNumId w:val="6"/>
  </w:num>
  <w:num w:numId="12">
    <w:abstractNumId w:val="15"/>
  </w:num>
  <w:num w:numId="13">
    <w:abstractNumId w:val="24"/>
  </w:num>
  <w:num w:numId="14">
    <w:abstractNumId w:val="1"/>
  </w:num>
  <w:num w:numId="15">
    <w:abstractNumId w:val="17"/>
  </w:num>
  <w:num w:numId="16">
    <w:abstractNumId w:val="18"/>
  </w:num>
  <w:num w:numId="17">
    <w:abstractNumId w:val="19"/>
  </w:num>
  <w:num w:numId="18">
    <w:abstractNumId w:val="20"/>
  </w:num>
  <w:num w:numId="19">
    <w:abstractNumId w:val="23"/>
  </w:num>
  <w:num w:numId="20">
    <w:abstractNumId w:val="22"/>
  </w:num>
  <w:num w:numId="21">
    <w:abstractNumId w:val="2"/>
  </w:num>
  <w:num w:numId="22">
    <w:abstractNumId w:val="5"/>
  </w:num>
  <w:num w:numId="23">
    <w:abstractNumId w:val="25"/>
  </w:num>
  <w:num w:numId="24">
    <w:abstractNumId w:val="4"/>
  </w:num>
  <w:num w:numId="25">
    <w:abstractNumId w:val="2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E0NTc5Y2JiZTgyZWNhNzAzZmI5ZGUwMWI5ODk3YTU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0D5"/>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B2B"/>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4EEB"/>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232"/>
    <w:rsid w:val="00026353"/>
    <w:rsid w:val="000265E5"/>
    <w:rsid w:val="00026693"/>
    <w:rsid w:val="000267C8"/>
    <w:rsid w:val="00026845"/>
    <w:rsid w:val="00026AAC"/>
    <w:rsid w:val="00026D3D"/>
    <w:rsid w:val="00026F4A"/>
    <w:rsid w:val="000272EC"/>
    <w:rsid w:val="000273C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7C"/>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D5B"/>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490"/>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BC5"/>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2F50"/>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F3"/>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1A"/>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4E6"/>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4BA"/>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0E30"/>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4B5"/>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487"/>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9F6"/>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CF8"/>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4EE3"/>
    <w:rsid w:val="001051DA"/>
    <w:rsid w:val="00105422"/>
    <w:rsid w:val="00105502"/>
    <w:rsid w:val="00105A59"/>
    <w:rsid w:val="00106284"/>
    <w:rsid w:val="0010635B"/>
    <w:rsid w:val="00106636"/>
    <w:rsid w:val="00106A5A"/>
    <w:rsid w:val="00106C41"/>
    <w:rsid w:val="00106D64"/>
    <w:rsid w:val="00106E02"/>
    <w:rsid w:val="00107187"/>
    <w:rsid w:val="00107390"/>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2FF2"/>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A2"/>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70E"/>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DB2"/>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DFF"/>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582"/>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41C"/>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3EBA"/>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19C"/>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15"/>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90"/>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9EB"/>
    <w:rsid w:val="001D2BF6"/>
    <w:rsid w:val="001D2D30"/>
    <w:rsid w:val="001D309E"/>
    <w:rsid w:val="001D3766"/>
    <w:rsid w:val="001D3B44"/>
    <w:rsid w:val="001D3BFA"/>
    <w:rsid w:val="001D3C6F"/>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3E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53C"/>
    <w:rsid w:val="001F0615"/>
    <w:rsid w:val="001F07D6"/>
    <w:rsid w:val="001F07F7"/>
    <w:rsid w:val="001F08D7"/>
    <w:rsid w:val="001F0958"/>
    <w:rsid w:val="001F0C50"/>
    <w:rsid w:val="001F126A"/>
    <w:rsid w:val="001F137C"/>
    <w:rsid w:val="001F17AB"/>
    <w:rsid w:val="001F1B18"/>
    <w:rsid w:val="001F1D26"/>
    <w:rsid w:val="001F1E19"/>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DE7"/>
    <w:rsid w:val="001F7E2B"/>
    <w:rsid w:val="0020047F"/>
    <w:rsid w:val="0020059F"/>
    <w:rsid w:val="002005BB"/>
    <w:rsid w:val="00200896"/>
    <w:rsid w:val="002008C8"/>
    <w:rsid w:val="00200FFD"/>
    <w:rsid w:val="00201195"/>
    <w:rsid w:val="002013FB"/>
    <w:rsid w:val="0020150D"/>
    <w:rsid w:val="00201870"/>
    <w:rsid w:val="002019EA"/>
    <w:rsid w:val="002020CF"/>
    <w:rsid w:val="002021B4"/>
    <w:rsid w:val="00202316"/>
    <w:rsid w:val="002023D4"/>
    <w:rsid w:val="002025B4"/>
    <w:rsid w:val="00202B06"/>
    <w:rsid w:val="00202B44"/>
    <w:rsid w:val="00203118"/>
    <w:rsid w:val="00203153"/>
    <w:rsid w:val="002033CB"/>
    <w:rsid w:val="002034C2"/>
    <w:rsid w:val="002036DC"/>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B1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BD9"/>
    <w:rsid w:val="00207CF8"/>
    <w:rsid w:val="00207E99"/>
    <w:rsid w:val="00207F97"/>
    <w:rsid w:val="002105B2"/>
    <w:rsid w:val="002105C3"/>
    <w:rsid w:val="0021063C"/>
    <w:rsid w:val="0021085B"/>
    <w:rsid w:val="00210A3A"/>
    <w:rsid w:val="00210C07"/>
    <w:rsid w:val="00210E93"/>
    <w:rsid w:val="00211392"/>
    <w:rsid w:val="00211960"/>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D55"/>
    <w:rsid w:val="00217E13"/>
    <w:rsid w:val="00217E62"/>
    <w:rsid w:val="00217EA8"/>
    <w:rsid w:val="0022004D"/>
    <w:rsid w:val="002202F6"/>
    <w:rsid w:val="002202FE"/>
    <w:rsid w:val="00220349"/>
    <w:rsid w:val="00220550"/>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A08"/>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DE7"/>
    <w:rsid w:val="00232EAF"/>
    <w:rsid w:val="0023302F"/>
    <w:rsid w:val="002332CE"/>
    <w:rsid w:val="00233389"/>
    <w:rsid w:val="002334AF"/>
    <w:rsid w:val="002335F7"/>
    <w:rsid w:val="0023385B"/>
    <w:rsid w:val="002339B5"/>
    <w:rsid w:val="00233BE4"/>
    <w:rsid w:val="00233CFD"/>
    <w:rsid w:val="00233DA6"/>
    <w:rsid w:val="002340AF"/>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30"/>
    <w:rsid w:val="002431D2"/>
    <w:rsid w:val="002431E3"/>
    <w:rsid w:val="00243352"/>
    <w:rsid w:val="00243380"/>
    <w:rsid w:val="0024345C"/>
    <w:rsid w:val="00243846"/>
    <w:rsid w:val="0024396B"/>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E18"/>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7C"/>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5D"/>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C"/>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6F6D"/>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40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83"/>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BCF"/>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1E0"/>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2E6"/>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D"/>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BA4"/>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2DE"/>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7F5"/>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8BE"/>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6EA"/>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509"/>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66C"/>
    <w:rsid w:val="003457B8"/>
    <w:rsid w:val="0034581F"/>
    <w:rsid w:val="00345A10"/>
    <w:rsid w:val="00345F57"/>
    <w:rsid w:val="003460FF"/>
    <w:rsid w:val="00346136"/>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07"/>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BF7"/>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2C8"/>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F9"/>
    <w:rsid w:val="00394101"/>
    <w:rsid w:val="003941C0"/>
    <w:rsid w:val="00394314"/>
    <w:rsid w:val="0039447E"/>
    <w:rsid w:val="0039456E"/>
    <w:rsid w:val="00394702"/>
    <w:rsid w:val="0039477B"/>
    <w:rsid w:val="00394823"/>
    <w:rsid w:val="003948C0"/>
    <w:rsid w:val="00394CB1"/>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A97"/>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6D"/>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51"/>
    <w:rsid w:val="003B60FB"/>
    <w:rsid w:val="003B6385"/>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C7EF4"/>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52"/>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606"/>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28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A60"/>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5D1"/>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07D25"/>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2AC"/>
    <w:rsid w:val="004153BF"/>
    <w:rsid w:val="0041569A"/>
    <w:rsid w:val="00415823"/>
    <w:rsid w:val="004159FC"/>
    <w:rsid w:val="00415A6D"/>
    <w:rsid w:val="00415A87"/>
    <w:rsid w:val="00415AB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E72"/>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E1D"/>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0E18"/>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3FD7"/>
    <w:rsid w:val="0043405B"/>
    <w:rsid w:val="004340E0"/>
    <w:rsid w:val="004344B7"/>
    <w:rsid w:val="0043462A"/>
    <w:rsid w:val="00434840"/>
    <w:rsid w:val="004348A3"/>
    <w:rsid w:val="0043498E"/>
    <w:rsid w:val="004349BF"/>
    <w:rsid w:val="00434D74"/>
    <w:rsid w:val="00434F95"/>
    <w:rsid w:val="0043505E"/>
    <w:rsid w:val="0043507C"/>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5E6"/>
    <w:rsid w:val="004376DC"/>
    <w:rsid w:val="0043770F"/>
    <w:rsid w:val="0043793E"/>
    <w:rsid w:val="00437A34"/>
    <w:rsid w:val="00437AB3"/>
    <w:rsid w:val="00437ABC"/>
    <w:rsid w:val="00437CDD"/>
    <w:rsid w:val="00437D0E"/>
    <w:rsid w:val="00437E2E"/>
    <w:rsid w:val="00440015"/>
    <w:rsid w:val="004401A4"/>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C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72D"/>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B70"/>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B71"/>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43"/>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DA"/>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100"/>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29"/>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2B"/>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647"/>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6FE4"/>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3FF0"/>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92"/>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0FA"/>
    <w:rsid w:val="00551159"/>
    <w:rsid w:val="005518BE"/>
    <w:rsid w:val="00551941"/>
    <w:rsid w:val="00551A02"/>
    <w:rsid w:val="00551AC0"/>
    <w:rsid w:val="00551B4D"/>
    <w:rsid w:val="00551C85"/>
    <w:rsid w:val="00551F80"/>
    <w:rsid w:val="00551FF2"/>
    <w:rsid w:val="005520ED"/>
    <w:rsid w:val="005522D2"/>
    <w:rsid w:val="0055235E"/>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82B"/>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57F1C"/>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029"/>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AA"/>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C9"/>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744"/>
    <w:rsid w:val="00586D23"/>
    <w:rsid w:val="00586D58"/>
    <w:rsid w:val="00586D72"/>
    <w:rsid w:val="00586F1B"/>
    <w:rsid w:val="0058716D"/>
    <w:rsid w:val="0058773E"/>
    <w:rsid w:val="00587A6C"/>
    <w:rsid w:val="005900BF"/>
    <w:rsid w:val="005902D0"/>
    <w:rsid w:val="005907FE"/>
    <w:rsid w:val="00590AC6"/>
    <w:rsid w:val="00590B4D"/>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A22"/>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1E2"/>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B73"/>
    <w:rsid w:val="005B2F67"/>
    <w:rsid w:val="005B2FB3"/>
    <w:rsid w:val="005B3040"/>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7C2"/>
    <w:rsid w:val="005B7BBC"/>
    <w:rsid w:val="005B7C9A"/>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C47"/>
    <w:rsid w:val="005C3F31"/>
    <w:rsid w:val="005C4021"/>
    <w:rsid w:val="005C404B"/>
    <w:rsid w:val="005C4719"/>
    <w:rsid w:val="005C4A16"/>
    <w:rsid w:val="005C4A32"/>
    <w:rsid w:val="005C4B7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0AA3"/>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39A"/>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893"/>
    <w:rsid w:val="005F7AC6"/>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C9B"/>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2F5"/>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6B9"/>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D"/>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20"/>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D4"/>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CA1"/>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B2"/>
    <w:rsid w:val="00641FC0"/>
    <w:rsid w:val="0064202D"/>
    <w:rsid w:val="006420BA"/>
    <w:rsid w:val="00642245"/>
    <w:rsid w:val="0064224A"/>
    <w:rsid w:val="00642444"/>
    <w:rsid w:val="00642449"/>
    <w:rsid w:val="00642485"/>
    <w:rsid w:val="0064253A"/>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703"/>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67"/>
    <w:rsid w:val="006545F9"/>
    <w:rsid w:val="006548E9"/>
    <w:rsid w:val="00654916"/>
    <w:rsid w:val="00654BFE"/>
    <w:rsid w:val="00654F6E"/>
    <w:rsid w:val="00655003"/>
    <w:rsid w:val="00655022"/>
    <w:rsid w:val="0065511C"/>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FCE"/>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D5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BC6"/>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5C"/>
    <w:rsid w:val="006B36B9"/>
    <w:rsid w:val="006B37B0"/>
    <w:rsid w:val="006B3809"/>
    <w:rsid w:val="006B398D"/>
    <w:rsid w:val="006B3A90"/>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40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E4"/>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65D"/>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95"/>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01"/>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2F3"/>
    <w:rsid w:val="007003B6"/>
    <w:rsid w:val="00700474"/>
    <w:rsid w:val="00700477"/>
    <w:rsid w:val="007004F7"/>
    <w:rsid w:val="00700514"/>
    <w:rsid w:val="00700567"/>
    <w:rsid w:val="007005FF"/>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1B"/>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150"/>
    <w:rsid w:val="00723202"/>
    <w:rsid w:val="0072323C"/>
    <w:rsid w:val="007237EB"/>
    <w:rsid w:val="0072380C"/>
    <w:rsid w:val="007239F9"/>
    <w:rsid w:val="00723A0F"/>
    <w:rsid w:val="00723A31"/>
    <w:rsid w:val="00723AC2"/>
    <w:rsid w:val="00723B97"/>
    <w:rsid w:val="00723BD9"/>
    <w:rsid w:val="00723DBD"/>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94C"/>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E3A"/>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8E8"/>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8EB"/>
    <w:rsid w:val="007A3986"/>
    <w:rsid w:val="007A3A19"/>
    <w:rsid w:val="007A3AC9"/>
    <w:rsid w:val="007A3ACB"/>
    <w:rsid w:val="007A3DE6"/>
    <w:rsid w:val="007A3F2B"/>
    <w:rsid w:val="007A447C"/>
    <w:rsid w:val="007A46FC"/>
    <w:rsid w:val="007A47FE"/>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4"/>
    <w:rsid w:val="007A70AB"/>
    <w:rsid w:val="007A70C1"/>
    <w:rsid w:val="007A7128"/>
    <w:rsid w:val="007A736E"/>
    <w:rsid w:val="007A743B"/>
    <w:rsid w:val="007A74E1"/>
    <w:rsid w:val="007A7BB8"/>
    <w:rsid w:val="007A7CF0"/>
    <w:rsid w:val="007A7DF6"/>
    <w:rsid w:val="007A7ED7"/>
    <w:rsid w:val="007A7EF0"/>
    <w:rsid w:val="007B0082"/>
    <w:rsid w:val="007B01E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123"/>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A32"/>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D4"/>
    <w:rsid w:val="007D02F6"/>
    <w:rsid w:val="007D06D8"/>
    <w:rsid w:val="007D08BF"/>
    <w:rsid w:val="007D0955"/>
    <w:rsid w:val="007D0EAF"/>
    <w:rsid w:val="007D0F65"/>
    <w:rsid w:val="007D0F9D"/>
    <w:rsid w:val="007D1532"/>
    <w:rsid w:val="007D18E0"/>
    <w:rsid w:val="007D1947"/>
    <w:rsid w:val="007D1A2C"/>
    <w:rsid w:val="007D1DF9"/>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394"/>
    <w:rsid w:val="008026A4"/>
    <w:rsid w:val="00802830"/>
    <w:rsid w:val="008029A1"/>
    <w:rsid w:val="00802B8B"/>
    <w:rsid w:val="0080325D"/>
    <w:rsid w:val="0080334E"/>
    <w:rsid w:val="008038CC"/>
    <w:rsid w:val="0080393E"/>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073"/>
    <w:rsid w:val="008142FD"/>
    <w:rsid w:val="0081462B"/>
    <w:rsid w:val="00814660"/>
    <w:rsid w:val="0081475E"/>
    <w:rsid w:val="00814A73"/>
    <w:rsid w:val="00814C38"/>
    <w:rsid w:val="0081504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BBF"/>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800"/>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A8"/>
    <w:rsid w:val="00831BD9"/>
    <w:rsid w:val="00831D99"/>
    <w:rsid w:val="00831FA9"/>
    <w:rsid w:val="008322BB"/>
    <w:rsid w:val="008323B0"/>
    <w:rsid w:val="008324E0"/>
    <w:rsid w:val="008326FC"/>
    <w:rsid w:val="00832890"/>
    <w:rsid w:val="0083290A"/>
    <w:rsid w:val="00832F7A"/>
    <w:rsid w:val="00833219"/>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37FD9"/>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5C"/>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D11"/>
    <w:rsid w:val="00854E63"/>
    <w:rsid w:val="00854E67"/>
    <w:rsid w:val="00854F87"/>
    <w:rsid w:val="00855043"/>
    <w:rsid w:val="008550B8"/>
    <w:rsid w:val="00855168"/>
    <w:rsid w:val="0085557F"/>
    <w:rsid w:val="0085561F"/>
    <w:rsid w:val="0085562A"/>
    <w:rsid w:val="008556DC"/>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92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0E"/>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B8"/>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E41"/>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8C2"/>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84"/>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62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73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3C5"/>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973"/>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E4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2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029"/>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7A1"/>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69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96D"/>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65"/>
    <w:rsid w:val="00934C78"/>
    <w:rsid w:val="00934DA5"/>
    <w:rsid w:val="009351A3"/>
    <w:rsid w:val="009351ED"/>
    <w:rsid w:val="009354F5"/>
    <w:rsid w:val="009356B9"/>
    <w:rsid w:val="009356C9"/>
    <w:rsid w:val="00935768"/>
    <w:rsid w:val="00935863"/>
    <w:rsid w:val="00935CA6"/>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47FA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ED9"/>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36E"/>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3B0"/>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B7F11"/>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C0F"/>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7E"/>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4F7E"/>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6DF"/>
    <w:rsid w:val="009F3920"/>
    <w:rsid w:val="009F3948"/>
    <w:rsid w:val="009F3A1F"/>
    <w:rsid w:val="009F3E0C"/>
    <w:rsid w:val="009F3F7A"/>
    <w:rsid w:val="009F3FE7"/>
    <w:rsid w:val="009F4049"/>
    <w:rsid w:val="009F423F"/>
    <w:rsid w:val="009F4244"/>
    <w:rsid w:val="009F4260"/>
    <w:rsid w:val="009F4304"/>
    <w:rsid w:val="009F44B2"/>
    <w:rsid w:val="009F494F"/>
    <w:rsid w:val="009F4A1C"/>
    <w:rsid w:val="009F4C5C"/>
    <w:rsid w:val="009F4ED4"/>
    <w:rsid w:val="009F4F96"/>
    <w:rsid w:val="009F503C"/>
    <w:rsid w:val="009F5081"/>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205"/>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8C3"/>
    <w:rsid w:val="00A03D06"/>
    <w:rsid w:val="00A042A2"/>
    <w:rsid w:val="00A0438C"/>
    <w:rsid w:val="00A0448C"/>
    <w:rsid w:val="00A04A3E"/>
    <w:rsid w:val="00A04B48"/>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07E8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3FF7"/>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AC4"/>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3F3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1E8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24"/>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C5"/>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9F4"/>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0E48"/>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A60"/>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92"/>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5EFA"/>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73"/>
    <w:rsid w:val="00AB38F7"/>
    <w:rsid w:val="00AB3957"/>
    <w:rsid w:val="00AB3A06"/>
    <w:rsid w:val="00AB3A50"/>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7"/>
    <w:rsid w:val="00AC210F"/>
    <w:rsid w:val="00AC23F5"/>
    <w:rsid w:val="00AC2748"/>
    <w:rsid w:val="00AC282C"/>
    <w:rsid w:val="00AC2CC1"/>
    <w:rsid w:val="00AC2D3F"/>
    <w:rsid w:val="00AC2DD6"/>
    <w:rsid w:val="00AC2E89"/>
    <w:rsid w:val="00AC2F2D"/>
    <w:rsid w:val="00AC31D1"/>
    <w:rsid w:val="00AC33F1"/>
    <w:rsid w:val="00AC3717"/>
    <w:rsid w:val="00AC3771"/>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DF9"/>
    <w:rsid w:val="00AD0E76"/>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085"/>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757"/>
    <w:rsid w:val="00AF4956"/>
    <w:rsid w:val="00AF53A4"/>
    <w:rsid w:val="00AF5798"/>
    <w:rsid w:val="00AF5959"/>
    <w:rsid w:val="00AF5C7C"/>
    <w:rsid w:val="00AF5CC9"/>
    <w:rsid w:val="00AF5EC5"/>
    <w:rsid w:val="00AF66DE"/>
    <w:rsid w:val="00AF6A8A"/>
    <w:rsid w:val="00AF6B26"/>
    <w:rsid w:val="00AF6BDB"/>
    <w:rsid w:val="00AF6C15"/>
    <w:rsid w:val="00AF6DB3"/>
    <w:rsid w:val="00AF6DD6"/>
    <w:rsid w:val="00AF6F80"/>
    <w:rsid w:val="00AF70CB"/>
    <w:rsid w:val="00AF71D6"/>
    <w:rsid w:val="00AF7535"/>
    <w:rsid w:val="00AF799C"/>
    <w:rsid w:val="00B00000"/>
    <w:rsid w:val="00B00959"/>
    <w:rsid w:val="00B00A89"/>
    <w:rsid w:val="00B00B19"/>
    <w:rsid w:val="00B00D80"/>
    <w:rsid w:val="00B00F03"/>
    <w:rsid w:val="00B012CC"/>
    <w:rsid w:val="00B01732"/>
    <w:rsid w:val="00B0177D"/>
    <w:rsid w:val="00B01887"/>
    <w:rsid w:val="00B01E07"/>
    <w:rsid w:val="00B0237B"/>
    <w:rsid w:val="00B02557"/>
    <w:rsid w:val="00B028BB"/>
    <w:rsid w:val="00B02BFB"/>
    <w:rsid w:val="00B02C9A"/>
    <w:rsid w:val="00B030F8"/>
    <w:rsid w:val="00B03106"/>
    <w:rsid w:val="00B03253"/>
    <w:rsid w:val="00B0332F"/>
    <w:rsid w:val="00B03552"/>
    <w:rsid w:val="00B03895"/>
    <w:rsid w:val="00B03904"/>
    <w:rsid w:val="00B03A5D"/>
    <w:rsid w:val="00B03AB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0D80"/>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3D1"/>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82F"/>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2D"/>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57"/>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4D3"/>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AE8"/>
    <w:rsid w:val="00B57DA4"/>
    <w:rsid w:val="00B57DFA"/>
    <w:rsid w:val="00B60168"/>
    <w:rsid w:val="00B60531"/>
    <w:rsid w:val="00B605F5"/>
    <w:rsid w:val="00B606D8"/>
    <w:rsid w:val="00B60720"/>
    <w:rsid w:val="00B609CF"/>
    <w:rsid w:val="00B60B94"/>
    <w:rsid w:val="00B60CCD"/>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5FC8"/>
    <w:rsid w:val="00B66018"/>
    <w:rsid w:val="00B66127"/>
    <w:rsid w:val="00B66154"/>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791"/>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802"/>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91"/>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031"/>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328"/>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2F20"/>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0E8"/>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C1"/>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44"/>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383"/>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2A"/>
    <w:rsid w:val="00BF02C3"/>
    <w:rsid w:val="00BF05DE"/>
    <w:rsid w:val="00BF0784"/>
    <w:rsid w:val="00BF0A9D"/>
    <w:rsid w:val="00BF0DAE"/>
    <w:rsid w:val="00BF0F34"/>
    <w:rsid w:val="00BF10B7"/>
    <w:rsid w:val="00BF114E"/>
    <w:rsid w:val="00BF1401"/>
    <w:rsid w:val="00BF1480"/>
    <w:rsid w:val="00BF1651"/>
    <w:rsid w:val="00BF1778"/>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32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D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11D"/>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2F4"/>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0D7"/>
    <w:rsid w:val="00C211F6"/>
    <w:rsid w:val="00C2123D"/>
    <w:rsid w:val="00C2156B"/>
    <w:rsid w:val="00C21875"/>
    <w:rsid w:val="00C218FB"/>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BE5"/>
    <w:rsid w:val="00C25BF2"/>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C5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723"/>
    <w:rsid w:val="00C43ADE"/>
    <w:rsid w:val="00C445BE"/>
    <w:rsid w:val="00C44609"/>
    <w:rsid w:val="00C44C6E"/>
    <w:rsid w:val="00C45349"/>
    <w:rsid w:val="00C455E5"/>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EF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8E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D08"/>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2F30"/>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A7B"/>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6D8"/>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C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04"/>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16"/>
    <w:rsid w:val="00CC07C1"/>
    <w:rsid w:val="00CC07C7"/>
    <w:rsid w:val="00CC07CB"/>
    <w:rsid w:val="00CC08D3"/>
    <w:rsid w:val="00CC0908"/>
    <w:rsid w:val="00CC0EB8"/>
    <w:rsid w:val="00CC102B"/>
    <w:rsid w:val="00CC11C7"/>
    <w:rsid w:val="00CC11D8"/>
    <w:rsid w:val="00CC1212"/>
    <w:rsid w:val="00CC1293"/>
    <w:rsid w:val="00CC14E7"/>
    <w:rsid w:val="00CC15FC"/>
    <w:rsid w:val="00CC176E"/>
    <w:rsid w:val="00CC18DD"/>
    <w:rsid w:val="00CC1CE0"/>
    <w:rsid w:val="00CC1DBF"/>
    <w:rsid w:val="00CC1DCC"/>
    <w:rsid w:val="00CC1E69"/>
    <w:rsid w:val="00CC1EC6"/>
    <w:rsid w:val="00CC1EF8"/>
    <w:rsid w:val="00CC212F"/>
    <w:rsid w:val="00CC2382"/>
    <w:rsid w:val="00CC2427"/>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42C"/>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2AE"/>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A3E"/>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24C"/>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18"/>
    <w:rsid w:val="00D21543"/>
    <w:rsid w:val="00D21602"/>
    <w:rsid w:val="00D2162E"/>
    <w:rsid w:val="00D2185B"/>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536"/>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C0E"/>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6FB"/>
    <w:rsid w:val="00D47755"/>
    <w:rsid w:val="00D4791C"/>
    <w:rsid w:val="00D479F7"/>
    <w:rsid w:val="00D47B6E"/>
    <w:rsid w:val="00D47D59"/>
    <w:rsid w:val="00D47DCD"/>
    <w:rsid w:val="00D47F5F"/>
    <w:rsid w:val="00D500CC"/>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4F5"/>
    <w:rsid w:val="00D735DF"/>
    <w:rsid w:val="00D7389C"/>
    <w:rsid w:val="00D73912"/>
    <w:rsid w:val="00D7397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148"/>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4EA3"/>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905"/>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796"/>
    <w:rsid w:val="00DC5BF7"/>
    <w:rsid w:val="00DC5C3B"/>
    <w:rsid w:val="00DC5D7B"/>
    <w:rsid w:val="00DC5EA6"/>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48D"/>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F33"/>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9F9"/>
    <w:rsid w:val="00DD5A0C"/>
    <w:rsid w:val="00DD5BA4"/>
    <w:rsid w:val="00DD5BB8"/>
    <w:rsid w:val="00DD5D7A"/>
    <w:rsid w:val="00DD5D9E"/>
    <w:rsid w:val="00DD6558"/>
    <w:rsid w:val="00DD6731"/>
    <w:rsid w:val="00DD6A2A"/>
    <w:rsid w:val="00DD6CFF"/>
    <w:rsid w:val="00DD6D75"/>
    <w:rsid w:val="00DD735E"/>
    <w:rsid w:val="00DD7362"/>
    <w:rsid w:val="00DD739E"/>
    <w:rsid w:val="00DD74C3"/>
    <w:rsid w:val="00DD7674"/>
    <w:rsid w:val="00DD782E"/>
    <w:rsid w:val="00DD7873"/>
    <w:rsid w:val="00DD7968"/>
    <w:rsid w:val="00DD7995"/>
    <w:rsid w:val="00DD79FA"/>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111"/>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0F"/>
    <w:rsid w:val="00DF334B"/>
    <w:rsid w:val="00DF3A42"/>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21D"/>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03F"/>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86"/>
    <w:rsid w:val="00E135F8"/>
    <w:rsid w:val="00E138D8"/>
    <w:rsid w:val="00E13A86"/>
    <w:rsid w:val="00E13C9E"/>
    <w:rsid w:val="00E13DFD"/>
    <w:rsid w:val="00E13E06"/>
    <w:rsid w:val="00E13E49"/>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5E"/>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1FE"/>
    <w:rsid w:val="00E372B6"/>
    <w:rsid w:val="00E3754A"/>
    <w:rsid w:val="00E3754C"/>
    <w:rsid w:val="00E37B1A"/>
    <w:rsid w:val="00E37B6D"/>
    <w:rsid w:val="00E37BC3"/>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6F82"/>
    <w:rsid w:val="00E471F8"/>
    <w:rsid w:val="00E47207"/>
    <w:rsid w:val="00E47333"/>
    <w:rsid w:val="00E47428"/>
    <w:rsid w:val="00E476FC"/>
    <w:rsid w:val="00E477EB"/>
    <w:rsid w:val="00E478A5"/>
    <w:rsid w:val="00E47A6C"/>
    <w:rsid w:val="00E47A88"/>
    <w:rsid w:val="00E47C75"/>
    <w:rsid w:val="00E47C90"/>
    <w:rsid w:val="00E47D82"/>
    <w:rsid w:val="00E47FB4"/>
    <w:rsid w:val="00E500FC"/>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04"/>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06"/>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B7"/>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724"/>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886"/>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2FE7"/>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970"/>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A38"/>
    <w:rsid w:val="00EC4C8A"/>
    <w:rsid w:val="00EC4D4A"/>
    <w:rsid w:val="00EC4F39"/>
    <w:rsid w:val="00EC4FD7"/>
    <w:rsid w:val="00EC5014"/>
    <w:rsid w:val="00EC519A"/>
    <w:rsid w:val="00EC5250"/>
    <w:rsid w:val="00EC5395"/>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1B"/>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0F"/>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3BA"/>
    <w:rsid w:val="00EF3821"/>
    <w:rsid w:val="00EF3838"/>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49"/>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95"/>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BF"/>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C8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BB2"/>
    <w:rsid w:val="00F524C4"/>
    <w:rsid w:val="00F52537"/>
    <w:rsid w:val="00F5286F"/>
    <w:rsid w:val="00F528A3"/>
    <w:rsid w:val="00F52A68"/>
    <w:rsid w:val="00F52BE5"/>
    <w:rsid w:val="00F52F59"/>
    <w:rsid w:val="00F530A7"/>
    <w:rsid w:val="00F530BA"/>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3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83F"/>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9EB"/>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8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8E"/>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0DD"/>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27D"/>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2C"/>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A0"/>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DE4"/>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64A"/>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0E7"/>
    <w:rsid w:val="00FC7163"/>
    <w:rsid w:val="00FC753D"/>
    <w:rsid w:val="00FC7844"/>
    <w:rsid w:val="00FC7A81"/>
    <w:rsid w:val="00FC7D4D"/>
    <w:rsid w:val="00FC7E53"/>
    <w:rsid w:val="00FD02D5"/>
    <w:rsid w:val="00FD043B"/>
    <w:rsid w:val="00FD0983"/>
    <w:rsid w:val="00FD0C03"/>
    <w:rsid w:val="00FD0E27"/>
    <w:rsid w:val="00FD0E2F"/>
    <w:rsid w:val="00FD0EF6"/>
    <w:rsid w:val="00FD1024"/>
    <w:rsid w:val="00FD1104"/>
    <w:rsid w:val="00FD1300"/>
    <w:rsid w:val="00FD13B8"/>
    <w:rsid w:val="00FD1458"/>
    <w:rsid w:val="00FD157C"/>
    <w:rsid w:val="00FD179D"/>
    <w:rsid w:val="00FD1945"/>
    <w:rsid w:val="00FD1AD0"/>
    <w:rsid w:val="00FD1CF7"/>
    <w:rsid w:val="00FD1D2F"/>
    <w:rsid w:val="00FD1EB5"/>
    <w:rsid w:val="00FD22E2"/>
    <w:rsid w:val="00FD236F"/>
    <w:rsid w:val="00FD294E"/>
    <w:rsid w:val="00FD2FA9"/>
    <w:rsid w:val="00FD319F"/>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15B19"/>
    <w:rsid w:val="012319BB"/>
    <w:rsid w:val="0127533C"/>
    <w:rsid w:val="01AA7D1B"/>
    <w:rsid w:val="021F4265"/>
    <w:rsid w:val="026A7D99"/>
    <w:rsid w:val="02B532A1"/>
    <w:rsid w:val="02BC1AB4"/>
    <w:rsid w:val="02F90638"/>
    <w:rsid w:val="03042B85"/>
    <w:rsid w:val="034675D0"/>
    <w:rsid w:val="03763190"/>
    <w:rsid w:val="03771E7F"/>
    <w:rsid w:val="03795BF7"/>
    <w:rsid w:val="03BD3568"/>
    <w:rsid w:val="03E33071"/>
    <w:rsid w:val="04A24CDA"/>
    <w:rsid w:val="04CE1F73"/>
    <w:rsid w:val="04D74983"/>
    <w:rsid w:val="05047743"/>
    <w:rsid w:val="052676B9"/>
    <w:rsid w:val="056C0BF5"/>
    <w:rsid w:val="05B00A53"/>
    <w:rsid w:val="063A78C0"/>
    <w:rsid w:val="06426774"/>
    <w:rsid w:val="0647524A"/>
    <w:rsid w:val="064C1DD6"/>
    <w:rsid w:val="066E30C6"/>
    <w:rsid w:val="06AE5BB8"/>
    <w:rsid w:val="06C33BC7"/>
    <w:rsid w:val="06F15AA5"/>
    <w:rsid w:val="071A0F8F"/>
    <w:rsid w:val="07431F50"/>
    <w:rsid w:val="075C73C2"/>
    <w:rsid w:val="0764686F"/>
    <w:rsid w:val="07B471FE"/>
    <w:rsid w:val="07C36B41"/>
    <w:rsid w:val="08000695"/>
    <w:rsid w:val="08132BE3"/>
    <w:rsid w:val="08287A41"/>
    <w:rsid w:val="0829377D"/>
    <w:rsid w:val="0835772B"/>
    <w:rsid w:val="086C22A4"/>
    <w:rsid w:val="087B5B25"/>
    <w:rsid w:val="08856DEC"/>
    <w:rsid w:val="08D35994"/>
    <w:rsid w:val="08D84ED3"/>
    <w:rsid w:val="09082CA5"/>
    <w:rsid w:val="091136FA"/>
    <w:rsid w:val="0916347C"/>
    <w:rsid w:val="097E3F67"/>
    <w:rsid w:val="09866978"/>
    <w:rsid w:val="099355F8"/>
    <w:rsid w:val="09ED34B0"/>
    <w:rsid w:val="0A285C81"/>
    <w:rsid w:val="0A2D14EA"/>
    <w:rsid w:val="0A3974EE"/>
    <w:rsid w:val="0A622F41"/>
    <w:rsid w:val="0A72767F"/>
    <w:rsid w:val="0AE620BB"/>
    <w:rsid w:val="0B0B182B"/>
    <w:rsid w:val="0B660C1A"/>
    <w:rsid w:val="0B710869"/>
    <w:rsid w:val="0B860EB1"/>
    <w:rsid w:val="0BC639A4"/>
    <w:rsid w:val="0BCF2858"/>
    <w:rsid w:val="0BDE0828"/>
    <w:rsid w:val="0C405628"/>
    <w:rsid w:val="0C406667"/>
    <w:rsid w:val="0C4274CE"/>
    <w:rsid w:val="0C436DA2"/>
    <w:rsid w:val="0CC83A2C"/>
    <w:rsid w:val="0D501777"/>
    <w:rsid w:val="0D523741"/>
    <w:rsid w:val="0D7C256C"/>
    <w:rsid w:val="0DD12D67"/>
    <w:rsid w:val="0DD405FA"/>
    <w:rsid w:val="0E19366C"/>
    <w:rsid w:val="0E1C18B7"/>
    <w:rsid w:val="0E2F1966"/>
    <w:rsid w:val="0E364555"/>
    <w:rsid w:val="0E3966AF"/>
    <w:rsid w:val="0E5C05EF"/>
    <w:rsid w:val="0ED07F3C"/>
    <w:rsid w:val="0ED87C76"/>
    <w:rsid w:val="0F0376B4"/>
    <w:rsid w:val="0F2033CB"/>
    <w:rsid w:val="0F242EBB"/>
    <w:rsid w:val="0F255CA7"/>
    <w:rsid w:val="0F3F72FB"/>
    <w:rsid w:val="0F587009"/>
    <w:rsid w:val="0F69595E"/>
    <w:rsid w:val="0FAB0EE6"/>
    <w:rsid w:val="0FD6424E"/>
    <w:rsid w:val="1008458B"/>
    <w:rsid w:val="104B091B"/>
    <w:rsid w:val="10AF0EAA"/>
    <w:rsid w:val="1103413E"/>
    <w:rsid w:val="111156C1"/>
    <w:rsid w:val="111E2CDA"/>
    <w:rsid w:val="11221E99"/>
    <w:rsid w:val="11553800"/>
    <w:rsid w:val="11A976A8"/>
    <w:rsid w:val="11C10B99"/>
    <w:rsid w:val="11CC15E8"/>
    <w:rsid w:val="11E701D0"/>
    <w:rsid w:val="124675EC"/>
    <w:rsid w:val="12BC340B"/>
    <w:rsid w:val="12DA219D"/>
    <w:rsid w:val="12E070F9"/>
    <w:rsid w:val="134A310C"/>
    <w:rsid w:val="13B02DAE"/>
    <w:rsid w:val="13B26A0B"/>
    <w:rsid w:val="13EC5F71"/>
    <w:rsid w:val="14115C10"/>
    <w:rsid w:val="14416246"/>
    <w:rsid w:val="14510D87"/>
    <w:rsid w:val="14755F67"/>
    <w:rsid w:val="14951E1C"/>
    <w:rsid w:val="14EC447B"/>
    <w:rsid w:val="14FE41AE"/>
    <w:rsid w:val="15A36984"/>
    <w:rsid w:val="15E433A4"/>
    <w:rsid w:val="15E50ECA"/>
    <w:rsid w:val="15EC2259"/>
    <w:rsid w:val="15F31839"/>
    <w:rsid w:val="15F66C34"/>
    <w:rsid w:val="160F2A4C"/>
    <w:rsid w:val="168D3A3C"/>
    <w:rsid w:val="169528F0"/>
    <w:rsid w:val="16AE750E"/>
    <w:rsid w:val="16BC60CF"/>
    <w:rsid w:val="16D421F5"/>
    <w:rsid w:val="16E17173"/>
    <w:rsid w:val="16E3365C"/>
    <w:rsid w:val="1732567D"/>
    <w:rsid w:val="17495257"/>
    <w:rsid w:val="175502D0"/>
    <w:rsid w:val="179659EA"/>
    <w:rsid w:val="17A3178F"/>
    <w:rsid w:val="17BF3811"/>
    <w:rsid w:val="17E33E9B"/>
    <w:rsid w:val="17F93E0B"/>
    <w:rsid w:val="18620AE2"/>
    <w:rsid w:val="19092673"/>
    <w:rsid w:val="19520849"/>
    <w:rsid w:val="195E16BF"/>
    <w:rsid w:val="196D1903"/>
    <w:rsid w:val="198C4385"/>
    <w:rsid w:val="199926F8"/>
    <w:rsid w:val="19B117EF"/>
    <w:rsid w:val="19D379B8"/>
    <w:rsid w:val="19E20A90"/>
    <w:rsid w:val="1A0F4768"/>
    <w:rsid w:val="1A2E7F8B"/>
    <w:rsid w:val="1A514E21"/>
    <w:rsid w:val="1A552D9C"/>
    <w:rsid w:val="1A725CBC"/>
    <w:rsid w:val="1A776594"/>
    <w:rsid w:val="1A8F4666"/>
    <w:rsid w:val="1AA475A6"/>
    <w:rsid w:val="1AB62D70"/>
    <w:rsid w:val="1ABA0B77"/>
    <w:rsid w:val="1B122762"/>
    <w:rsid w:val="1B2709A3"/>
    <w:rsid w:val="1B542D7A"/>
    <w:rsid w:val="1B59213E"/>
    <w:rsid w:val="1B830F69"/>
    <w:rsid w:val="1C142509"/>
    <w:rsid w:val="1C455CA5"/>
    <w:rsid w:val="1C856F63"/>
    <w:rsid w:val="1CC57360"/>
    <w:rsid w:val="1CE617B0"/>
    <w:rsid w:val="1D1D0F4A"/>
    <w:rsid w:val="1D2C69D2"/>
    <w:rsid w:val="1D594678"/>
    <w:rsid w:val="1D5A219E"/>
    <w:rsid w:val="1D8A2A83"/>
    <w:rsid w:val="1D9E652E"/>
    <w:rsid w:val="1DA04055"/>
    <w:rsid w:val="1DB13FF2"/>
    <w:rsid w:val="1DC6338F"/>
    <w:rsid w:val="1E2C7696"/>
    <w:rsid w:val="1E473C9B"/>
    <w:rsid w:val="1E4D3A0C"/>
    <w:rsid w:val="1F091ACD"/>
    <w:rsid w:val="1F3C5FFF"/>
    <w:rsid w:val="1F680BA2"/>
    <w:rsid w:val="1FFB1A16"/>
    <w:rsid w:val="200D34F7"/>
    <w:rsid w:val="201725C8"/>
    <w:rsid w:val="202C7E22"/>
    <w:rsid w:val="207215AC"/>
    <w:rsid w:val="2096173F"/>
    <w:rsid w:val="20A572BA"/>
    <w:rsid w:val="20C53DD2"/>
    <w:rsid w:val="20EE157B"/>
    <w:rsid w:val="212C3E51"/>
    <w:rsid w:val="21485253"/>
    <w:rsid w:val="21907188"/>
    <w:rsid w:val="219F63D1"/>
    <w:rsid w:val="21ED35E0"/>
    <w:rsid w:val="22140B6D"/>
    <w:rsid w:val="2237485C"/>
    <w:rsid w:val="227D286D"/>
    <w:rsid w:val="22916670"/>
    <w:rsid w:val="22B712D6"/>
    <w:rsid w:val="22CC1448"/>
    <w:rsid w:val="22F95FB5"/>
    <w:rsid w:val="2300424E"/>
    <w:rsid w:val="23250B58"/>
    <w:rsid w:val="233F585C"/>
    <w:rsid w:val="2366364A"/>
    <w:rsid w:val="239E00B4"/>
    <w:rsid w:val="23EF11BE"/>
    <w:rsid w:val="242332EA"/>
    <w:rsid w:val="2460453E"/>
    <w:rsid w:val="24693641"/>
    <w:rsid w:val="24711E8A"/>
    <w:rsid w:val="2472601F"/>
    <w:rsid w:val="24765B0F"/>
    <w:rsid w:val="24973CD7"/>
    <w:rsid w:val="24B16B47"/>
    <w:rsid w:val="250C6235"/>
    <w:rsid w:val="2513335E"/>
    <w:rsid w:val="251E74A4"/>
    <w:rsid w:val="253B4663"/>
    <w:rsid w:val="25457290"/>
    <w:rsid w:val="255B2F57"/>
    <w:rsid w:val="25757B75"/>
    <w:rsid w:val="25A8619C"/>
    <w:rsid w:val="26541E80"/>
    <w:rsid w:val="2668592C"/>
    <w:rsid w:val="268A7650"/>
    <w:rsid w:val="268D5392"/>
    <w:rsid w:val="26971D6D"/>
    <w:rsid w:val="26B172D2"/>
    <w:rsid w:val="26B741BD"/>
    <w:rsid w:val="26E33204"/>
    <w:rsid w:val="2711063E"/>
    <w:rsid w:val="27133AE9"/>
    <w:rsid w:val="273B094A"/>
    <w:rsid w:val="274A5031"/>
    <w:rsid w:val="27843CE5"/>
    <w:rsid w:val="27BD5803"/>
    <w:rsid w:val="27C43273"/>
    <w:rsid w:val="27D86AE1"/>
    <w:rsid w:val="27E47234"/>
    <w:rsid w:val="284F6DA3"/>
    <w:rsid w:val="28B5472C"/>
    <w:rsid w:val="28B6645A"/>
    <w:rsid w:val="28DB0637"/>
    <w:rsid w:val="29556D44"/>
    <w:rsid w:val="299640BA"/>
    <w:rsid w:val="29CE3CF8"/>
    <w:rsid w:val="2A2E67B2"/>
    <w:rsid w:val="2A4E308A"/>
    <w:rsid w:val="2A592C7D"/>
    <w:rsid w:val="2A6B1546"/>
    <w:rsid w:val="2A946597"/>
    <w:rsid w:val="2AA64024"/>
    <w:rsid w:val="2AC46EA9"/>
    <w:rsid w:val="2AC470AF"/>
    <w:rsid w:val="2B2D4A4E"/>
    <w:rsid w:val="2B8C79C6"/>
    <w:rsid w:val="2BA16D18"/>
    <w:rsid w:val="2BCE4483"/>
    <w:rsid w:val="2BD75238"/>
    <w:rsid w:val="2BDD3341"/>
    <w:rsid w:val="2C305ED7"/>
    <w:rsid w:val="2CB216AE"/>
    <w:rsid w:val="2CBD0053"/>
    <w:rsid w:val="2CEB2E12"/>
    <w:rsid w:val="2D1E0AF2"/>
    <w:rsid w:val="2D502C75"/>
    <w:rsid w:val="2D5A56B6"/>
    <w:rsid w:val="2D5E1836"/>
    <w:rsid w:val="2D687FBF"/>
    <w:rsid w:val="2D945258"/>
    <w:rsid w:val="2D9D235F"/>
    <w:rsid w:val="2DAD1E76"/>
    <w:rsid w:val="2DC37431"/>
    <w:rsid w:val="2DCE076A"/>
    <w:rsid w:val="2DEC6E42"/>
    <w:rsid w:val="2DF16E3F"/>
    <w:rsid w:val="2E0E3FF4"/>
    <w:rsid w:val="2E0F14FA"/>
    <w:rsid w:val="2E163DDB"/>
    <w:rsid w:val="2E1A450D"/>
    <w:rsid w:val="2E41391A"/>
    <w:rsid w:val="2E487B48"/>
    <w:rsid w:val="2E8E7EF9"/>
    <w:rsid w:val="2E905A1F"/>
    <w:rsid w:val="2E9F5C44"/>
    <w:rsid w:val="2EA24DE1"/>
    <w:rsid w:val="2EFB3AB2"/>
    <w:rsid w:val="2F625CF8"/>
    <w:rsid w:val="2F9C21A2"/>
    <w:rsid w:val="2F9E416C"/>
    <w:rsid w:val="301663F8"/>
    <w:rsid w:val="3086532C"/>
    <w:rsid w:val="3086618B"/>
    <w:rsid w:val="30A734F4"/>
    <w:rsid w:val="31184344"/>
    <w:rsid w:val="311F752F"/>
    <w:rsid w:val="314D409C"/>
    <w:rsid w:val="31653193"/>
    <w:rsid w:val="31722F64"/>
    <w:rsid w:val="31A35A6A"/>
    <w:rsid w:val="31D10829"/>
    <w:rsid w:val="31DD0426"/>
    <w:rsid w:val="31F8037A"/>
    <w:rsid w:val="32425283"/>
    <w:rsid w:val="326E3AA2"/>
    <w:rsid w:val="32A777DC"/>
    <w:rsid w:val="32D00AE0"/>
    <w:rsid w:val="32E93950"/>
    <w:rsid w:val="32EB653A"/>
    <w:rsid w:val="330B38C7"/>
    <w:rsid w:val="3317251C"/>
    <w:rsid w:val="33403593"/>
    <w:rsid w:val="338B4B85"/>
    <w:rsid w:val="33955346"/>
    <w:rsid w:val="33CA19D4"/>
    <w:rsid w:val="33CA3782"/>
    <w:rsid w:val="343706EB"/>
    <w:rsid w:val="344D6161"/>
    <w:rsid w:val="34727975"/>
    <w:rsid w:val="34833930"/>
    <w:rsid w:val="348C6C89"/>
    <w:rsid w:val="349F69BC"/>
    <w:rsid w:val="34B45029"/>
    <w:rsid w:val="34B561E0"/>
    <w:rsid w:val="34C070A8"/>
    <w:rsid w:val="34E14AD6"/>
    <w:rsid w:val="34E91713"/>
    <w:rsid w:val="35246EC1"/>
    <w:rsid w:val="356031C1"/>
    <w:rsid w:val="35692729"/>
    <w:rsid w:val="35904557"/>
    <w:rsid w:val="359202CF"/>
    <w:rsid w:val="36054F45"/>
    <w:rsid w:val="360A4F6D"/>
    <w:rsid w:val="360A5F1C"/>
    <w:rsid w:val="360D5BA8"/>
    <w:rsid w:val="36133D89"/>
    <w:rsid w:val="364315C9"/>
    <w:rsid w:val="367D2D2D"/>
    <w:rsid w:val="36BB5604"/>
    <w:rsid w:val="36EA1183"/>
    <w:rsid w:val="36EB507E"/>
    <w:rsid w:val="37145CA5"/>
    <w:rsid w:val="37321ECA"/>
    <w:rsid w:val="375D29CC"/>
    <w:rsid w:val="376525FD"/>
    <w:rsid w:val="3782421C"/>
    <w:rsid w:val="37863E63"/>
    <w:rsid w:val="37B24C58"/>
    <w:rsid w:val="37B502A5"/>
    <w:rsid w:val="380354B4"/>
    <w:rsid w:val="38B90269"/>
    <w:rsid w:val="38F31085"/>
    <w:rsid w:val="39063004"/>
    <w:rsid w:val="39295C10"/>
    <w:rsid w:val="399F498A"/>
    <w:rsid w:val="39B27192"/>
    <w:rsid w:val="39C65856"/>
    <w:rsid w:val="3A330942"/>
    <w:rsid w:val="3A393D03"/>
    <w:rsid w:val="3A3F02FA"/>
    <w:rsid w:val="3A95210F"/>
    <w:rsid w:val="3A992100"/>
    <w:rsid w:val="3AA460EB"/>
    <w:rsid w:val="3B010066"/>
    <w:rsid w:val="3B3635ED"/>
    <w:rsid w:val="3BCB6780"/>
    <w:rsid w:val="3BD31641"/>
    <w:rsid w:val="3BDC676F"/>
    <w:rsid w:val="3BDC690B"/>
    <w:rsid w:val="3BEA3D25"/>
    <w:rsid w:val="3C371BD0"/>
    <w:rsid w:val="3C3F0A85"/>
    <w:rsid w:val="3C925059"/>
    <w:rsid w:val="3CAB7EC8"/>
    <w:rsid w:val="3CE0790F"/>
    <w:rsid w:val="3CE53F8F"/>
    <w:rsid w:val="3CE8790F"/>
    <w:rsid w:val="3CF77083"/>
    <w:rsid w:val="3CF96982"/>
    <w:rsid w:val="3D2D38F2"/>
    <w:rsid w:val="3D4246E9"/>
    <w:rsid w:val="3D6A2D1C"/>
    <w:rsid w:val="3DA74B34"/>
    <w:rsid w:val="3DAB7892"/>
    <w:rsid w:val="3DE247C7"/>
    <w:rsid w:val="3E1B33F0"/>
    <w:rsid w:val="3E241CE0"/>
    <w:rsid w:val="3E261EFC"/>
    <w:rsid w:val="3E5A7DF8"/>
    <w:rsid w:val="3EBD23AA"/>
    <w:rsid w:val="3EC86B10"/>
    <w:rsid w:val="3EDB526F"/>
    <w:rsid w:val="3EF47905"/>
    <w:rsid w:val="3EF754A0"/>
    <w:rsid w:val="3F183E89"/>
    <w:rsid w:val="3F1E4C0C"/>
    <w:rsid w:val="3F21580D"/>
    <w:rsid w:val="3F3964EE"/>
    <w:rsid w:val="3F422D66"/>
    <w:rsid w:val="3F577E93"/>
    <w:rsid w:val="3F7E18C4"/>
    <w:rsid w:val="3F8A56DE"/>
    <w:rsid w:val="3F9133A5"/>
    <w:rsid w:val="3FC7675F"/>
    <w:rsid w:val="3FDD3AFD"/>
    <w:rsid w:val="3FF5F3AE"/>
    <w:rsid w:val="3FF81D2D"/>
    <w:rsid w:val="3FFD0A3B"/>
    <w:rsid w:val="400C1444"/>
    <w:rsid w:val="401F4E55"/>
    <w:rsid w:val="40322DDA"/>
    <w:rsid w:val="404843AC"/>
    <w:rsid w:val="40A167F2"/>
    <w:rsid w:val="40A315E2"/>
    <w:rsid w:val="40B9572C"/>
    <w:rsid w:val="40B96119"/>
    <w:rsid w:val="40CD48B1"/>
    <w:rsid w:val="40CE188C"/>
    <w:rsid w:val="40D55514"/>
    <w:rsid w:val="411C53A7"/>
    <w:rsid w:val="41287D39"/>
    <w:rsid w:val="412A1D04"/>
    <w:rsid w:val="415F1CE1"/>
    <w:rsid w:val="41720FB5"/>
    <w:rsid w:val="41BC14F2"/>
    <w:rsid w:val="41E33138"/>
    <w:rsid w:val="41F8595E"/>
    <w:rsid w:val="42186000"/>
    <w:rsid w:val="42817701"/>
    <w:rsid w:val="429A4C67"/>
    <w:rsid w:val="42B32179"/>
    <w:rsid w:val="42B55F90"/>
    <w:rsid w:val="42BC7A0E"/>
    <w:rsid w:val="42C93829"/>
    <w:rsid w:val="42CB3072"/>
    <w:rsid w:val="42CD0A98"/>
    <w:rsid w:val="42E00C78"/>
    <w:rsid w:val="430C76E0"/>
    <w:rsid w:val="431A0C09"/>
    <w:rsid w:val="43324E9F"/>
    <w:rsid w:val="433E1A96"/>
    <w:rsid w:val="436A6BD6"/>
    <w:rsid w:val="437161F7"/>
    <w:rsid w:val="43A0005B"/>
    <w:rsid w:val="43C86576"/>
    <w:rsid w:val="43CA332A"/>
    <w:rsid w:val="44083C3F"/>
    <w:rsid w:val="443A225E"/>
    <w:rsid w:val="44511355"/>
    <w:rsid w:val="445D7CFA"/>
    <w:rsid w:val="445F1CC4"/>
    <w:rsid w:val="447B151F"/>
    <w:rsid w:val="448C05DF"/>
    <w:rsid w:val="44F308BE"/>
    <w:rsid w:val="452779D7"/>
    <w:rsid w:val="452B429C"/>
    <w:rsid w:val="45376A14"/>
    <w:rsid w:val="453E3FCF"/>
    <w:rsid w:val="453F5652"/>
    <w:rsid w:val="45442146"/>
    <w:rsid w:val="456F7BC8"/>
    <w:rsid w:val="45834312"/>
    <w:rsid w:val="45905EAD"/>
    <w:rsid w:val="45DB181E"/>
    <w:rsid w:val="46222FA9"/>
    <w:rsid w:val="466C7C3C"/>
    <w:rsid w:val="4685178A"/>
    <w:rsid w:val="46D56131"/>
    <w:rsid w:val="46F60B7C"/>
    <w:rsid w:val="47213261"/>
    <w:rsid w:val="47221591"/>
    <w:rsid w:val="47723ABC"/>
    <w:rsid w:val="478658BD"/>
    <w:rsid w:val="47F60B91"/>
    <w:rsid w:val="47F6293F"/>
    <w:rsid w:val="47FD7147"/>
    <w:rsid w:val="4800731A"/>
    <w:rsid w:val="480E2158"/>
    <w:rsid w:val="48217291"/>
    <w:rsid w:val="485D476D"/>
    <w:rsid w:val="48763A80"/>
    <w:rsid w:val="488E4926"/>
    <w:rsid w:val="48E64762"/>
    <w:rsid w:val="49172B6D"/>
    <w:rsid w:val="49245862"/>
    <w:rsid w:val="4930776B"/>
    <w:rsid w:val="493A685C"/>
    <w:rsid w:val="496B110B"/>
    <w:rsid w:val="498B70B7"/>
    <w:rsid w:val="4990637C"/>
    <w:rsid w:val="49B303BC"/>
    <w:rsid w:val="4A502C09"/>
    <w:rsid w:val="4A5628AA"/>
    <w:rsid w:val="4A5D0A54"/>
    <w:rsid w:val="4A6644B8"/>
    <w:rsid w:val="4A734235"/>
    <w:rsid w:val="4A974928"/>
    <w:rsid w:val="4A9B7167"/>
    <w:rsid w:val="4AB23D5A"/>
    <w:rsid w:val="4B2477C4"/>
    <w:rsid w:val="4B2772B4"/>
    <w:rsid w:val="4B425E9C"/>
    <w:rsid w:val="4B65373A"/>
    <w:rsid w:val="4B8A1D1C"/>
    <w:rsid w:val="4B9366F7"/>
    <w:rsid w:val="4B9C37FE"/>
    <w:rsid w:val="4BB723E6"/>
    <w:rsid w:val="4BC25F69"/>
    <w:rsid w:val="4BEF34FE"/>
    <w:rsid w:val="4BF374E9"/>
    <w:rsid w:val="4C064782"/>
    <w:rsid w:val="4C1922D7"/>
    <w:rsid w:val="4C2D6D6F"/>
    <w:rsid w:val="4C525AE4"/>
    <w:rsid w:val="4C7C510F"/>
    <w:rsid w:val="4CB86415"/>
    <w:rsid w:val="4CE511D4"/>
    <w:rsid w:val="4CEA67EB"/>
    <w:rsid w:val="4CF62265"/>
    <w:rsid w:val="4D00163A"/>
    <w:rsid w:val="4D3161C8"/>
    <w:rsid w:val="4D4E0B28"/>
    <w:rsid w:val="4D671BE9"/>
    <w:rsid w:val="4D767EE1"/>
    <w:rsid w:val="4D93478D"/>
    <w:rsid w:val="4DBF5582"/>
    <w:rsid w:val="4DDF3E76"/>
    <w:rsid w:val="4DFE55B0"/>
    <w:rsid w:val="4E573A0C"/>
    <w:rsid w:val="4E6F51FA"/>
    <w:rsid w:val="4E992277"/>
    <w:rsid w:val="4E9E5ADF"/>
    <w:rsid w:val="4EE23C1E"/>
    <w:rsid w:val="4F0F5BE3"/>
    <w:rsid w:val="4F1709E0"/>
    <w:rsid w:val="4F2119FD"/>
    <w:rsid w:val="4F39683E"/>
    <w:rsid w:val="4F5368C9"/>
    <w:rsid w:val="4F5B1BB2"/>
    <w:rsid w:val="4F9667B6"/>
    <w:rsid w:val="4FC6411C"/>
    <w:rsid w:val="4FC7696F"/>
    <w:rsid w:val="50033E4B"/>
    <w:rsid w:val="500A4895"/>
    <w:rsid w:val="50302637"/>
    <w:rsid w:val="505446A7"/>
    <w:rsid w:val="5054757A"/>
    <w:rsid w:val="505F61C2"/>
    <w:rsid w:val="50875ACE"/>
    <w:rsid w:val="50DA483A"/>
    <w:rsid w:val="50FB7367"/>
    <w:rsid w:val="51254663"/>
    <w:rsid w:val="516912EB"/>
    <w:rsid w:val="51B27751"/>
    <w:rsid w:val="51C513BB"/>
    <w:rsid w:val="51CA6A54"/>
    <w:rsid w:val="520205CA"/>
    <w:rsid w:val="52132340"/>
    <w:rsid w:val="52422029"/>
    <w:rsid w:val="524D13AE"/>
    <w:rsid w:val="5262169D"/>
    <w:rsid w:val="529C7229"/>
    <w:rsid w:val="52C91946"/>
    <w:rsid w:val="52D21220"/>
    <w:rsid w:val="53281E1B"/>
    <w:rsid w:val="53C02053"/>
    <w:rsid w:val="53D63625"/>
    <w:rsid w:val="53D85E05"/>
    <w:rsid w:val="54273E81"/>
    <w:rsid w:val="542919A7"/>
    <w:rsid w:val="543057A7"/>
    <w:rsid w:val="546314A0"/>
    <w:rsid w:val="54667393"/>
    <w:rsid w:val="54921C42"/>
    <w:rsid w:val="54AB5A3B"/>
    <w:rsid w:val="54B3644F"/>
    <w:rsid w:val="54CD2C7A"/>
    <w:rsid w:val="54F0556F"/>
    <w:rsid w:val="55040901"/>
    <w:rsid w:val="55540CA5"/>
    <w:rsid w:val="55575DCC"/>
    <w:rsid w:val="55674E7D"/>
    <w:rsid w:val="556E620B"/>
    <w:rsid w:val="5604091D"/>
    <w:rsid w:val="563536AB"/>
    <w:rsid w:val="56364C7C"/>
    <w:rsid w:val="56457822"/>
    <w:rsid w:val="5666662A"/>
    <w:rsid w:val="56C500AD"/>
    <w:rsid w:val="56DF05DE"/>
    <w:rsid w:val="572C127C"/>
    <w:rsid w:val="574F5BC8"/>
    <w:rsid w:val="5797131D"/>
    <w:rsid w:val="57AC6B77"/>
    <w:rsid w:val="57C2639A"/>
    <w:rsid w:val="57F045B3"/>
    <w:rsid w:val="57FA1FD8"/>
    <w:rsid w:val="57FC6189"/>
    <w:rsid w:val="58233F69"/>
    <w:rsid w:val="58CD4FF7"/>
    <w:rsid w:val="58ED38EB"/>
    <w:rsid w:val="58FD1721"/>
    <w:rsid w:val="592F5CB1"/>
    <w:rsid w:val="593644FC"/>
    <w:rsid w:val="595A38E6"/>
    <w:rsid w:val="599E6993"/>
    <w:rsid w:val="59DB1995"/>
    <w:rsid w:val="5A1D3D5C"/>
    <w:rsid w:val="5A865DA5"/>
    <w:rsid w:val="5AB92980"/>
    <w:rsid w:val="5B21047A"/>
    <w:rsid w:val="5B2B3A4B"/>
    <w:rsid w:val="5B48305A"/>
    <w:rsid w:val="5B691617"/>
    <w:rsid w:val="5B765E19"/>
    <w:rsid w:val="5B793214"/>
    <w:rsid w:val="5BC326E1"/>
    <w:rsid w:val="5BD31CE7"/>
    <w:rsid w:val="5BD85610"/>
    <w:rsid w:val="5BD91F04"/>
    <w:rsid w:val="5BDE39BF"/>
    <w:rsid w:val="5C062398"/>
    <w:rsid w:val="5C123E85"/>
    <w:rsid w:val="5C205D85"/>
    <w:rsid w:val="5C276749"/>
    <w:rsid w:val="5CD050B5"/>
    <w:rsid w:val="5CE666A5"/>
    <w:rsid w:val="5CE943C9"/>
    <w:rsid w:val="5D1B1028"/>
    <w:rsid w:val="5D327B1E"/>
    <w:rsid w:val="5D3331F8"/>
    <w:rsid w:val="5D7304E5"/>
    <w:rsid w:val="5D777C27"/>
    <w:rsid w:val="5D9B1B67"/>
    <w:rsid w:val="5D9E033C"/>
    <w:rsid w:val="5DAE4BE6"/>
    <w:rsid w:val="5DFF5C4E"/>
    <w:rsid w:val="5E1C432A"/>
    <w:rsid w:val="5E337FF2"/>
    <w:rsid w:val="5E700844"/>
    <w:rsid w:val="5E96131F"/>
    <w:rsid w:val="5EC92704"/>
    <w:rsid w:val="5EE96902"/>
    <w:rsid w:val="5F04373C"/>
    <w:rsid w:val="5F073306"/>
    <w:rsid w:val="5F337B7D"/>
    <w:rsid w:val="5F3B6A32"/>
    <w:rsid w:val="5F557020"/>
    <w:rsid w:val="5F5D4BFA"/>
    <w:rsid w:val="5F5F73B9"/>
    <w:rsid w:val="5FC67385"/>
    <w:rsid w:val="5FD31743"/>
    <w:rsid w:val="601D561B"/>
    <w:rsid w:val="60251BBC"/>
    <w:rsid w:val="602D770F"/>
    <w:rsid w:val="605204D7"/>
    <w:rsid w:val="605E0C2A"/>
    <w:rsid w:val="60822B6A"/>
    <w:rsid w:val="60C75661"/>
    <w:rsid w:val="60CE7B5E"/>
    <w:rsid w:val="60FE2D62"/>
    <w:rsid w:val="612956DC"/>
    <w:rsid w:val="61314591"/>
    <w:rsid w:val="616B7AA3"/>
    <w:rsid w:val="61C04FF9"/>
    <w:rsid w:val="61CA75D1"/>
    <w:rsid w:val="622C5484"/>
    <w:rsid w:val="622E430F"/>
    <w:rsid w:val="62A212A2"/>
    <w:rsid w:val="62DB2A06"/>
    <w:rsid w:val="62ED7B55"/>
    <w:rsid w:val="62FA10DE"/>
    <w:rsid w:val="630E6937"/>
    <w:rsid w:val="632C14B3"/>
    <w:rsid w:val="63AC0C71"/>
    <w:rsid w:val="63C67212"/>
    <w:rsid w:val="63E36016"/>
    <w:rsid w:val="64357EF4"/>
    <w:rsid w:val="643C1282"/>
    <w:rsid w:val="645E569D"/>
    <w:rsid w:val="64A24610"/>
    <w:rsid w:val="64C5396E"/>
    <w:rsid w:val="64FB1F1A"/>
    <w:rsid w:val="6530528B"/>
    <w:rsid w:val="653216D5"/>
    <w:rsid w:val="65DF6369"/>
    <w:rsid w:val="663F32AC"/>
    <w:rsid w:val="665C78A8"/>
    <w:rsid w:val="66792AF4"/>
    <w:rsid w:val="668A2779"/>
    <w:rsid w:val="6692162D"/>
    <w:rsid w:val="66FD73EF"/>
    <w:rsid w:val="672901E4"/>
    <w:rsid w:val="673821D5"/>
    <w:rsid w:val="674548F2"/>
    <w:rsid w:val="67492634"/>
    <w:rsid w:val="67801DCE"/>
    <w:rsid w:val="67B6134C"/>
    <w:rsid w:val="67BA0E3C"/>
    <w:rsid w:val="67E83B0E"/>
    <w:rsid w:val="6808604B"/>
    <w:rsid w:val="682B4788"/>
    <w:rsid w:val="6838144E"/>
    <w:rsid w:val="687A681D"/>
    <w:rsid w:val="68A33FC6"/>
    <w:rsid w:val="68AA7398"/>
    <w:rsid w:val="68E04A6A"/>
    <w:rsid w:val="6908207B"/>
    <w:rsid w:val="690B2156"/>
    <w:rsid w:val="698E2C53"/>
    <w:rsid w:val="69B220AC"/>
    <w:rsid w:val="69C243A3"/>
    <w:rsid w:val="6A31115D"/>
    <w:rsid w:val="6A620069"/>
    <w:rsid w:val="6A7A48B2"/>
    <w:rsid w:val="6A9C0CCD"/>
    <w:rsid w:val="6AA33E09"/>
    <w:rsid w:val="6B0074AE"/>
    <w:rsid w:val="6B187AA5"/>
    <w:rsid w:val="6B1905BC"/>
    <w:rsid w:val="6B3E7FD6"/>
    <w:rsid w:val="6B655563"/>
    <w:rsid w:val="6B940E4D"/>
    <w:rsid w:val="6B9B1E9C"/>
    <w:rsid w:val="6BE06F1D"/>
    <w:rsid w:val="6BEC17E0"/>
    <w:rsid w:val="6BF95F10"/>
    <w:rsid w:val="6C411B2C"/>
    <w:rsid w:val="6C700663"/>
    <w:rsid w:val="6CE1330F"/>
    <w:rsid w:val="6CE54A32"/>
    <w:rsid w:val="6CF500E7"/>
    <w:rsid w:val="6D036DE1"/>
    <w:rsid w:val="6D0E1B06"/>
    <w:rsid w:val="6D0E5786"/>
    <w:rsid w:val="6D911D08"/>
    <w:rsid w:val="6D951414"/>
    <w:rsid w:val="6E71421E"/>
    <w:rsid w:val="6E745473"/>
    <w:rsid w:val="6EC41947"/>
    <w:rsid w:val="6EF60618"/>
    <w:rsid w:val="6EFC61DE"/>
    <w:rsid w:val="6F0D3F47"/>
    <w:rsid w:val="6F13482B"/>
    <w:rsid w:val="6F28348D"/>
    <w:rsid w:val="6F500ECD"/>
    <w:rsid w:val="6F583986"/>
    <w:rsid w:val="6FA0300D"/>
    <w:rsid w:val="6FAC19B2"/>
    <w:rsid w:val="6FC30AAA"/>
    <w:rsid w:val="6FF56D7F"/>
    <w:rsid w:val="701436AC"/>
    <w:rsid w:val="7017540C"/>
    <w:rsid w:val="704B11CB"/>
    <w:rsid w:val="705C47D2"/>
    <w:rsid w:val="70671211"/>
    <w:rsid w:val="70BB79D3"/>
    <w:rsid w:val="70C930F5"/>
    <w:rsid w:val="713F0604"/>
    <w:rsid w:val="714A4A0E"/>
    <w:rsid w:val="715C11B6"/>
    <w:rsid w:val="71904EF0"/>
    <w:rsid w:val="71C01745"/>
    <w:rsid w:val="71D835C0"/>
    <w:rsid w:val="72071808"/>
    <w:rsid w:val="728F1117"/>
    <w:rsid w:val="72AF6B1A"/>
    <w:rsid w:val="72C43859"/>
    <w:rsid w:val="72C51D94"/>
    <w:rsid w:val="72E77842"/>
    <w:rsid w:val="72ED4809"/>
    <w:rsid w:val="7315245D"/>
    <w:rsid w:val="732F7EF1"/>
    <w:rsid w:val="7343262D"/>
    <w:rsid w:val="736B56E0"/>
    <w:rsid w:val="73A82D1C"/>
    <w:rsid w:val="73CB617F"/>
    <w:rsid w:val="73D9089C"/>
    <w:rsid w:val="74063C3D"/>
    <w:rsid w:val="741B78D5"/>
    <w:rsid w:val="742C597A"/>
    <w:rsid w:val="74363F40"/>
    <w:rsid w:val="74496306"/>
    <w:rsid w:val="749E5641"/>
    <w:rsid w:val="74A97DD4"/>
    <w:rsid w:val="751427FC"/>
    <w:rsid w:val="757C1E26"/>
    <w:rsid w:val="75E23873"/>
    <w:rsid w:val="75F64845"/>
    <w:rsid w:val="763945F7"/>
    <w:rsid w:val="76406216"/>
    <w:rsid w:val="76492D29"/>
    <w:rsid w:val="76612DCA"/>
    <w:rsid w:val="76B37DEE"/>
    <w:rsid w:val="770A5210"/>
    <w:rsid w:val="772B262E"/>
    <w:rsid w:val="77562203"/>
    <w:rsid w:val="775766A7"/>
    <w:rsid w:val="778468C3"/>
    <w:rsid w:val="77B732B6"/>
    <w:rsid w:val="77BE6726"/>
    <w:rsid w:val="77D0645A"/>
    <w:rsid w:val="77F4039A"/>
    <w:rsid w:val="789E5898"/>
    <w:rsid w:val="78BD69DE"/>
    <w:rsid w:val="78DD4EE5"/>
    <w:rsid w:val="78F34ED3"/>
    <w:rsid w:val="791A19CE"/>
    <w:rsid w:val="79A47B9E"/>
    <w:rsid w:val="7A106FE1"/>
    <w:rsid w:val="7A4B1D6D"/>
    <w:rsid w:val="7A4C6E1A"/>
    <w:rsid w:val="7A5A3F18"/>
    <w:rsid w:val="7A756E44"/>
    <w:rsid w:val="7AAC0FF9"/>
    <w:rsid w:val="7AAF2356"/>
    <w:rsid w:val="7ACF0C4A"/>
    <w:rsid w:val="7AED2E7F"/>
    <w:rsid w:val="7B2E5F7C"/>
    <w:rsid w:val="7B3F7B7E"/>
    <w:rsid w:val="7B4A02D1"/>
    <w:rsid w:val="7B6F498B"/>
    <w:rsid w:val="7B7D06A6"/>
    <w:rsid w:val="7B811F45"/>
    <w:rsid w:val="7B937ECA"/>
    <w:rsid w:val="7BB265A2"/>
    <w:rsid w:val="7BB5399C"/>
    <w:rsid w:val="7BC01146"/>
    <w:rsid w:val="7BC07194"/>
    <w:rsid w:val="7BDD3418"/>
    <w:rsid w:val="7BE81FC4"/>
    <w:rsid w:val="7C3D6A5A"/>
    <w:rsid w:val="7C6418B3"/>
    <w:rsid w:val="7C8010FD"/>
    <w:rsid w:val="7C9E08D4"/>
    <w:rsid w:val="7D0821F2"/>
    <w:rsid w:val="7D0A1451"/>
    <w:rsid w:val="7D657644"/>
    <w:rsid w:val="7D6A05F1"/>
    <w:rsid w:val="7D9615AC"/>
    <w:rsid w:val="7DB52A1B"/>
    <w:rsid w:val="7DED746C"/>
    <w:rsid w:val="7E2752F4"/>
    <w:rsid w:val="7E396A5A"/>
    <w:rsid w:val="7E5576B9"/>
    <w:rsid w:val="7E5C6821"/>
    <w:rsid w:val="7E8B6C36"/>
    <w:rsid w:val="7EB74F38"/>
    <w:rsid w:val="7EBE700C"/>
    <w:rsid w:val="7ECD36F3"/>
    <w:rsid w:val="7ED22AB7"/>
    <w:rsid w:val="7EEA6053"/>
    <w:rsid w:val="7EF82FD9"/>
    <w:rsid w:val="7F095766"/>
    <w:rsid w:val="7F975105"/>
    <w:rsid w:val="7FC22B2C"/>
    <w:rsid w:val="7FDA1598"/>
    <w:rsid w:val="7FDF4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qFormat="1"/>
    <w:lsdException w:name="index 4" w:qFormat="1"/>
    <w:lsdException w:name="index 5" w:uiPriority="99"/>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lsdException w:name="List" w:uiPriority="99"/>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uiPriority="99"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uiPriority="99"/>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semiHidden="0"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9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7">
    <w:name w:val="Normal"/>
    <w:next w:val="21"/>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21">
    <w:name w:val="Body Text First Indent 2"/>
    <w:basedOn w:val="ac"/>
    <w:link w:val="2Char"/>
    <w:qFormat/>
    <w:pPr>
      <w:spacing w:after="120" w:line="480" w:lineRule="exact"/>
      <w:ind w:leftChars="200" w:left="420" w:firstLineChars="200" w:firstLine="420"/>
    </w:pPr>
  </w:style>
  <w:style w:type="paragraph" w:styleId="ac">
    <w:name w:val="Body Text Indent"/>
    <w:basedOn w:val="a7"/>
    <w:next w:val="ad"/>
    <w:link w:val="Char2"/>
    <w:uiPriority w:val="99"/>
    <w:qFormat/>
    <w:pPr>
      <w:spacing w:line="360" w:lineRule="auto"/>
      <w:ind w:firstLine="570"/>
    </w:pPr>
    <w:rPr>
      <w:sz w:val="24"/>
    </w:rPr>
  </w:style>
  <w:style w:type="paragraph" w:styleId="ad">
    <w:name w:val="Body Text"/>
    <w:basedOn w:val="a7"/>
    <w:next w:val="a7"/>
    <w:link w:val="Char"/>
    <w:qFormat/>
    <w:pPr>
      <w:tabs>
        <w:tab w:val="left" w:pos="567"/>
      </w:tabs>
      <w:spacing w:before="120" w:line="22" w:lineRule="atLeast"/>
    </w:pPr>
    <w:rPr>
      <w:rFonts w:ascii="宋体" w:hAnsi="宋体"/>
      <w:sz w:val="24"/>
    </w:rPr>
  </w:style>
  <w:style w:type="paragraph" w:styleId="a8">
    <w:name w:val="Normal Indent"/>
    <w:basedOn w:val="a7"/>
    <w:link w:val="Char1"/>
    <w:qFormat/>
    <w:pPr>
      <w:autoSpaceDE w:val="0"/>
      <w:autoSpaceDN w:val="0"/>
      <w:adjustRightInd w:val="0"/>
      <w:ind w:firstLine="420"/>
      <w:jc w:val="left"/>
    </w:pPr>
    <w:rPr>
      <w:rFonts w:ascii="宋体"/>
      <w:sz w:val="24"/>
    </w:rPr>
  </w:style>
  <w:style w:type="paragraph" w:styleId="70">
    <w:name w:val="toc 7"/>
    <w:basedOn w:val="a7"/>
    <w:next w:val="a7"/>
    <w:qFormat/>
    <w:pPr>
      <w:ind w:leftChars="1200" w:left="2520"/>
    </w:p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Char0"/>
    <w:qFormat/>
    <w:pPr>
      <w:shd w:val="clear" w:color="auto" w:fill="000080"/>
    </w:pPr>
  </w:style>
  <w:style w:type="paragraph" w:styleId="af0">
    <w:name w:val="annotation text"/>
    <w:basedOn w:val="a7"/>
    <w:link w:val="Char10"/>
    <w:qFormat/>
    <w:pPr>
      <w:jc w:val="left"/>
    </w:pPr>
  </w:style>
  <w:style w:type="paragraph" w:styleId="31">
    <w:name w:val="Body Text 3"/>
    <w:basedOn w:val="a7"/>
    <w:link w:val="3Char"/>
    <w:uiPriority w:val="99"/>
    <w:qFormat/>
    <w:pPr>
      <w:spacing w:after="120"/>
    </w:pPr>
    <w:rPr>
      <w:sz w:val="16"/>
      <w:szCs w:val="16"/>
    </w:rPr>
  </w:style>
  <w:style w:type="paragraph" w:styleId="23">
    <w:name w:val="List 2"/>
    <w:basedOn w:val="a7"/>
    <w:qFormat/>
    <w:pPr>
      <w:ind w:leftChars="200" w:left="100" w:hangingChars="200" w:hanging="200"/>
    </w:pPr>
  </w:style>
  <w:style w:type="paragraph" w:styleId="af1">
    <w:name w:val="Block Text"/>
    <w:basedOn w:val="a7"/>
    <w:uiPriority w:val="99"/>
    <w:qFormat/>
    <w:pPr>
      <w:widowControl/>
      <w:ind w:left="480" w:right="-341" w:firstLine="513"/>
    </w:pPr>
    <w:rPr>
      <w:kern w:val="0"/>
      <w:sz w:val="24"/>
      <w:szCs w:val="20"/>
    </w:rPr>
  </w:style>
  <w:style w:type="paragraph" w:styleId="50">
    <w:name w:val="toc 5"/>
    <w:basedOn w:val="a7"/>
    <w:next w:val="a7"/>
    <w:qFormat/>
    <w:pPr>
      <w:ind w:leftChars="800" w:left="1680"/>
    </w:pPr>
  </w:style>
  <w:style w:type="paragraph" w:styleId="32">
    <w:name w:val="toc 3"/>
    <w:basedOn w:val="a7"/>
    <w:next w:val="a7"/>
    <w:qFormat/>
    <w:pPr>
      <w:ind w:leftChars="400" w:left="840"/>
    </w:pPr>
  </w:style>
  <w:style w:type="paragraph" w:styleId="af2">
    <w:name w:val="Plain Text"/>
    <w:basedOn w:val="a7"/>
    <w:link w:val="Char3"/>
    <w:uiPriority w:val="99"/>
    <w:qFormat/>
    <w:rPr>
      <w:rFonts w:ascii="宋体" w:hAnsi="Courier New" w:hint="eastAsia"/>
      <w:szCs w:val="20"/>
    </w:rPr>
  </w:style>
  <w:style w:type="paragraph" w:styleId="80">
    <w:name w:val="toc 8"/>
    <w:basedOn w:val="a7"/>
    <w:next w:val="a7"/>
    <w:qFormat/>
    <w:pPr>
      <w:ind w:leftChars="1400" w:left="2940"/>
    </w:pPr>
  </w:style>
  <w:style w:type="paragraph" w:styleId="af3">
    <w:name w:val="Date"/>
    <w:basedOn w:val="a7"/>
    <w:next w:val="a7"/>
    <w:link w:val="Char4"/>
    <w:qFormat/>
    <w:pPr>
      <w:ind w:leftChars="2500" w:left="100"/>
    </w:pPr>
    <w:rPr>
      <w:rFonts w:ascii="仿宋_GB2312" w:eastAsia="仿宋_GB2312" w:hAnsi="宋体"/>
      <w:color w:val="000000"/>
      <w:sz w:val="24"/>
    </w:rPr>
  </w:style>
  <w:style w:type="paragraph" w:styleId="24">
    <w:name w:val="Body Text Indent 2"/>
    <w:basedOn w:val="a7"/>
    <w:link w:val="2Char0"/>
    <w:uiPriority w:val="99"/>
    <w:qFormat/>
    <w:pPr>
      <w:ind w:firstLineChars="200" w:firstLine="480"/>
    </w:pPr>
    <w:rPr>
      <w:rFonts w:ascii="仿宋_GB2312" w:eastAsia="仿宋_GB2312"/>
      <w:sz w:val="24"/>
    </w:rPr>
  </w:style>
  <w:style w:type="paragraph" w:styleId="af4">
    <w:name w:val="Balloon Text"/>
    <w:basedOn w:val="a7"/>
    <w:link w:val="Char5"/>
    <w:qFormat/>
    <w:rPr>
      <w:sz w:val="18"/>
      <w:szCs w:val="18"/>
    </w:rPr>
  </w:style>
  <w:style w:type="paragraph" w:styleId="af5">
    <w:name w:val="footer"/>
    <w:basedOn w:val="a7"/>
    <w:next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7"/>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7"/>
    <w:next w:val="a7"/>
    <w:qFormat/>
    <w:pPr>
      <w:tabs>
        <w:tab w:val="left" w:pos="1050"/>
        <w:tab w:val="right" w:leader="dot" w:pos="8937"/>
      </w:tabs>
      <w:spacing w:line="300" w:lineRule="auto"/>
    </w:pPr>
    <w:rPr>
      <w:rFonts w:ascii="宋体" w:hAnsi="宋体"/>
      <w:b/>
      <w:sz w:val="24"/>
    </w:rPr>
  </w:style>
  <w:style w:type="paragraph" w:styleId="40">
    <w:name w:val="toc 4"/>
    <w:basedOn w:val="a7"/>
    <w:next w:val="a7"/>
    <w:qFormat/>
    <w:pPr>
      <w:ind w:leftChars="600" w:left="1260"/>
    </w:pPr>
  </w:style>
  <w:style w:type="paragraph" w:styleId="60">
    <w:name w:val="toc 6"/>
    <w:basedOn w:val="a7"/>
    <w:next w:val="a7"/>
    <w:qFormat/>
    <w:pPr>
      <w:ind w:leftChars="1000" w:left="2100"/>
    </w:pPr>
  </w:style>
  <w:style w:type="paragraph" w:styleId="33">
    <w:name w:val="Body Text Indent 3"/>
    <w:basedOn w:val="a7"/>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7"/>
    <w:next w:val="a7"/>
    <w:qFormat/>
    <w:pPr>
      <w:tabs>
        <w:tab w:val="right" w:leader="dot" w:pos="8937"/>
      </w:tabs>
      <w:spacing w:line="312" w:lineRule="auto"/>
      <w:ind w:leftChars="200" w:left="420"/>
    </w:pPr>
  </w:style>
  <w:style w:type="paragraph" w:styleId="90">
    <w:name w:val="toc 9"/>
    <w:basedOn w:val="a7"/>
    <w:next w:val="a7"/>
    <w:qFormat/>
    <w:pPr>
      <w:ind w:leftChars="1600" w:left="3360"/>
    </w:pPr>
  </w:style>
  <w:style w:type="paragraph" w:styleId="HTML">
    <w:name w:val="HTML Preformatted"/>
    <w:basedOn w:val="a7"/>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uiPriority w:val="99"/>
    <w:qFormat/>
    <w:rPr>
      <w:szCs w:val="20"/>
    </w:rPr>
  </w:style>
  <w:style w:type="paragraph" w:styleId="af8">
    <w:name w:val="Title"/>
    <w:basedOn w:val="a7"/>
    <w:link w:val="Char13"/>
    <w:qFormat/>
    <w:pPr>
      <w:jc w:val="center"/>
      <w:outlineLvl w:val="0"/>
    </w:pPr>
    <w:rPr>
      <w:b/>
      <w:sz w:val="32"/>
      <w:szCs w:val="20"/>
    </w:rPr>
  </w:style>
  <w:style w:type="paragraph" w:styleId="af9">
    <w:name w:val="annotation subject"/>
    <w:basedOn w:val="af0"/>
    <w:next w:val="af0"/>
    <w:link w:val="Char6"/>
    <w:qFormat/>
    <w:rPr>
      <w:b/>
      <w:bCs/>
    </w:rPr>
  </w:style>
  <w:style w:type="paragraph" w:styleId="afa">
    <w:name w:val="Body Text First Indent"/>
    <w:basedOn w:val="ad"/>
    <w:next w:val="a7"/>
    <w:qFormat/>
    <w:pPr>
      <w:ind w:firstLineChars="100" w:firstLine="420"/>
    </w:pPr>
  </w:style>
  <w:style w:type="table" w:styleId="afb">
    <w:name w:val="Table Grid"/>
    <w:basedOn w:val="aa"/>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Pr>
      <w:b/>
      <w:bCs/>
    </w:rPr>
  </w:style>
  <w:style w:type="character" w:styleId="afd">
    <w:name w:val="page number"/>
    <w:basedOn w:val="a9"/>
    <w:qFormat/>
  </w:style>
  <w:style w:type="character" w:styleId="afe">
    <w:name w:val="FollowedHyperlink"/>
    <w:uiPriority w:val="99"/>
    <w:qFormat/>
    <w:rPr>
      <w:color w:val="800080"/>
      <w:u w:val="single"/>
    </w:rPr>
  </w:style>
  <w:style w:type="character" w:styleId="aff">
    <w:name w:val="Emphasis"/>
    <w:qFormat/>
    <w:rPr>
      <w:color w:val="CC0033"/>
    </w:rPr>
  </w:style>
  <w:style w:type="character" w:styleId="aff0">
    <w:name w:val="Hyperlink"/>
    <w:qFormat/>
    <w:rPr>
      <w:color w:val="0000FF"/>
      <w:u w:val="single"/>
    </w:rPr>
  </w:style>
  <w:style w:type="character" w:styleId="aff1">
    <w:name w:val="annotation reference"/>
    <w:qFormat/>
    <w:rPr>
      <w:sz w:val="21"/>
      <w:szCs w:val="21"/>
    </w:rPr>
  </w:style>
  <w:style w:type="character" w:styleId="HTML0">
    <w:name w:val="HTML Cite"/>
    <w:qFormat/>
    <w:rPr>
      <w:i/>
      <w:iCs/>
    </w:rPr>
  </w:style>
  <w:style w:type="character" w:customStyle="1" w:styleId="Char">
    <w:name w:val="正文文本 Char"/>
    <w:link w:val="ad"/>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2"/>
    <w:uiPriority w:val="99"/>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
    <w:name w:val="正文文本缩进 Char2"/>
    <w:link w:val="ac"/>
    <w:uiPriority w:val="99"/>
    <w:qFormat/>
    <w:rPr>
      <w:rFonts w:eastAsia="宋体"/>
      <w:kern w:val="2"/>
      <w:sz w:val="24"/>
      <w:szCs w:val="24"/>
      <w:lang w:val="en-US" w:eastAsia="zh-CN" w:bidi="ar-SA"/>
    </w:rPr>
  </w:style>
  <w:style w:type="character" w:customStyle="1" w:styleId="Char3">
    <w:name w:val="纯文本 Char"/>
    <w:link w:val="af2"/>
    <w:qFormat/>
    <w:rPr>
      <w:rFonts w:ascii="宋体" w:eastAsia="宋体" w:hAnsi="Courier New" w:cs="宋体" w:hint="eastAsia"/>
      <w:kern w:val="2"/>
      <w:sz w:val="21"/>
    </w:rPr>
  </w:style>
  <w:style w:type="character" w:customStyle="1" w:styleId="Char4">
    <w:name w:val="日期 Char"/>
    <w:link w:val="af3"/>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4"/>
    <w:qFormat/>
    <w:rPr>
      <w:kern w:val="2"/>
      <w:sz w:val="18"/>
      <w:szCs w:val="18"/>
    </w:rPr>
  </w:style>
  <w:style w:type="character" w:customStyle="1" w:styleId="Char11">
    <w:name w:val="页脚 Char1"/>
    <w:link w:val="af5"/>
    <w:uiPriority w:val="99"/>
    <w:qFormat/>
    <w:rPr>
      <w:rFonts w:ascii="宋体" w:eastAsia="宋体"/>
      <w:sz w:val="18"/>
      <w:lang w:val="en-US" w:eastAsia="zh-CN" w:bidi="ar-SA"/>
    </w:rPr>
  </w:style>
  <w:style w:type="character" w:customStyle="1" w:styleId="Char12">
    <w:name w:val="页眉 Char1"/>
    <w:link w:val="af6"/>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uiPriority w:val="10"/>
    <w:qFormat/>
    <w:rPr>
      <w:b/>
      <w:kern w:val="2"/>
      <w:sz w:val="32"/>
    </w:rPr>
  </w:style>
  <w:style w:type="character" w:customStyle="1" w:styleId="Char6">
    <w:name w:val="批注主题 Char"/>
    <w:link w:val="af9"/>
    <w:qFormat/>
    <w:rPr>
      <w:rFonts w:ascii="Times New Roman" w:eastAsia="宋体" w:hAnsi="Times New Roman" w:cs="Times New Roman"/>
      <w:b/>
      <w:bCs/>
      <w:kern w:val="2"/>
      <w:sz w:val="21"/>
      <w:szCs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7"/>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7"/>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7"/>
    <w:link w:val="Char7"/>
    <w:qFormat/>
    <w:pPr>
      <w:numPr>
        <w:ilvl w:val="0"/>
        <w:numId w:val="0"/>
      </w:numPr>
      <w:ind w:hanging="840"/>
      <w:outlineLvl w:val="2"/>
    </w:pPr>
    <w:rPr>
      <w:rFonts w:ascii="宋体" w:eastAsia="宋体"/>
      <w:b w:val="0"/>
    </w:rPr>
  </w:style>
  <w:style w:type="paragraph" w:customStyle="1" w:styleId="a0">
    <w:name w:val="一级条标题"/>
    <w:basedOn w:val="a"/>
    <w:next w:val="a7"/>
    <w:link w:val="Char8"/>
    <w:qFormat/>
    <w:pPr>
      <w:numPr>
        <w:ilvl w:val="1"/>
      </w:numPr>
      <w:tabs>
        <w:tab w:val="left" w:pos="360"/>
        <w:tab w:val="left" w:pos="840"/>
      </w:tabs>
      <w:ind w:left="0" w:hanging="840"/>
      <w:outlineLvl w:val="1"/>
    </w:pPr>
  </w:style>
  <w:style w:type="paragraph" w:customStyle="1" w:styleId="a">
    <w:name w:val="章标题"/>
    <w:next w:val="a7"/>
    <w:link w:val="Char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6">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4"/>
    <w:next w:val="a7"/>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7"/>
    <w:qFormat/>
    <w:rPr>
      <w:rFonts w:ascii="Tahoma" w:hAnsi="Tahoma"/>
      <w:sz w:val="24"/>
      <w:szCs w:val="20"/>
    </w:rPr>
  </w:style>
  <w:style w:type="paragraph" w:customStyle="1" w:styleId="affd">
    <w:name w:val="表格文字"/>
    <w:basedOn w:val="ac"/>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bidi="ar-SA"/>
    </w:rPr>
  </w:style>
  <w:style w:type="paragraph" w:customStyle="1" w:styleId="19">
    <w:name w:val="1"/>
    <w:link w:val="1-2Char"/>
    <w:uiPriority w:val="99"/>
    <w:qFormat/>
    <w:rPr>
      <w:kern w:val="2"/>
      <w:sz w:val="21"/>
      <w:szCs w:val="24"/>
      <w:lang w:val="zh-CN"/>
    </w:rPr>
  </w:style>
  <w:style w:type="paragraph" w:customStyle="1" w:styleId="afff0">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7"/>
    <w:link w:val="Charb"/>
    <w:qFormat/>
    <w:pPr>
      <w:adjustRightInd w:val="0"/>
      <w:snapToGrid w:val="0"/>
      <w:jc w:val="left"/>
    </w:pPr>
    <w:rPr>
      <w:rFonts w:ascii="宋体" w:hAnsi="宋体"/>
      <w:color w:val="000000"/>
      <w:szCs w:val="21"/>
    </w:rPr>
  </w:style>
  <w:style w:type="character" w:customStyle="1" w:styleId="Charb">
    <w:name w:val="正文表格 Char"/>
    <w:link w:val="afff1"/>
    <w:qFormat/>
    <w:rPr>
      <w:rFonts w:ascii="宋体" w:hAnsi="宋体"/>
      <w:color w:val="000000"/>
      <w:kern w:val="2"/>
      <w:sz w:val="21"/>
      <w:szCs w:val="21"/>
    </w:rPr>
  </w:style>
  <w:style w:type="paragraph" w:customStyle="1" w:styleId="afff2">
    <w:name w:val="正文重点"/>
    <w:basedOn w:val="a7"/>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2"/>
    <w:qFormat/>
    <w:rPr>
      <w:b/>
      <w:sz w:val="24"/>
    </w:rPr>
  </w:style>
  <w:style w:type="paragraph" w:customStyle="1" w:styleId="1-">
    <w:name w:val="标题1-附件"/>
    <w:basedOn w:val="11"/>
    <w:qFormat/>
    <w:pPr>
      <w:jc w:val="left"/>
    </w:pPr>
    <w:rPr>
      <w:sz w:val="24"/>
      <w:szCs w:val="24"/>
    </w:rPr>
  </w:style>
  <w:style w:type="paragraph" w:customStyle="1" w:styleId="afff3">
    <w:name w:val="正文小标题"/>
    <w:basedOn w:val="a7"/>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3"/>
    <w:qFormat/>
    <w:rPr>
      <w:rFonts w:ascii="宋体" w:hAnsi="宋体"/>
      <w:b/>
      <w:i/>
      <w:color w:val="FF0000"/>
      <w:kern w:val="2"/>
      <w:sz w:val="24"/>
    </w:rPr>
  </w:style>
  <w:style w:type="paragraph" w:customStyle="1" w:styleId="afff4">
    <w:name w:val="正文大标题"/>
    <w:basedOn w:val="afff3"/>
    <w:next w:val="a8"/>
    <w:link w:val="Chare"/>
    <w:qFormat/>
    <w:pPr>
      <w:jc w:val="center"/>
    </w:pPr>
    <w:rPr>
      <w:i w:val="0"/>
      <w:color w:val="000000"/>
      <w:sz w:val="28"/>
      <w:szCs w:val="21"/>
    </w:rPr>
  </w:style>
  <w:style w:type="character" w:customStyle="1" w:styleId="Chare">
    <w:name w:val="正文大标题 Char"/>
    <w:link w:val="afff4"/>
    <w:qFormat/>
    <w:rPr>
      <w:rFonts w:ascii="宋体" w:hAnsi="宋体"/>
      <w:b/>
      <w:color w:val="000000"/>
      <w:kern w:val="2"/>
      <w:sz w:val="28"/>
      <w:szCs w:val="21"/>
    </w:rPr>
  </w:style>
  <w:style w:type="paragraph" w:customStyle="1" w:styleId="afff5">
    <w:name w:val="注释"/>
    <w:basedOn w:val="a7"/>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5"/>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7"/>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7">
    <w:name w:val="无标题条"/>
    <w:next w:val="a7"/>
    <w:qFormat/>
    <w:pPr>
      <w:jc w:val="both"/>
    </w:pPr>
    <w:rPr>
      <w:sz w:val="21"/>
    </w:rPr>
  </w:style>
  <w:style w:type="character" w:customStyle="1" w:styleId="Charf0">
    <w:name w:val="正文格式 Char"/>
    <w:link w:val="afff8"/>
    <w:qFormat/>
    <w:locked/>
    <w:rPr>
      <w:rFonts w:ascii="宋体" w:hAnsi="宋体"/>
      <w:sz w:val="24"/>
      <w:szCs w:val="24"/>
      <w:lang w:val="en-GB"/>
    </w:rPr>
  </w:style>
  <w:style w:type="paragraph" w:customStyle="1" w:styleId="afff8">
    <w:name w:val="正文格式"/>
    <w:basedOn w:val="a7"/>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8">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a">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f5">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9">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GB23121">
    <w:name w:val="样式 仿宋_GB2312 三号1"/>
    <w:basedOn w:val="a7"/>
    <w:qFormat/>
    <w:pPr>
      <w:ind w:firstLineChars="200" w:firstLine="622"/>
    </w:pPr>
    <w:rPr>
      <w:rFonts w:eastAsia="仿宋_GB2312" w:cs="宋体"/>
      <w:sz w:val="32"/>
    </w:rPr>
  </w:style>
  <w:style w:type="paragraph" w:customStyle="1" w:styleId="WPSOffice1">
    <w:name w:val="WPSOffice手动目录 1"/>
    <w:qFormat/>
  </w:style>
  <w:style w:type="paragraph" w:customStyle="1" w:styleId="Bodytext1">
    <w:name w:val="Body text|1"/>
    <w:basedOn w:val="a7"/>
    <w:qFormat/>
    <w:pPr>
      <w:spacing w:line="444" w:lineRule="auto"/>
      <w:ind w:firstLine="400"/>
      <w:jc w:val="left"/>
    </w:pPr>
    <w:rPr>
      <w:rFonts w:ascii="宋体" w:hAnsi="宋体" w:cs="宋体"/>
      <w:kern w:val="0"/>
      <w:sz w:val="28"/>
      <w:szCs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character" w:customStyle="1" w:styleId="110">
    <w:name w:val="标题 1 字符1"/>
    <w:rsid w:val="00FD13B8"/>
    <w:rPr>
      <w:rFonts w:ascii="黑体" w:eastAsia="黑体" w:hAnsi="Times New Roman" w:cs="Times New Roman"/>
      <w:kern w:val="0"/>
      <w:sz w:val="52"/>
      <w:szCs w:val="20"/>
    </w:rPr>
  </w:style>
  <w:style w:type="character" w:customStyle="1" w:styleId="210">
    <w:name w:val="标题 2 字符1"/>
    <w:qFormat/>
    <w:rsid w:val="00FD13B8"/>
    <w:rPr>
      <w:rFonts w:ascii="Times New Roman" w:eastAsia="宋体" w:hAnsi="Times New Roman" w:cs="Times New Roman"/>
      <w:b/>
      <w:kern w:val="0"/>
      <w:sz w:val="44"/>
      <w:szCs w:val="32"/>
    </w:rPr>
  </w:style>
  <w:style w:type="character" w:customStyle="1" w:styleId="310">
    <w:name w:val="标题 3 字符1"/>
    <w:locked/>
    <w:rsid w:val="00FD13B8"/>
    <w:rPr>
      <w:rFonts w:ascii="Times New Roman" w:eastAsia="宋体" w:hAnsi="Times New Roman" w:cs="Times New Roman"/>
      <w:b/>
      <w:kern w:val="0"/>
      <w:sz w:val="32"/>
      <w:szCs w:val="20"/>
    </w:rPr>
  </w:style>
  <w:style w:type="character" w:customStyle="1" w:styleId="41">
    <w:name w:val="标题 4 字符1"/>
    <w:qFormat/>
    <w:rsid w:val="00FD13B8"/>
    <w:rPr>
      <w:rFonts w:ascii="Times New Roman" w:eastAsia="宋体" w:hAnsi="Times New Roman" w:cs="Times New Roman"/>
      <w:b/>
      <w:kern w:val="0"/>
      <w:sz w:val="28"/>
      <w:szCs w:val="20"/>
    </w:rPr>
  </w:style>
  <w:style w:type="character" w:customStyle="1" w:styleId="51">
    <w:name w:val="标题 5 字符1"/>
    <w:qFormat/>
    <w:rsid w:val="00FD13B8"/>
    <w:rPr>
      <w:rFonts w:ascii="Times New Roman" w:eastAsia="宋体" w:hAnsi="Times New Roman" w:cs="Times New Roman"/>
      <w:b/>
      <w:bCs/>
      <w:sz w:val="28"/>
      <w:szCs w:val="28"/>
    </w:rPr>
  </w:style>
  <w:style w:type="character" w:customStyle="1" w:styleId="61">
    <w:name w:val="标题 6 字符1"/>
    <w:qFormat/>
    <w:rsid w:val="00FD13B8"/>
    <w:rPr>
      <w:rFonts w:ascii="Arial" w:eastAsia="黑体" w:hAnsi="Arial" w:cs="Times New Roman"/>
      <w:b/>
      <w:bCs/>
      <w:kern w:val="0"/>
      <w:sz w:val="24"/>
      <w:szCs w:val="24"/>
    </w:rPr>
  </w:style>
  <w:style w:type="character" w:customStyle="1" w:styleId="71">
    <w:name w:val="标题 7 字符1"/>
    <w:qFormat/>
    <w:rsid w:val="00FD13B8"/>
    <w:rPr>
      <w:rFonts w:ascii="Times New Roman" w:eastAsia="宋体" w:hAnsi="Times New Roman" w:cs="Times New Roman"/>
      <w:b/>
      <w:bCs/>
      <w:kern w:val="0"/>
      <w:sz w:val="24"/>
      <w:szCs w:val="24"/>
    </w:rPr>
  </w:style>
  <w:style w:type="character" w:customStyle="1" w:styleId="81">
    <w:name w:val="标题 8 字符1"/>
    <w:qFormat/>
    <w:rsid w:val="00FD13B8"/>
    <w:rPr>
      <w:rFonts w:ascii="Arial" w:eastAsia="黑体" w:hAnsi="Arial" w:cs="Times New Roman"/>
      <w:kern w:val="0"/>
      <w:sz w:val="24"/>
      <w:szCs w:val="24"/>
    </w:rPr>
  </w:style>
  <w:style w:type="character" w:customStyle="1" w:styleId="91">
    <w:name w:val="标题 9 字符1"/>
    <w:qFormat/>
    <w:rsid w:val="00FD13B8"/>
    <w:rPr>
      <w:rFonts w:ascii="Arial" w:eastAsia="黑体" w:hAnsi="Arial" w:cs="Times New Roman"/>
      <w:kern w:val="0"/>
      <w:szCs w:val="21"/>
    </w:rPr>
  </w:style>
  <w:style w:type="paragraph" w:styleId="afffa">
    <w:name w:val="Note Heading"/>
    <w:basedOn w:val="Default"/>
    <w:next w:val="Default"/>
    <w:link w:val="Char18"/>
    <w:rsid w:val="00FD13B8"/>
    <w:rPr>
      <w:rFonts w:ascii="..ì." w:eastAsia="..ì." w:hAnsi="Times New Roman" w:cs="Times New Roman"/>
      <w:color w:val="auto"/>
      <w:szCs w:val="20"/>
    </w:rPr>
  </w:style>
  <w:style w:type="character" w:customStyle="1" w:styleId="Charf8">
    <w:name w:val="注释标题 Char"/>
    <w:basedOn w:val="a9"/>
    <w:semiHidden/>
    <w:rsid w:val="00FD13B8"/>
    <w:rPr>
      <w:kern w:val="2"/>
      <w:sz w:val="21"/>
      <w:szCs w:val="24"/>
    </w:rPr>
  </w:style>
  <w:style w:type="character" w:customStyle="1" w:styleId="Char18">
    <w:name w:val="注释标题 Char1"/>
    <w:link w:val="afffa"/>
    <w:rsid w:val="00FD13B8"/>
    <w:rPr>
      <w:rFonts w:ascii="..ì." w:eastAsia="..ì."/>
      <w:sz w:val="24"/>
    </w:rPr>
  </w:style>
  <w:style w:type="paragraph" w:styleId="52">
    <w:name w:val="index 5"/>
    <w:basedOn w:val="a7"/>
    <w:next w:val="a7"/>
    <w:uiPriority w:val="99"/>
    <w:rsid w:val="00FD13B8"/>
    <w:pPr>
      <w:ind w:leftChars="800" w:left="800"/>
    </w:pPr>
  </w:style>
  <w:style w:type="character" w:customStyle="1" w:styleId="1d">
    <w:name w:val="文档结构图 字符1"/>
    <w:qFormat/>
    <w:rsid w:val="00FD13B8"/>
    <w:rPr>
      <w:rFonts w:ascii="Times New Roman" w:eastAsia="宋体" w:hAnsi="Times New Roman" w:cs="Times New Roman"/>
      <w:szCs w:val="24"/>
      <w:shd w:val="clear" w:color="auto" w:fill="000080"/>
    </w:rPr>
  </w:style>
  <w:style w:type="paragraph" w:styleId="afffb">
    <w:name w:val="toa heading"/>
    <w:basedOn w:val="a7"/>
    <w:next w:val="a7"/>
    <w:uiPriority w:val="99"/>
    <w:unhideWhenUsed/>
    <w:rsid w:val="00FD13B8"/>
    <w:pPr>
      <w:spacing w:before="120"/>
    </w:pPr>
    <w:rPr>
      <w:rFonts w:ascii="Cambria" w:hAnsi="Cambria"/>
      <w:sz w:val="24"/>
    </w:rPr>
  </w:style>
  <w:style w:type="character" w:customStyle="1" w:styleId="1e">
    <w:name w:val="批注文字 字符1"/>
    <w:rsid w:val="00FD13B8"/>
    <w:rPr>
      <w:rFonts w:ascii="Times New Roman" w:eastAsia="宋体" w:hAnsi="Times New Roman" w:cs="Times New Roman"/>
      <w:szCs w:val="24"/>
    </w:rPr>
  </w:style>
  <w:style w:type="paragraph" w:styleId="afffc">
    <w:name w:val="Salutation"/>
    <w:basedOn w:val="Default"/>
    <w:next w:val="Default"/>
    <w:link w:val="Char19"/>
    <w:rsid w:val="00FD13B8"/>
    <w:rPr>
      <w:rFonts w:ascii="..ì." w:eastAsia="..ì." w:hAnsi="Times New Roman" w:cs="Times New Roman"/>
      <w:color w:val="auto"/>
      <w:szCs w:val="20"/>
    </w:rPr>
  </w:style>
  <w:style w:type="character" w:customStyle="1" w:styleId="Charf9">
    <w:name w:val="称呼 Char"/>
    <w:basedOn w:val="a9"/>
    <w:rsid w:val="00FD13B8"/>
    <w:rPr>
      <w:kern w:val="2"/>
      <w:sz w:val="21"/>
      <w:szCs w:val="24"/>
    </w:rPr>
  </w:style>
  <w:style w:type="character" w:customStyle="1" w:styleId="Char19">
    <w:name w:val="称呼 Char1"/>
    <w:link w:val="afffc"/>
    <w:rsid w:val="00FD13B8"/>
    <w:rPr>
      <w:rFonts w:ascii="..ì." w:eastAsia="..ì."/>
      <w:sz w:val="24"/>
    </w:rPr>
  </w:style>
  <w:style w:type="character" w:customStyle="1" w:styleId="311">
    <w:name w:val="正文文本 3 字符1"/>
    <w:uiPriority w:val="99"/>
    <w:rsid w:val="00FD13B8"/>
    <w:rPr>
      <w:rFonts w:ascii="Times New Roman" w:eastAsia="宋体" w:hAnsi="Times New Roman" w:cs="Times New Roman"/>
      <w:sz w:val="16"/>
      <w:szCs w:val="16"/>
    </w:rPr>
  </w:style>
  <w:style w:type="character" w:customStyle="1" w:styleId="1f">
    <w:name w:val="正文文本 字符1"/>
    <w:qFormat/>
    <w:rsid w:val="00FD13B8"/>
    <w:rPr>
      <w:rFonts w:ascii="宋体" w:eastAsia="宋体" w:hAnsi="Times New Roman" w:cs="Times New Roman"/>
      <w:color w:val="FF0000"/>
      <w:szCs w:val="20"/>
    </w:rPr>
  </w:style>
  <w:style w:type="character" w:customStyle="1" w:styleId="1f0">
    <w:name w:val="正文文本缩进 字符1"/>
    <w:uiPriority w:val="99"/>
    <w:rsid w:val="00FD13B8"/>
    <w:rPr>
      <w:rFonts w:ascii="Times New Roman" w:eastAsia="宋体" w:hAnsi="Times New Roman" w:cs="Times New Roman"/>
      <w:szCs w:val="24"/>
    </w:rPr>
  </w:style>
  <w:style w:type="paragraph" w:styleId="42">
    <w:name w:val="index 4"/>
    <w:basedOn w:val="a7"/>
    <w:next w:val="a7"/>
    <w:qFormat/>
    <w:rsid w:val="00FD13B8"/>
    <w:pPr>
      <w:ind w:leftChars="600" w:left="600"/>
    </w:pPr>
  </w:style>
  <w:style w:type="character" w:customStyle="1" w:styleId="1f1">
    <w:name w:val="日期 字符1"/>
    <w:qFormat/>
    <w:rsid w:val="00FD13B8"/>
    <w:rPr>
      <w:rFonts w:ascii="Times New Roman" w:eastAsia="宋体" w:hAnsi="Times New Roman" w:cs="Times New Roman"/>
      <w:sz w:val="24"/>
      <w:szCs w:val="20"/>
    </w:rPr>
  </w:style>
  <w:style w:type="character" w:customStyle="1" w:styleId="211">
    <w:name w:val="正文文本缩进 2 字符1"/>
    <w:uiPriority w:val="99"/>
    <w:rsid w:val="00FD13B8"/>
    <w:rPr>
      <w:rFonts w:ascii="Times New Roman" w:eastAsia="宋体" w:hAnsi="Times New Roman" w:cs="Times New Roman"/>
      <w:sz w:val="24"/>
      <w:szCs w:val="30"/>
    </w:rPr>
  </w:style>
  <w:style w:type="character" w:customStyle="1" w:styleId="1f2">
    <w:name w:val="批注框文本 字符1"/>
    <w:qFormat/>
    <w:rsid w:val="00FD13B8"/>
    <w:rPr>
      <w:rFonts w:ascii="Times New Roman" w:eastAsia="宋体" w:hAnsi="Times New Roman" w:cs="Times New Roman"/>
      <w:sz w:val="18"/>
      <w:szCs w:val="18"/>
    </w:rPr>
  </w:style>
  <w:style w:type="character" w:customStyle="1" w:styleId="1f3">
    <w:name w:val="页脚 字符1"/>
    <w:uiPriority w:val="99"/>
    <w:qFormat/>
    <w:rsid w:val="00FD13B8"/>
    <w:rPr>
      <w:rFonts w:ascii="Times New Roman" w:eastAsia="宋体" w:hAnsi="Times New Roman" w:cs="Times New Roman"/>
      <w:kern w:val="0"/>
      <w:sz w:val="18"/>
      <w:szCs w:val="20"/>
    </w:rPr>
  </w:style>
  <w:style w:type="character" w:customStyle="1" w:styleId="1f4">
    <w:name w:val="页眉 字符1"/>
    <w:qFormat/>
    <w:rsid w:val="00FD13B8"/>
    <w:rPr>
      <w:rFonts w:ascii="Times New Roman" w:eastAsia="宋体" w:hAnsi="Times New Roman" w:cs="Times New Roman"/>
      <w:kern w:val="0"/>
      <w:sz w:val="18"/>
      <w:szCs w:val="20"/>
    </w:rPr>
  </w:style>
  <w:style w:type="paragraph" w:styleId="afffd">
    <w:name w:val="Subtitle"/>
    <w:basedOn w:val="a7"/>
    <w:next w:val="a7"/>
    <w:link w:val="Char1a"/>
    <w:qFormat/>
    <w:rsid w:val="00FD13B8"/>
    <w:pPr>
      <w:spacing w:before="240" w:after="60" w:line="312" w:lineRule="auto"/>
      <w:jc w:val="center"/>
      <w:outlineLvl w:val="1"/>
    </w:pPr>
    <w:rPr>
      <w:rFonts w:ascii="Cambria" w:hAnsi="Cambria"/>
      <w:b/>
      <w:bCs/>
      <w:kern w:val="28"/>
      <w:sz w:val="32"/>
      <w:szCs w:val="32"/>
    </w:rPr>
  </w:style>
  <w:style w:type="character" w:customStyle="1" w:styleId="Charfa">
    <w:name w:val="副标题 Char"/>
    <w:basedOn w:val="a9"/>
    <w:rsid w:val="00FD13B8"/>
    <w:rPr>
      <w:rFonts w:asciiTheme="majorHAnsi" w:hAnsiTheme="majorHAnsi" w:cstheme="majorBidi"/>
      <w:b/>
      <w:bCs/>
      <w:kern w:val="28"/>
      <w:sz w:val="32"/>
      <w:szCs w:val="32"/>
    </w:rPr>
  </w:style>
  <w:style w:type="character" w:customStyle="1" w:styleId="Char1a">
    <w:name w:val="副标题 Char1"/>
    <w:link w:val="afffd"/>
    <w:qFormat/>
    <w:rsid w:val="00FD13B8"/>
    <w:rPr>
      <w:rFonts w:ascii="Cambria" w:hAnsi="Cambria"/>
      <w:b/>
      <w:bCs/>
      <w:kern w:val="28"/>
      <w:sz w:val="32"/>
      <w:szCs w:val="32"/>
    </w:rPr>
  </w:style>
  <w:style w:type="paragraph" w:styleId="afffe">
    <w:name w:val="List"/>
    <w:basedOn w:val="a7"/>
    <w:uiPriority w:val="99"/>
    <w:rsid w:val="00FD13B8"/>
    <w:pPr>
      <w:adjustRightInd w:val="0"/>
      <w:spacing w:line="360" w:lineRule="atLeast"/>
      <w:ind w:left="420" w:hanging="420"/>
      <w:jc w:val="left"/>
    </w:pPr>
    <w:rPr>
      <w:rFonts w:ascii="宋体" w:hint="eastAsia"/>
      <w:kern w:val="0"/>
      <w:sz w:val="24"/>
      <w:szCs w:val="20"/>
    </w:rPr>
  </w:style>
  <w:style w:type="character" w:customStyle="1" w:styleId="312">
    <w:name w:val="正文文本缩进 3 字符1"/>
    <w:uiPriority w:val="99"/>
    <w:rsid w:val="00FD13B8"/>
    <w:rPr>
      <w:rFonts w:ascii="Times New Roman" w:eastAsia="宋体" w:hAnsi="Times New Roman" w:cs="Times New Roman"/>
      <w:sz w:val="24"/>
      <w:szCs w:val="30"/>
    </w:rPr>
  </w:style>
  <w:style w:type="paragraph" w:styleId="2b">
    <w:name w:val="Body Text 2"/>
    <w:basedOn w:val="a7"/>
    <w:link w:val="2Char20"/>
    <w:uiPriority w:val="99"/>
    <w:rsid w:val="00FD13B8"/>
    <w:pPr>
      <w:spacing w:line="360" w:lineRule="auto"/>
      <w:ind w:right="26"/>
    </w:pPr>
    <w:rPr>
      <w:rFonts w:ascii="宋体"/>
      <w:kern w:val="0"/>
      <w:sz w:val="20"/>
      <w:szCs w:val="20"/>
    </w:rPr>
  </w:style>
  <w:style w:type="character" w:customStyle="1" w:styleId="2Char3">
    <w:name w:val="正文文本 2 Char"/>
    <w:basedOn w:val="a9"/>
    <w:semiHidden/>
    <w:rsid w:val="00FD13B8"/>
    <w:rPr>
      <w:kern w:val="2"/>
      <w:sz w:val="21"/>
      <w:szCs w:val="24"/>
    </w:rPr>
  </w:style>
  <w:style w:type="character" w:customStyle="1" w:styleId="2Char20">
    <w:name w:val="正文文本 2 Char2"/>
    <w:link w:val="2b"/>
    <w:uiPriority w:val="99"/>
    <w:rsid w:val="00FD13B8"/>
    <w:rPr>
      <w:rFonts w:ascii="宋体"/>
    </w:rPr>
  </w:style>
  <w:style w:type="character" w:customStyle="1" w:styleId="1f5">
    <w:name w:val="标题 字符1"/>
    <w:qFormat/>
    <w:rsid w:val="00FD13B8"/>
    <w:rPr>
      <w:rFonts w:ascii="Arial" w:eastAsia="宋体" w:hAnsi="Arial" w:cs="Times New Roman"/>
      <w:b/>
      <w:kern w:val="0"/>
      <w:sz w:val="32"/>
      <w:szCs w:val="20"/>
    </w:rPr>
  </w:style>
  <w:style w:type="character" w:customStyle="1" w:styleId="1f6">
    <w:name w:val="批注主题 字符1"/>
    <w:qFormat/>
    <w:rsid w:val="00FD13B8"/>
    <w:rPr>
      <w:rFonts w:ascii="Times New Roman" w:eastAsia="宋体" w:hAnsi="Times New Roman" w:cs="Times New Roman"/>
      <w:b/>
      <w:bCs/>
      <w:szCs w:val="24"/>
    </w:rPr>
  </w:style>
  <w:style w:type="character" w:customStyle="1" w:styleId="212">
    <w:name w:val="正文首行缩进 2 字符1"/>
    <w:rsid w:val="00FD13B8"/>
    <w:rPr>
      <w:rFonts w:ascii="Times New Roman" w:eastAsia="宋体" w:hAnsi="Times New Roman" w:cs="Times New Roman"/>
      <w:szCs w:val="24"/>
    </w:rPr>
  </w:style>
  <w:style w:type="character" w:customStyle="1" w:styleId="CharChar2">
    <w:name w:val="Char Char2"/>
    <w:rsid w:val="00FD13B8"/>
    <w:rPr>
      <w:rFonts w:eastAsia="宋体"/>
      <w:kern w:val="2"/>
      <w:sz w:val="24"/>
      <w:lang w:val="en-US" w:eastAsia="zh-CN" w:bidi="ar-SA"/>
    </w:rPr>
  </w:style>
  <w:style w:type="character" w:customStyle="1" w:styleId="Char1b">
    <w:name w:val="批注主题 Char1"/>
    <w:qFormat/>
    <w:rsid w:val="00FD13B8"/>
    <w:rPr>
      <w:b/>
      <w:bCs/>
      <w:kern w:val="2"/>
      <w:sz w:val="21"/>
      <w:szCs w:val="24"/>
    </w:rPr>
  </w:style>
  <w:style w:type="character" w:customStyle="1" w:styleId="affff">
    <w:name w:val="样式 粉红"/>
    <w:uiPriority w:val="99"/>
    <w:rsid w:val="00FD13B8"/>
    <w:rPr>
      <w:strike w:val="0"/>
      <w:dstrike w:val="0"/>
      <w:color w:val="auto"/>
      <w:u w:val="none"/>
    </w:rPr>
  </w:style>
  <w:style w:type="character" w:customStyle="1" w:styleId="62">
    <w:name w:val="标题 6 字符"/>
    <w:uiPriority w:val="9"/>
    <w:semiHidden/>
    <w:rsid w:val="00FD13B8"/>
    <w:rPr>
      <w:rFonts w:ascii="等线 Light" w:eastAsia="等线 Light" w:hAnsi="等线 Light" w:cs="Times New Roman"/>
      <w:b/>
      <w:bCs/>
      <w:sz w:val="24"/>
      <w:szCs w:val="24"/>
    </w:rPr>
  </w:style>
  <w:style w:type="character" w:customStyle="1" w:styleId="2Char10">
    <w:name w:val="正文文本 2 Char1"/>
    <w:uiPriority w:val="99"/>
    <w:semiHidden/>
    <w:rsid w:val="00FD13B8"/>
    <w:rPr>
      <w:rFonts w:ascii="Times New Roman" w:hAnsi="Times New Roman" w:cs="Times New Roman" w:hint="default"/>
      <w:kern w:val="2"/>
      <w:sz w:val="21"/>
      <w:szCs w:val="24"/>
    </w:rPr>
  </w:style>
  <w:style w:type="character" w:customStyle="1" w:styleId="CommentSubjectChar">
    <w:name w:val="Comment Subject Char"/>
    <w:locked/>
    <w:rsid w:val="00FD13B8"/>
    <w:rPr>
      <w:rFonts w:ascii="Times New Roman" w:eastAsia="宋体" w:hAnsi="Times New Roman" w:cs="Times New Roman"/>
      <w:b/>
      <w:bCs/>
      <w:sz w:val="24"/>
      <w:szCs w:val="24"/>
    </w:rPr>
  </w:style>
  <w:style w:type="character" w:customStyle="1" w:styleId="4CharChar">
    <w:name w:val="标题4 Char Char"/>
    <w:link w:val="43"/>
    <w:qFormat/>
    <w:rsid w:val="00FD13B8"/>
    <w:rPr>
      <w:rFonts w:ascii="Arial" w:hAnsi="Arial"/>
      <w:b/>
      <w:bCs/>
      <w:sz w:val="24"/>
      <w:szCs w:val="32"/>
    </w:rPr>
  </w:style>
  <w:style w:type="paragraph" w:customStyle="1" w:styleId="43">
    <w:name w:val="标题4"/>
    <w:basedOn w:val="22"/>
    <w:next w:val="42"/>
    <w:link w:val="4CharChar"/>
    <w:qFormat/>
    <w:rsid w:val="00FD13B8"/>
    <w:pPr>
      <w:autoSpaceDE/>
      <w:autoSpaceDN/>
      <w:adjustRightInd/>
      <w:spacing w:before="260" w:after="260" w:line="413" w:lineRule="auto"/>
      <w:jc w:val="both"/>
    </w:pPr>
    <w:rPr>
      <w:rFonts w:eastAsia="宋体"/>
      <w:bCs/>
      <w:sz w:val="24"/>
      <w:szCs w:val="32"/>
    </w:rPr>
  </w:style>
  <w:style w:type="character" w:customStyle="1" w:styleId="font161">
    <w:name w:val="font161"/>
    <w:uiPriority w:val="99"/>
    <w:rsid w:val="00FD13B8"/>
    <w:rPr>
      <w:b/>
      <w:bCs/>
      <w:sz w:val="32"/>
      <w:szCs w:val="32"/>
    </w:rPr>
  </w:style>
  <w:style w:type="character" w:customStyle="1" w:styleId="affff0">
    <w:name w:val="称呼 字符"/>
    <w:uiPriority w:val="99"/>
    <w:semiHidden/>
    <w:rsid w:val="00FD13B8"/>
    <w:rPr>
      <w:rFonts w:ascii="Times New Roman" w:eastAsia="宋体" w:hAnsi="Times New Roman" w:cs="Times New Roman"/>
      <w:szCs w:val="24"/>
    </w:rPr>
  </w:style>
  <w:style w:type="character" w:customStyle="1" w:styleId="34">
    <w:name w:val="标题 3 字符"/>
    <w:uiPriority w:val="9"/>
    <w:semiHidden/>
    <w:rsid w:val="00FD13B8"/>
    <w:rPr>
      <w:rFonts w:ascii="Times New Roman" w:eastAsia="宋体" w:hAnsi="Times New Roman" w:cs="Times New Roman"/>
      <w:b/>
      <w:bCs/>
      <w:sz w:val="32"/>
      <w:szCs w:val="32"/>
    </w:rPr>
  </w:style>
  <w:style w:type="character" w:customStyle="1" w:styleId="5CharChar">
    <w:name w:val="标题5 Char Char"/>
    <w:link w:val="53"/>
    <w:qFormat/>
    <w:rsid w:val="00FD13B8"/>
    <w:rPr>
      <w:rFonts w:ascii="Arial" w:hAnsi="Arial"/>
      <w:b/>
      <w:bCs/>
      <w:sz w:val="24"/>
      <w:szCs w:val="32"/>
    </w:rPr>
  </w:style>
  <w:style w:type="paragraph" w:customStyle="1" w:styleId="53">
    <w:name w:val="标题5"/>
    <w:basedOn w:val="30"/>
    <w:link w:val="5CharChar"/>
    <w:qFormat/>
    <w:rsid w:val="00FD13B8"/>
    <w:pPr>
      <w:numPr>
        <w:ilvl w:val="2"/>
      </w:numPr>
      <w:tabs>
        <w:tab w:val="left" w:pos="720"/>
      </w:tabs>
      <w:autoSpaceDE/>
      <w:autoSpaceDN/>
      <w:adjustRightInd/>
      <w:spacing w:before="260" w:after="260" w:line="413" w:lineRule="auto"/>
      <w:jc w:val="both"/>
    </w:pPr>
    <w:rPr>
      <w:rFonts w:ascii="Arial" w:hAnsi="Arial"/>
      <w:bCs/>
      <w:szCs w:val="32"/>
      <w:u w:val="none"/>
    </w:rPr>
  </w:style>
  <w:style w:type="character" w:customStyle="1" w:styleId="affff1">
    <w:name w:val="正文文本 字符"/>
    <w:uiPriority w:val="99"/>
    <w:semiHidden/>
    <w:rsid w:val="00FD13B8"/>
    <w:rPr>
      <w:rFonts w:ascii="Times New Roman" w:eastAsia="宋体" w:hAnsi="Times New Roman" w:cs="Times New Roman"/>
      <w:szCs w:val="24"/>
    </w:rPr>
  </w:style>
  <w:style w:type="character" w:customStyle="1" w:styleId="Style62">
    <w:name w:val="_Style 62"/>
    <w:qFormat/>
    <w:rsid w:val="00FD13B8"/>
    <w:rPr>
      <w:b/>
      <w:bCs/>
      <w:i/>
      <w:iCs/>
      <w:color w:val="4F81BD"/>
    </w:rPr>
  </w:style>
  <w:style w:type="character" w:customStyle="1" w:styleId="BalloonTextChar">
    <w:name w:val="Balloon Text Char"/>
    <w:locked/>
    <w:rsid w:val="00FD13B8"/>
    <w:rPr>
      <w:rFonts w:ascii="Times New Roman" w:eastAsia="宋体" w:hAnsi="Times New Roman" w:cs="Times New Roman"/>
      <w:sz w:val="18"/>
      <w:szCs w:val="18"/>
    </w:rPr>
  </w:style>
  <w:style w:type="character" w:customStyle="1" w:styleId="BodyTextIndentChar">
    <w:name w:val="Body Text Indent Char"/>
    <w:aliases w:val="正文文字4 Char"/>
    <w:locked/>
    <w:rsid w:val="00FD13B8"/>
    <w:rPr>
      <w:rFonts w:ascii="Times New Roman" w:eastAsia="宋体" w:hAnsi="Times New Roman" w:cs="Times New Roman"/>
      <w:sz w:val="24"/>
      <w:szCs w:val="24"/>
    </w:rPr>
  </w:style>
  <w:style w:type="character" w:customStyle="1" w:styleId="affff2">
    <w:name w:val="文档结构图 字符"/>
    <w:uiPriority w:val="99"/>
    <w:semiHidden/>
    <w:rsid w:val="00FD13B8"/>
    <w:rPr>
      <w:rFonts w:ascii="Microsoft YaHei UI" w:eastAsia="Microsoft YaHei UI" w:hAnsi="Times New Roman" w:cs="Times New Roman"/>
      <w:sz w:val="18"/>
      <w:szCs w:val="18"/>
    </w:rPr>
  </w:style>
  <w:style w:type="character" w:customStyle="1" w:styleId="affff3">
    <w:name w:val="日期 字符"/>
    <w:uiPriority w:val="99"/>
    <w:semiHidden/>
    <w:rsid w:val="00FD13B8"/>
    <w:rPr>
      <w:rFonts w:ascii="Times New Roman" w:eastAsia="宋体" w:hAnsi="Times New Roman" w:cs="Times New Roman"/>
      <w:szCs w:val="24"/>
    </w:rPr>
  </w:style>
  <w:style w:type="character" w:customStyle="1" w:styleId="Char8">
    <w:name w:val="一级条标题 Char"/>
    <w:link w:val="a0"/>
    <w:rsid w:val="00FD13B8"/>
    <w:rPr>
      <w:rFonts w:ascii="黑体" w:eastAsia="黑体"/>
      <w:b/>
      <w:sz w:val="28"/>
    </w:rPr>
  </w:style>
  <w:style w:type="character" w:customStyle="1" w:styleId="Char9">
    <w:name w:val="章标题 Char"/>
    <w:link w:val="a"/>
    <w:rsid w:val="00FD13B8"/>
    <w:rPr>
      <w:rFonts w:ascii="黑体" w:eastAsia="黑体"/>
      <w:b/>
      <w:sz w:val="28"/>
    </w:rPr>
  </w:style>
  <w:style w:type="character" w:customStyle="1" w:styleId="2c">
    <w:name w:val="正文文本 2 字符"/>
    <w:uiPriority w:val="99"/>
    <w:semiHidden/>
    <w:rsid w:val="00FD13B8"/>
    <w:rPr>
      <w:rFonts w:ascii="Times New Roman" w:eastAsia="宋体" w:hAnsi="Times New Roman" w:cs="Times New Roman"/>
      <w:szCs w:val="24"/>
    </w:rPr>
  </w:style>
  <w:style w:type="character" w:customStyle="1" w:styleId="Char1c">
    <w:name w:val="明显引用 Char1"/>
    <w:link w:val="affff4"/>
    <w:qFormat/>
    <w:rsid w:val="00FD13B8"/>
    <w:rPr>
      <w:b/>
      <w:bCs/>
      <w:i/>
      <w:iCs/>
      <w:color w:val="4F81BD"/>
    </w:rPr>
  </w:style>
  <w:style w:type="paragraph" w:styleId="affff4">
    <w:name w:val="Intense Quote"/>
    <w:basedOn w:val="a7"/>
    <w:next w:val="a7"/>
    <w:link w:val="Char1c"/>
    <w:qFormat/>
    <w:rsid w:val="00FD13B8"/>
    <w:pPr>
      <w:pBdr>
        <w:bottom w:val="single" w:sz="4" w:space="4" w:color="4F81BD"/>
      </w:pBdr>
      <w:spacing w:before="200" w:after="280"/>
      <w:ind w:left="936" w:right="936"/>
    </w:pPr>
    <w:rPr>
      <w:b/>
      <w:bCs/>
      <w:i/>
      <w:iCs/>
      <w:color w:val="4F81BD"/>
      <w:kern w:val="0"/>
      <w:sz w:val="20"/>
      <w:szCs w:val="20"/>
    </w:rPr>
  </w:style>
  <w:style w:type="character" w:customStyle="1" w:styleId="Charfb">
    <w:name w:val="明显引用 Char"/>
    <w:basedOn w:val="a9"/>
    <w:uiPriority w:val="99"/>
    <w:semiHidden/>
    <w:rsid w:val="00FD13B8"/>
    <w:rPr>
      <w:b/>
      <w:bCs/>
      <w:i/>
      <w:iCs/>
      <w:color w:val="4F81BD" w:themeColor="accent1"/>
      <w:kern w:val="2"/>
      <w:sz w:val="21"/>
      <w:szCs w:val="24"/>
    </w:rPr>
  </w:style>
  <w:style w:type="character" w:customStyle="1" w:styleId="Char1d">
    <w:name w:val="引用 Char1"/>
    <w:link w:val="affff5"/>
    <w:qFormat/>
    <w:rsid w:val="00FD13B8"/>
    <w:rPr>
      <w:i/>
      <w:iCs/>
      <w:color w:val="000000"/>
    </w:rPr>
  </w:style>
  <w:style w:type="paragraph" w:styleId="affff5">
    <w:name w:val="Quote"/>
    <w:basedOn w:val="a7"/>
    <w:next w:val="a7"/>
    <w:link w:val="Char1d"/>
    <w:qFormat/>
    <w:rsid w:val="00FD13B8"/>
    <w:rPr>
      <w:i/>
      <w:iCs/>
      <w:color w:val="000000"/>
      <w:kern w:val="0"/>
      <w:sz w:val="20"/>
      <w:szCs w:val="20"/>
    </w:rPr>
  </w:style>
  <w:style w:type="character" w:customStyle="1" w:styleId="Charfc">
    <w:name w:val="引用 Char"/>
    <w:basedOn w:val="a9"/>
    <w:uiPriority w:val="99"/>
    <w:semiHidden/>
    <w:rsid w:val="00FD13B8"/>
    <w:rPr>
      <w:i/>
      <w:iCs/>
      <w:color w:val="000000" w:themeColor="text1"/>
      <w:kern w:val="2"/>
      <w:sz w:val="21"/>
      <w:szCs w:val="24"/>
    </w:rPr>
  </w:style>
  <w:style w:type="character" w:customStyle="1" w:styleId="3Char10">
    <w:name w:val="正文文本 3 Char1"/>
    <w:uiPriority w:val="99"/>
    <w:semiHidden/>
    <w:rsid w:val="00FD13B8"/>
    <w:rPr>
      <w:rFonts w:ascii="Times New Roman" w:hAnsi="Times New Roman" w:cs="Times New Roman" w:hint="default"/>
      <w:kern w:val="2"/>
      <w:sz w:val="16"/>
      <w:szCs w:val="16"/>
    </w:rPr>
  </w:style>
  <w:style w:type="character" w:customStyle="1" w:styleId="CharChar0">
    <w:name w:val="Char Char"/>
    <w:rsid w:val="00FD13B8"/>
    <w:rPr>
      <w:rFonts w:eastAsia="宋体"/>
      <w:kern w:val="2"/>
      <w:sz w:val="24"/>
      <w:lang w:val="en-US" w:eastAsia="zh-CN" w:bidi="ar-SA"/>
    </w:rPr>
  </w:style>
  <w:style w:type="character" w:customStyle="1" w:styleId="Char1e">
    <w:name w:val="文档结构图 Char1"/>
    <w:qFormat/>
    <w:rsid w:val="00FD13B8"/>
    <w:rPr>
      <w:rFonts w:ascii="宋体" w:eastAsia="宋体" w:hAnsi="Times New Roman" w:hint="eastAsia"/>
      <w:kern w:val="2"/>
      <w:sz w:val="18"/>
      <w:szCs w:val="18"/>
    </w:rPr>
  </w:style>
  <w:style w:type="character" w:customStyle="1" w:styleId="affff6">
    <w:name w:val="批注主题 字符"/>
    <w:uiPriority w:val="99"/>
    <w:semiHidden/>
    <w:rsid w:val="00FD13B8"/>
    <w:rPr>
      <w:rFonts w:ascii="Times New Roman" w:eastAsia="宋体" w:hAnsi="Times New Roman" w:cs="Times New Roman"/>
      <w:b/>
      <w:bCs/>
      <w:szCs w:val="24"/>
    </w:rPr>
  </w:style>
  <w:style w:type="character" w:customStyle="1" w:styleId="92">
    <w:name w:val="标题 9 字符"/>
    <w:uiPriority w:val="9"/>
    <w:semiHidden/>
    <w:rsid w:val="00FD13B8"/>
    <w:rPr>
      <w:rFonts w:ascii="等线 Light" w:eastAsia="等线 Light" w:hAnsi="等线 Light" w:cs="Times New Roman"/>
      <w:szCs w:val="21"/>
    </w:rPr>
  </w:style>
  <w:style w:type="character" w:customStyle="1" w:styleId="2d">
    <w:name w:val="正文首行缩进 2 字符"/>
    <w:uiPriority w:val="99"/>
    <w:semiHidden/>
    <w:rsid w:val="00FD13B8"/>
    <w:rPr>
      <w:rFonts w:ascii="Times New Roman" w:eastAsia="宋体" w:hAnsi="Times New Roman" w:cs="Times New Roman"/>
      <w:szCs w:val="24"/>
    </w:rPr>
  </w:style>
  <w:style w:type="character" w:customStyle="1" w:styleId="Heading5Char">
    <w:name w:val="Heading 5 Char"/>
    <w:locked/>
    <w:rsid w:val="00FD13B8"/>
    <w:rPr>
      <w:rFonts w:ascii="Times New Roman" w:eastAsia="宋体" w:hAnsi="Times New Roman" w:cs="Times New Roman"/>
      <w:b/>
      <w:bCs/>
      <w:sz w:val="28"/>
      <w:szCs w:val="28"/>
    </w:rPr>
  </w:style>
  <w:style w:type="character" w:customStyle="1" w:styleId="affff7">
    <w:name w:val="正文文本缩进 字符"/>
    <w:uiPriority w:val="99"/>
    <w:semiHidden/>
    <w:rsid w:val="00FD13B8"/>
    <w:rPr>
      <w:rFonts w:ascii="Times New Roman" w:eastAsia="宋体" w:hAnsi="Times New Roman" w:cs="Times New Roman"/>
      <w:szCs w:val="24"/>
    </w:rPr>
  </w:style>
  <w:style w:type="character" w:customStyle="1" w:styleId="affff8">
    <w:name w:val="副标题 字符"/>
    <w:uiPriority w:val="11"/>
    <w:rsid w:val="00FD13B8"/>
    <w:rPr>
      <w:b/>
      <w:bCs/>
      <w:kern w:val="28"/>
      <w:sz w:val="32"/>
      <w:szCs w:val="32"/>
    </w:rPr>
  </w:style>
  <w:style w:type="character" w:customStyle="1" w:styleId="BodyTextIndent3Char">
    <w:name w:val="Body Text Indent 3 Char"/>
    <w:locked/>
    <w:rsid w:val="00FD13B8"/>
    <w:rPr>
      <w:rFonts w:ascii="Times New Roman" w:eastAsia="宋体" w:hAnsi="Times New Roman" w:cs="Times New Roman"/>
      <w:sz w:val="30"/>
      <w:szCs w:val="30"/>
    </w:rPr>
  </w:style>
  <w:style w:type="character" w:customStyle="1" w:styleId="affff9">
    <w:name w:val="页眉 字符"/>
    <w:uiPriority w:val="99"/>
    <w:semiHidden/>
    <w:rsid w:val="00FD13B8"/>
    <w:rPr>
      <w:rFonts w:ascii="Times New Roman" w:eastAsia="宋体" w:hAnsi="Times New Roman" w:cs="Times New Roman"/>
      <w:sz w:val="18"/>
      <w:szCs w:val="18"/>
    </w:rPr>
  </w:style>
  <w:style w:type="character" w:customStyle="1" w:styleId="2e">
    <w:name w:val="标题 2 字符"/>
    <w:uiPriority w:val="9"/>
    <w:semiHidden/>
    <w:rsid w:val="00FD13B8"/>
    <w:rPr>
      <w:rFonts w:ascii="等线 Light" w:eastAsia="等线 Light" w:hAnsi="等线 Light" w:cs="Times New Roman"/>
      <w:b/>
      <w:bCs/>
      <w:sz w:val="32"/>
      <w:szCs w:val="32"/>
    </w:rPr>
  </w:style>
  <w:style w:type="character" w:customStyle="1" w:styleId="Heading4Char">
    <w:name w:val="Heading 4 Char"/>
    <w:locked/>
    <w:rsid w:val="00FD13B8"/>
    <w:rPr>
      <w:rFonts w:ascii="Times New Roman" w:eastAsia="宋体" w:hAnsi="Times New Roman" w:cs="Times New Roman"/>
      <w:b/>
      <w:kern w:val="0"/>
      <w:sz w:val="20"/>
      <w:szCs w:val="20"/>
    </w:rPr>
  </w:style>
  <w:style w:type="character" w:customStyle="1" w:styleId="FooterChar">
    <w:name w:val="Footer Char"/>
    <w:locked/>
    <w:rsid w:val="00FD13B8"/>
    <w:rPr>
      <w:rFonts w:ascii="Times New Roman" w:eastAsia="宋体" w:hAnsi="Times New Roman" w:cs="Times New Roman"/>
      <w:kern w:val="0"/>
      <w:sz w:val="20"/>
      <w:szCs w:val="20"/>
    </w:rPr>
  </w:style>
  <w:style w:type="character" w:customStyle="1" w:styleId="Style53">
    <w:name w:val="_Style 53"/>
    <w:qFormat/>
    <w:rsid w:val="00FD13B8"/>
    <w:rPr>
      <w:b/>
      <w:bCs/>
      <w:smallCaps/>
      <w:color w:val="C0504D"/>
      <w:spacing w:val="5"/>
      <w:u w:val="single"/>
    </w:rPr>
  </w:style>
  <w:style w:type="character" w:customStyle="1" w:styleId="2Char11">
    <w:name w:val="正文文本缩进 2 Char1"/>
    <w:uiPriority w:val="99"/>
    <w:semiHidden/>
    <w:rsid w:val="00FD13B8"/>
    <w:rPr>
      <w:rFonts w:ascii="Times New Roman" w:hAnsi="Times New Roman" w:cs="Times New Roman" w:hint="default"/>
      <w:kern w:val="2"/>
      <w:sz w:val="21"/>
      <w:szCs w:val="24"/>
    </w:rPr>
  </w:style>
  <w:style w:type="character" w:customStyle="1" w:styleId="35">
    <w:name w:val="正文文本 3 字符"/>
    <w:uiPriority w:val="99"/>
    <w:semiHidden/>
    <w:rsid w:val="00FD13B8"/>
    <w:rPr>
      <w:rFonts w:ascii="Times New Roman" w:eastAsia="宋体" w:hAnsi="Times New Roman" w:cs="Times New Roman"/>
      <w:sz w:val="16"/>
      <w:szCs w:val="16"/>
    </w:rPr>
  </w:style>
  <w:style w:type="character" w:customStyle="1" w:styleId="affffa">
    <w:name w:val="批注框文本 字符"/>
    <w:uiPriority w:val="99"/>
    <w:semiHidden/>
    <w:rsid w:val="00FD13B8"/>
    <w:rPr>
      <w:rFonts w:ascii="Times New Roman" w:eastAsia="宋体" w:hAnsi="Times New Roman" w:cs="Times New Roman"/>
      <w:sz w:val="18"/>
      <w:szCs w:val="18"/>
    </w:rPr>
  </w:style>
  <w:style w:type="character" w:customStyle="1" w:styleId="affffb">
    <w:name w:val="标题 字符"/>
    <w:uiPriority w:val="10"/>
    <w:rsid w:val="00FD13B8"/>
    <w:rPr>
      <w:rFonts w:ascii="等线 Light" w:eastAsia="等线 Light" w:hAnsi="等线 Light" w:cs="Times New Roman"/>
      <w:b/>
      <w:bCs/>
      <w:sz w:val="32"/>
      <w:szCs w:val="32"/>
    </w:rPr>
  </w:style>
  <w:style w:type="character" w:customStyle="1" w:styleId="Style84">
    <w:name w:val="_Style 84"/>
    <w:qFormat/>
    <w:rsid w:val="00FD13B8"/>
    <w:rPr>
      <w:smallCaps/>
      <w:color w:val="C0504D"/>
      <w:u w:val="single"/>
    </w:rPr>
  </w:style>
  <w:style w:type="character" w:customStyle="1" w:styleId="36">
    <w:name w:val="正文文本缩进 3 字符"/>
    <w:uiPriority w:val="99"/>
    <w:semiHidden/>
    <w:rsid w:val="00FD13B8"/>
    <w:rPr>
      <w:rFonts w:ascii="Times New Roman" w:eastAsia="宋体" w:hAnsi="Times New Roman" w:cs="Times New Roman"/>
      <w:sz w:val="16"/>
      <w:szCs w:val="16"/>
    </w:rPr>
  </w:style>
  <w:style w:type="character" w:customStyle="1" w:styleId="Heading8Char">
    <w:name w:val="Heading 8 Char"/>
    <w:locked/>
    <w:rsid w:val="00FD13B8"/>
    <w:rPr>
      <w:rFonts w:ascii="Arial" w:eastAsia="黑体" w:hAnsi="Arial" w:cs="Times New Roman"/>
      <w:kern w:val="0"/>
      <w:sz w:val="24"/>
      <w:szCs w:val="24"/>
    </w:rPr>
  </w:style>
  <w:style w:type="character" w:customStyle="1" w:styleId="54">
    <w:name w:val="标题 5 字符"/>
    <w:uiPriority w:val="9"/>
    <w:semiHidden/>
    <w:rsid w:val="00FD13B8"/>
    <w:rPr>
      <w:rFonts w:ascii="Times New Roman" w:eastAsia="宋体" w:hAnsi="Times New Roman" w:cs="Times New Roman"/>
      <w:b/>
      <w:bCs/>
      <w:sz w:val="28"/>
      <w:szCs w:val="28"/>
    </w:rPr>
  </w:style>
  <w:style w:type="character" w:customStyle="1" w:styleId="CharChar3">
    <w:name w:val="批注文字 Char Char"/>
    <w:qFormat/>
    <w:rsid w:val="00FD13B8"/>
    <w:rPr>
      <w:rFonts w:ascii="宋体" w:eastAsia="宋体" w:hAnsi="Times New Roman" w:cs="Times New Roman"/>
      <w:sz w:val="28"/>
      <w:szCs w:val="20"/>
    </w:rPr>
  </w:style>
  <w:style w:type="character" w:customStyle="1" w:styleId="affffc">
    <w:name w:val="明显引用 字符"/>
    <w:uiPriority w:val="30"/>
    <w:rsid w:val="00FD13B8"/>
    <w:rPr>
      <w:rFonts w:ascii="Times New Roman" w:eastAsia="宋体" w:hAnsi="Times New Roman" w:cs="Times New Roman"/>
      <w:i/>
      <w:iCs/>
      <w:color w:val="5B9BD5"/>
      <w:szCs w:val="24"/>
    </w:rPr>
  </w:style>
  <w:style w:type="character" w:customStyle="1" w:styleId="TitleChar">
    <w:name w:val="Title Char"/>
    <w:locked/>
    <w:rsid w:val="00FD13B8"/>
    <w:rPr>
      <w:rFonts w:ascii="Arial" w:eastAsia="宋体" w:hAnsi="Arial" w:cs="Times New Roman"/>
      <w:b/>
      <w:kern w:val="0"/>
      <w:sz w:val="20"/>
      <w:szCs w:val="20"/>
    </w:rPr>
  </w:style>
  <w:style w:type="character" w:customStyle="1" w:styleId="Style56">
    <w:name w:val="_Style 56"/>
    <w:qFormat/>
    <w:rsid w:val="00FD13B8"/>
    <w:rPr>
      <w:i/>
      <w:iCs/>
      <w:color w:val="808080"/>
    </w:rPr>
  </w:style>
  <w:style w:type="character" w:customStyle="1" w:styleId="Char1f">
    <w:name w:val="日期 Char1"/>
    <w:qFormat/>
    <w:rsid w:val="00FD13B8"/>
    <w:rPr>
      <w:rFonts w:ascii="Times New Roman" w:hAnsi="Times New Roman" w:cs="Times New Roman" w:hint="default"/>
      <w:kern w:val="2"/>
      <w:sz w:val="21"/>
      <w:szCs w:val="24"/>
    </w:rPr>
  </w:style>
  <w:style w:type="character" w:customStyle="1" w:styleId="82">
    <w:name w:val="标题 8 字符"/>
    <w:uiPriority w:val="9"/>
    <w:semiHidden/>
    <w:rsid w:val="00FD13B8"/>
    <w:rPr>
      <w:rFonts w:ascii="等线 Light" w:eastAsia="等线 Light" w:hAnsi="等线 Light" w:cs="Times New Roman"/>
      <w:sz w:val="24"/>
      <w:szCs w:val="24"/>
    </w:rPr>
  </w:style>
  <w:style w:type="character" w:customStyle="1" w:styleId="Heading2Char">
    <w:name w:val="Heading 2 Char"/>
    <w:locked/>
    <w:rsid w:val="00FD13B8"/>
    <w:rPr>
      <w:rFonts w:ascii="Times New Roman" w:eastAsia="宋体" w:hAnsi="Times New Roman" w:cs="Times New Roman"/>
      <w:b/>
      <w:kern w:val="0"/>
      <w:sz w:val="32"/>
      <w:szCs w:val="32"/>
    </w:rPr>
  </w:style>
  <w:style w:type="character" w:customStyle="1" w:styleId="BodyText3Char">
    <w:name w:val="Body Text 3 Char"/>
    <w:locked/>
    <w:rsid w:val="00FD13B8"/>
    <w:rPr>
      <w:rFonts w:ascii="Times New Roman" w:eastAsia="宋体" w:hAnsi="Times New Roman" w:cs="Times New Roman"/>
      <w:sz w:val="16"/>
      <w:szCs w:val="16"/>
    </w:rPr>
  </w:style>
  <w:style w:type="character" w:customStyle="1" w:styleId="CommentTextChar">
    <w:name w:val="Comment Text Char"/>
    <w:locked/>
    <w:rsid w:val="00FD13B8"/>
    <w:rPr>
      <w:rFonts w:ascii="Times New Roman" w:eastAsia="宋体" w:hAnsi="Times New Roman"/>
      <w:sz w:val="24"/>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FD13B8"/>
    <w:rPr>
      <w:b/>
      <w:sz w:val="28"/>
    </w:rPr>
  </w:style>
  <w:style w:type="character" w:customStyle="1" w:styleId="NoteHeadingChar">
    <w:name w:val="Note Heading Char"/>
    <w:locked/>
    <w:rsid w:val="00FD13B8"/>
    <w:rPr>
      <w:rFonts w:ascii="..ì." w:eastAsia="..ì." w:hAnsi="Times New Roman" w:cs="Times New Roman"/>
      <w:kern w:val="0"/>
      <w:sz w:val="20"/>
      <w:szCs w:val="20"/>
    </w:rPr>
  </w:style>
  <w:style w:type="character" w:customStyle="1" w:styleId="DocumentMapChar">
    <w:name w:val="Document Map Char"/>
    <w:locked/>
    <w:rsid w:val="00FD13B8"/>
    <w:rPr>
      <w:rFonts w:ascii="Times New Roman" w:eastAsia="宋体" w:hAnsi="Times New Roman" w:cs="Times New Roman"/>
      <w:sz w:val="24"/>
      <w:szCs w:val="24"/>
      <w:shd w:val="clear" w:color="auto" w:fill="000080"/>
    </w:rPr>
  </w:style>
  <w:style w:type="character" w:customStyle="1" w:styleId="affffd">
    <w:name w:val="未处理的提及"/>
    <w:uiPriority w:val="99"/>
    <w:rsid w:val="00FD13B8"/>
    <w:rPr>
      <w:color w:val="605E5C"/>
      <w:shd w:val="clear" w:color="auto" w:fill="E1DFDD"/>
    </w:rPr>
  </w:style>
  <w:style w:type="character" w:customStyle="1" w:styleId="SalutationChar">
    <w:name w:val="Salutation Char"/>
    <w:locked/>
    <w:rsid w:val="00FD13B8"/>
    <w:rPr>
      <w:rFonts w:ascii="..ì." w:eastAsia="..ì." w:hAnsi="Times New Roman" w:cs="Times New Roman"/>
      <w:kern w:val="0"/>
      <w:sz w:val="20"/>
      <w:szCs w:val="20"/>
    </w:rPr>
  </w:style>
  <w:style w:type="character" w:customStyle="1" w:styleId="textcontents">
    <w:name w:val="textcontents"/>
    <w:qFormat/>
    <w:rsid w:val="00FD13B8"/>
    <w:rPr>
      <w:rFonts w:cs="Times New Roman"/>
    </w:rPr>
  </w:style>
  <w:style w:type="character" w:customStyle="1" w:styleId="HeaderChar">
    <w:name w:val="Header Char"/>
    <w:locked/>
    <w:rsid w:val="00FD13B8"/>
    <w:rPr>
      <w:rFonts w:ascii="Times New Roman" w:eastAsia="宋体" w:hAnsi="Times New Roman" w:cs="Times New Roman"/>
      <w:kern w:val="0"/>
      <w:sz w:val="20"/>
      <w:szCs w:val="20"/>
    </w:rPr>
  </w:style>
  <w:style w:type="character" w:customStyle="1" w:styleId="affffe">
    <w:name w:val="引用 字符"/>
    <w:uiPriority w:val="29"/>
    <w:rsid w:val="00FD13B8"/>
    <w:rPr>
      <w:rFonts w:ascii="Times New Roman" w:eastAsia="宋体" w:hAnsi="Times New Roman" w:cs="Times New Roman"/>
      <w:i/>
      <w:iCs/>
      <w:color w:val="404040"/>
      <w:szCs w:val="24"/>
    </w:rPr>
  </w:style>
  <w:style w:type="character" w:customStyle="1" w:styleId="Char1f0">
    <w:name w:val="正文文本 Char1"/>
    <w:aliases w:val="正文文字 Char1,手改 Char1"/>
    <w:qFormat/>
    <w:rsid w:val="00FD13B8"/>
    <w:rPr>
      <w:rFonts w:ascii="Times New Roman" w:eastAsia="宋体" w:hAnsi="Times New Roman" w:cs="Times New Roman" w:hint="default"/>
      <w:szCs w:val="24"/>
    </w:rPr>
  </w:style>
  <w:style w:type="character" w:customStyle="1" w:styleId="2f">
    <w:name w:val="正文文本缩进 2 字符"/>
    <w:uiPriority w:val="99"/>
    <w:semiHidden/>
    <w:rsid w:val="00FD13B8"/>
    <w:rPr>
      <w:rFonts w:ascii="Times New Roman" w:eastAsia="宋体" w:hAnsi="Times New Roman" w:cs="Times New Roman"/>
      <w:szCs w:val="24"/>
    </w:rPr>
  </w:style>
  <w:style w:type="character" w:customStyle="1" w:styleId="DateChar">
    <w:name w:val="Date Char"/>
    <w:locked/>
    <w:rsid w:val="00FD13B8"/>
    <w:rPr>
      <w:rFonts w:ascii="Times New Roman" w:eastAsia="宋体" w:hAnsi="Times New Roman" w:cs="Times New Roman"/>
      <w:sz w:val="20"/>
      <w:szCs w:val="20"/>
    </w:rPr>
  </w:style>
  <w:style w:type="character" w:customStyle="1" w:styleId="BodyTextIndent2Char">
    <w:name w:val="Body Text Indent 2 Char"/>
    <w:locked/>
    <w:rsid w:val="00FD13B8"/>
    <w:rPr>
      <w:rFonts w:ascii="Times New Roman" w:eastAsia="宋体" w:hAnsi="Times New Roman" w:cs="Times New Roman"/>
      <w:sz w:val="30"/>
      <w:szCs w:val="30"/>
    </w:rPr>
  </w:style>
  <w:style w:type="character" w:customStyle="1" w:styleId="72">
    <w:name w:val="标题 7 字符"/>
    <w:uiPriority w:val="9"/>
    <w:semiHidden/>
    <w:rsid w:val="00FD13B8"/>
    <w:rPr>
      <w:rFonts w:ascii="Times New Roman" w:eastAsia="宋体" w:hAnsi="Times New Roman" w:cs="Times New Roman"/>
      <w:b/>
      <w:bCs/>
      <w:sz w:val="24"/>
      <w:szCs w:val="24"/>
    </w:rPr>
  </w:style>
  <w:style w:type="character" w:customStyle="1" w:styleId="Char7">
    <w:name w:val="二级条标题 Char"/>
    <w:link w:val="aff4"/>
    <w:rsid w:val="00FD13B8"/>
    <w:rPr>
      <w:rFonts w:ascii="宋体"/>
      <w:sz w:val="28"/>
    </w:rPr>
  </w:style>
  <w:style w:type="character" w:customStyle="1" w:styleId="Char1f1">
    <w:name w:val="批注框文本 Char1"/>
    <w:qFormat/>
    <w:rsid w:val="00FD13B8"/>
    <w:rPr>
      <w:rFonts w:ascii="Times New Roman" w:hAnsi="Times New Roman" w:cs="Times New Roman" w:hint="default"/>
      <w:kern w:val="2"/>
      <w:sz w:val="18"/>
      <w:szCs w:val="18"/>
    </w:rPr>
  </w:style>
  <w:style w:type="character" w:customStyle="1" w:styleId="PlainTextChar">
    <w:name w:val="Plain Text Char"/>
    <w:locked/>
    <w:rsid w:val="00FD13B8"/>
    <w:rPr>
      <w:rFonts w:ascii="宋体" w:eastAsia="宋体" w:hAnsi="Courier New" w:cs="Times New Roman"/>
      <w:sz w:val="20"/>
      <w:szCs w:val="20"/>
    </w:rPr>
  </w:style>
  <w:style w:type="character" w:customStyle="1" w:styleId="Heading7Char">
    <w:name w:val="Heading 7 Char"/>
    <w:locked/>
    <w:rsid w:val="00FD13B8"/>
    <w:rPr>
      <w:rFonts w:ascii="Times New Roman" w:eastAsia="宋体" w:hAnsi="Times New Roman" w:cs="Times New Roman"/>
      <w:b/>
      <w:bCs/>
      <w:kern w:val="0"/>
      <w:sz w:val="24"/>
      <w:szCs w:val="24"/>
    </w:rPr>
  </w:style>
  <w:style w:type="character" w:customStyle="1" w:styleId="44">
    <w:name w:val="标题 4 字符"/>
    <w:uiPriority w:val="9"/>
    <w:semiHidden/>
    <w:rsid w:val="00FD13B8"/>
    <w:rPr>
      <w:rFonts w:ascii="等线 Light" w:eastAsia="等线 Light" w:hAnsi="等线 Light" w:cs="Times New Roman"/>
      <w:b/>
      <w:bCs/>
      <w:sz w:val="28"/>
      <w:szCs w:val="28"/>
    </w:rPr>
  </w:style>
  <w:style w:type="character" w:customStyle="1" w:styleId="Heading1Char">
    <w:name w:val="Heading 1 Char"/>
    <w:locked/>
    <w:rsid w:val="00FD13B8"/>
    <w:rPr>
      <w:rFonts w:ascii="黑体" w:eastAsia="黑体" w:hAnsi="Times New Roman" w:cs="Times New Roman"/>
      <w:kern w:val="0"/>
      <w:sz w:val="20"/>
      <w:szCs w:val="20"/>
    </w:rPr>
  </w:style>
  <w:style w:type="character" w:customStyle="1" w:styleId="BodyTextFirstIndent2Char">
    <w:name w:val="Body Text First Indent 2 Char"/>
    <w:locked/>
    <w:rsid w:val="00FD13B8"/>
    <w:rPr>
      <w:rFonts w:ascii="Times New Roman" w:eastAsia="宋体" w:hAnsi="Times New Roman" w:cs="Times New Roman"/>
      <w:sz w:val="24"/>
      <w:szCs w:val="24"/>
    </w:rPr>
  </w:style>
  <w:style w:type="character" w:customStyle="1" w:styleId="3Char11">
    <w:name w:val="正文文本缩进 3 Char1"/>
    <w:uiPriority w:val="99"/>
    <w:semiHidden/>
    <w:rsid w:val="00FD13B8"/>
    <w:rPr>
      <w:rFonts w:ascii="Times New Roman" w:hAnsi="Times New Roman" w:cs="Times New Roman" w:hint="default"/>
      <w:kern w:val="2"/>
      <w:sz w:val="16"/>
      <w:szCs w:val="16"/>
    </w:rPr>
  </w:style>
  <w:style w:type="character" w:customStyle="1" w:styleId="afffff">
    <w:name w:val="注释标题 字符"/>
    <w:uiPriority w:val="99"/>
    <w:semiHidden/>
    <w:rsid w:val="00FD13B8"/>
    <w:rPr>
      <w:rFonts w:ascii="Times New Roman" w:eastAsia="宋体" w:hAnsi="Times New Roman" w:cs="Times New Roman"/>
      <w:szCs w:val="24"/>
    </w:rPr>
  </w:style>
  <w:style w:type="character" w:customStyle="1" w:styleId="2Char4">
    <w:name w:val="样式 标题 2 + (符号) 宋体 小四 Char"/>
    <w:rsid w:val="00FD13B8"/>
    <w:rPr>
      <w:rFonts w:ascii="Arial" w:eastAsia="宋体" w:hAnsi="Arial"/>
      <w:b/>
      <w:bCs/>
      <w:kern w:val="2"/>
      <w:sz w:val="24"/>
      <w:szCs w:val="32"/>
      <w:lang w:val="en-US" w:eastAsia="zh-CN" w:bidi="ar-SA"/>
    </w:rPr>
  </w:style>
  <w:style w:type="character" w:customStyle="1" w:styleId="1f7">
    <w:name w:val="标题 1 字符"/>
    <w:uiPriority w:val="9"/>
    <w:rsid w:val="00FD13B8"/>
    <w:rPr>
      <w:rFonts w:ascii="Times New Roman" w:eastAsia="宋体" w:hAnsi="Times New Roman" w:cs="Times New Roman"/>
      <w:b/>
      <w:bCs/>
      <w:kern w:val="44"/>
      <w:sz w:val="44"/>
      <w:szCs w:val="44"/>
    </w:rPr>
  </w:style>
  <w:style w:type="character" w:customStyle="1" w:styleId="Heading6Char">
    <w:name w:val="Heading 6 Char"/>
    <w:locked/>
    <w:rsid w:val="00FD13B8"/>
    <w:rPr>
      <w:rFonts w:ascii="Arial" w:eastAsia="黑体" w:hAnsi="Arial" w:cs="Times New Roman"/>
      <w:b/>
      <w:bCs/>
      <w:kern w:val="0"/>
      <w:sz w:val="24"/>
      <w:szCs w:val="24"/>
    </w:rPr>
  </w:style>
  <w:style w:type="character" w:customStyle="1" w:styleId="afffff0">
    <w:name w:val="页脚 字符"/>
    <w:uiPriority w:val="99"/>
    <w:rsid w:val="00FD13B8"/>
    <w:rPr>
      <w:rFonts w:ascii="Times New Roman" w:eastAsia="宋体" w:hAnsi="Times New Roman" w:cs="Times New Roman"/>
      <w:sz w:val="18"/>
      <w:szCs w:val="18"/>
    </w:rPr>
  </w:style>
  <w:style w:type="character" w:customStyle="1" w:styleId="Char23">
    <w:name w:val="正文文本 Char2"/>
    <w:uiPriority w:val="99"/>
    <w:semiHidden/>
    <w:rsid w:val="00FD13B8"/>
    <w:rPr>
      <w:rFonts w:ascii="Times New Roman" w:hAnsi="Times New Roman" w:cs="Times New Roman" w:hint="default"/>
      <w:kern w:val="2"/>
      <w:sz w:val="21"/>
      <w:szCs w:val="24"/>
    </w:rPr>
  </w:style>
  <w:style w:type="character" w:customStyle="1" w:styleId="Style58">
    <w:name w:val="_Style 58"/>
    <w:qFormat/>
    <w:rsid w:val="00FD13B8"/>
    <w:rPr>
      <w:b/>
      <w:bCs/>
      <w:smallCaps/>
      <w:spacing w:val="5"/>
    </w:rPr>
  </w:style>
  <w:style w:type="character" w:customStyle="1" w:styleId="Heading9Char">
    <w:name w:val="Heading 9 Char"/>
    <w:locked/>
    <w:rsid w:val="00FD13B8"/>
    <w:rPr>
      <w:rFonts w:ascii="Arial" w:eastAsia="黑体" w:hAnsi="Arial" w:cs="Times New Roman"/>
      <w:kern w:val="0"/>
      <w:sz w:val="21"/>
      <w:szCs w:val="21"/>
    </w:rPr>
  </w:style>
  <w:style w:type="character" w:customStyle="1" w:styleId="BodyText2Char">
    <w:name w:val="Body Text 2 Char"/>
    <w:locked/>
    <w:rsid w:val="00FD13B8"/>
    <w:rPr>
      <w:rFonts w:ascii="宋体" w:eastAsia="宋体" w:hAnsi="Times New Roman" w:cs="Times New Roman"/>
      <w:sz w:val="20"/>
      <w:szCs w:val="20"/>
    </w:rPr>
  </w:style>
  <w:style w:type="paragraph" w:customStyle="1" w:styleId="Style29">
    <w:name w:val="_Style 29"/>
    <w:uiPriority w:val="99"/>
    <w:rsid w:val="00FD13B8"/>
    <w:pPr>
      <w:widowControl w:val="0"/>
      <w:jc w:val="both"/>
    </w:pPr>
    <w:rPr>
      <w:kern w:val="2"/>
      <w:sz w:val="21"/>
      <w:szCs w:val="24"/>
    </w:rPr>
  </w:style>
  <w:style w:type="paragraph" w:customStyle="1" w:styleId="font1">
    <w:name w:val="font1"/>
    <w:basedOn w:val="a7"/>
    <w:rsid w:val="00FD13B8"/>
    <w:pPr>
      <w:widowControl/>
      <w:spacing w:before="100" w:beforeAutospacing="1" w:after="100" w:afterAutospacing="1"/>
      <w:jc w:val="left"/>
    </w:pPr>
    <w:rPr>
      <w:rFonts w:ascii="宋体" w:hAnsi="宋体" w:cs="宋体"/>
      <w:kern w:val="0"/>
      <w:sz w:val="24"/>
    </w:rPr>
  </w:style>
  <w:style w:type="paragraph" w:customStyle="1" w:styleId="Normal0">
    <w:name w:val="Normal_0"/>
    <w:uiPriority w:val="99"/>
    <w:qFormat/>
    <w:rsid w:val="00FD13B8"/>
    <w:pPr>
      <w:spacing w:before="120" w:after="240"/>
      <w:jc w:val="both"/>
    </w:pPr>
    <w:rPr>
      <w:rFonts w:ascii="Calibri" w:eastAsia="Calibri" w:hAnsi="Calibri"/>
      <w:sz w:val="22"/>
      <w:szCs w:val="22"/>
      <w:lang w:val="ru-RU" w:eastAsia="en-US"/>
    </w:rPr>
  </w:style>
  <w:style w:type="paragraph" w:customStyle="1" w:styleId="p17">
    <w:name w:val="p17"/>
    <w:basedOn w:val="a7"/>
    <w:uiPriority w:val="99"/>
    <w:rsid w:val="00FD13B8"/>
    <w:pPr>
      <w:widowControl/>
    </w:pPr>
    <w:rPr>
      <w:kern w:val="0"/>
      <w:szCs w:val="21"/>
    </w:rPr>
  </w:style>
  <w:style w:type="paragraph" w:customStyle="1" w:styleId="Preformatted">
    <w:name w:val="Preformatted"/>
    <w:basedOn w:val="a7"/>
    <w:rsid w:val="00FD13B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120">
    <w:name w:val="Char12"/>
    <w:basedOn w:val="a7"/>
    <w:uiPriority w:val="99"/>
    <w:rsid w:val="00FD13B8"/>
    <w:rPr>
      <w:rFonts w:ascii="Tahoma" w:hAnsi="Tahoma"/>
      <w:sz w:val="24"/>
      <w:szCs w:val="20"/>
    </w:rPr>
  </w:style>
  <w:style w:type="paragraph" w:customStyle="1" w:styleId="Char111">
    <w:name w:val="Char111"/>
    <w:basedOn w:val="a7"/>
    <w:uiPriority w:val="99"/>
    <w:rsid w:val="00FD13B8"/>
    <w:rPr>
      <w:rFonts w:ascii="Tahoma" w:hAnsi="Tahoma"/>
      <w:sz w:val="24"/>
      <w:szCs w:val="20"/>
    </w:rPr>
  </w:style>
  <w:style w:type="paragraph" w:customStyle="1" w:styleId="xl66">
    <w:name w:val="xl66"/>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Web">
    <w:name w:val="普通 (Web)"/>
    <w:basedOn w:val="a7"/>
    <w:rsid w:val="00FD13B8"/>
    <w:pPr>
      <w:widowControl/>
      <w:spacing w:before="100" w:beforeAutospacing="1" w:after="100" w:afterAutospacing="1"/>
      <w:jc w:val="left"/>
    </w:pPr>
    <w:rPr>
      <w:rFonts w:ascii="宋体" w:hAnsi="宋体"/>
      <w:kern w:val="0"/>
      <w:sz w:val="24"/>
    </w:rPr>
  </w:style>
  <w:style w:type="paragraph" w:customStyle="1" w:styleId="xl73">
    <w:name w:val="xl73"/>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1">
    <w:name w:val="表格"/>
    <w:basedOn w:val="a7"/>
    <w:uiPriority w:val="99"/>
    <w:rsid w:val="00FD13B8"/>
    <w:pPr>
      <w:jc w:val="center"/>
      <w:textAlignment w:val="center"/>
    </w:pPr>
    <w:rPr>
      <w:rFonts w:ascii="华文细黑" w:hAnsi="华文细黑"/>
      <w:kern w:val="0"/>
      <w:szCs w:val="20"/>
    </w:rPr>
  </w:style>
  <w:style w:type="paragraph" w:customStyle="1" w:styleId="afffff2">
    <w:name w:val="前言、引言标题"/>
    <w:next w:val="a7"/>
    <w:rsid w:val="00FD13B8"/>
    <w:pPr>
      <w:shd w:val="clear" w:color="FFFFFF" w:fill="FFFFFF"/>
      <w:spacing w:before="640" w:after="560"/>
      <w:ind w:left="420" w:hanging="420"/>
      <w:jc w:val="center"/>
      <w:outlineLvl w:val="0"/>
    </w:pPr>
    <w:rPr>
      <w:rFonts w:ascii="黑体" w:eastAsia="黑体"/>
      <w:sz w:val="32"/>
    </w:rPr>
  </w:style>
  <w:style w:type="paragraph" w:customStyle="1" w:styleId="Char110">
    <w:name w:val="Char11"/>
    <w:basedOn w:val="a7"/>
    <w:uiPriority w:val="99"/>
    <w:rsid w:val="00FD13B8"/>
    <w:rPr>
      <w:rFonts w:ascii="Tahoma" w:hAnsi="Tahoma"/>
      <w:sz w:val="24"/>
      <w:szCs w:val="20"/>
    </w:rPr>
  </w:style>
  <w:style w:type="paragraph" w:customStyle="1" w:styleId="flNote">
    <w:name w:val="flNote"/>
    <w:basedOn w:val="a7"/>
    <w:qFormat/>
    <w:rsid w:val="00FD13B8"/>
    <w:pPr>
      <w:adjustRightInd w:val="0"/>
      <w:spacing w:before="320" w:after="160" w:line="360" w:lineRule="atLeast"/>
      <w:jc w:val="center"/>
      <w:textAlignment w:val="baseline"/>
    </w:pPr>
    <w:rPr>
      <w:rFonts w:ascii="Arial" w:eastAsia="黑体"/>
      <w:kern w:val="0"/>
      <w:sz w:val="30"/>
      <w:szCs w:val="20"/>
    </w:rPr>
  </w:style>
  <w:style w:type="paragraph" w:customStyle="1" w:styleId="37">
    <w:name w:val="3"/>
    <w:basedOn w:val="a7"/>
    <w:next w:val="31"/>
    <w:uiPriority w:val="99"/>
    <w:rsid w:val="00FD13B8"/>
    <w:rPr>
      <w:rFonts w:ascii="宋体"/>
      <w:sz w:val="24"/>
      <w:szCs w:val="20"/>
    </w:rPr>
  </w:style>
  <w:style w:type="paragraph" w:customStyle="1" w:styleId="1f8">
    <w:name w:val="样式1"/>
    <w:basedOn w:val="a7"/>
    <w:next w:val="30"/>
    <w:uiPriority w:val="99"/>
    <w:rsid w:val="00FD13B8"/>
    <w:rPr>
      <w:sz w:val="24"/>
      <w:szCs w:val="20"/>
    </w:rPr>
  </w:style>
  <w:style w:type="paragraph" w:customStyle="1" w:styleId="ParaCharCharCharCharCharCharCharCharCharChar">
    <w:name w:val="默认段落字体 Para Char Char Char Char Char Char Char Char Char Char"/>
    <w:basedOn w:val="af"/>
    <w:rsid w:val="00FD13B8"/>
    <w:rPr>
      <w:rFonts w:ascii="Tahoma" w:hAnsi="Tahoma"/>
      <w:kern w:val="0"/>
      <w:sz w:val="24"/>
    </w:rPr>
  </w:style>
  <w:style w:type="paragraph" w:customStyle="1" w:styleId="16620">
    <w:name w:val="样式 标题 1 + 黑体 三号 非加粗 居中 段前: 6 磅 段后: 6 磅 行距: 固定值 20 磅"/>
    <w:basedOn w:val="11"/>
    <w:uiPriority w:val="99"/>
    <w:rsid w:val="00FD13B8"/>
    <w:pPr>
      <w:tabs>
        <w:tab w:val="left" w:pos="432"/>
      </w:tabs>
      <w:autoSpaceDE/>
      <w:autoSpaceDN/>
      <w:adjustRightInd/>
      <w:spacing w:before="120" w:line="400" w:lineRule="exact"/>
    </w:pPr>
    <w:rPr>
      <w:rFonts w:ascii="黑体" w:eastAsia="黑体" w:hAnsi="黑体" w:cs="宋体"/>
      <w:b w:val="0"/>
    </w:rPr>
  </w:style>
  <w:style w:type="paragraph" w:customStyle="1" w:styleId="xl68">
    <w:name w:val="xl68"/>
    <w:basedOn w:val="a7"/>
    <w:rsid w:val="00FD13B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2">
    <w:name w:val="xl72"/>
    <w:basedOn w:val="a7"/>
    <w:rsid w:val="00FD13B8"/>
    <w:pPr>
      <w:widowControl/>
      <w:spacing w:before="100" w:beforeAutospacing="1" w:after="100" w:afterAutospacing="1"/>
      <w:jc w:val="left"/>
    </w:pPr>
    <w:rPr>
      <w:rFonts w:ascii="宋体" w:hAnsi="宋体" w:cs="宋体"/>
      <w:b/>
      <w:bCs/>
      <w:kern w:val="0"/>
      <w:sz w:val="24"/>
    </w:rPr>
  </w:style>
  <w:style w:type="paragraph" w:customStyle="1" w:styleId="CharCharCharChar2">
    <w:name w:val="Char Char Char Char2"/>
    <w:basedOn w:val="a7"/>
    <w:uiPriority w:val="99"/>
    <w:rsid w:val="00FD13B8"/>
    <w:pPr>
      <w:widowControl/>
      <w:spacing w:after="160" w:line="240" w:lineRule="exact"/>
      <w:jc w:val="left"/>
    </w:pPr>
    <w:rPr>
      <w:szCs w:val="20"/>
    </w:rPr>
  </w:style>
  <w:style w:type="paragraph" w:customStyle="1" w:styleId="afffff3">
    <w:name w:val="目录文字"/>
    <w:basedOn w:val="a7"/>
    <w:rsid w:val="00FD13B8"/>
    <w:pPr>
      <w:widowControl/>
      <w:spacing w:line="480" w:lineRule="auto"/>
      <w:jc w:val="left"/>
    </w:pPr>
    <w:rPr>
      <w:rFonts w:ascii="宋体" w:hAnsi="宋体"/>
      <w:kern w:val="0"/>
      <w:sz w:val="24"/>
      <w:szCs w:val="20"/>
    </w:rPr>
  </w:style>
  <w:style w:type="paragraph" w:customStyle="1" w:styleId="afffff4">
    <w:name w:val="金安桥正文"/>
    <w:basedOn w:val="ac"/>
    <w:uiPriority w:val="99"/>
    <w:rsid w:val="00FD13B8"/>
    <w:pPr>
      <w:adjustRightInd w:val="0"/>
      <w:spacing w:line="300" w:lineRule="auto"/>
      <w:ind w:firstLineChars="200" w:firstLine="200"/>
      <w:jc w:val="left"/>
    </w:pPr>
    <w:rPr>
      <w:kern w:val="0"/>
      <w:szCs w:val="20"/>
    </w:rPr>
  </w:style>
  <w:style w:type="paragraph" w:customStyle="1" w:styleId="reader-word-layerreader-word-s2-5">
    <w:name w:val="reader-word-layer reader-word-s2-5"/>
    <w:basedOn w:val="a7"/>
    <w:rsid w:val="00FD13B8"/>
    <w:pPr>
      <w:widowControl/>
      <w:spacing w:before="100" w:beforeAutospacing="1" w:after="100" w:afterAutospacing="1"/>
      <w:jc w:val="left"/>
    </w:pPr>
    <w:rPr>
      <w:rFonts w:ascii="宋体" w:hAnsi="宋体" w:cs="宋体"/>
      <w:kern w:val="0"/>
      <w:sz w:val="24"/>
    </w:rPr>
  </w:style>
  <w:style w:type="paragraph" w:customStyle="1" w:styleId="xl71">
    <w:name w:val="xl71"/>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2f0">
    <w:name w:val="2"/>
    <w:basedOn w:val="a7"/>
    <w:next w:val="ac"/>
    <w:uiPriority w:val="99"/>
    <w:rsid w:val="00FD13B8"/>
    <w:pPr>
      <w:ind w:left="432"/>
    </w:pPr>
    <w:rPr>
      <w:szCs w:val="20"/>
    </w:rPr>
  </w:style>
  <w:style w:type="paragraph" w:customStyle="1" w:styleId="Style49">
    <w:name w:val="_Style 49"/>
    <w:qFormat/>
    <w:rsid w:val="00FD13B8"/>
    <w:rPr>
      <w:kern w:val="2"/>
      <w:sz w:val="21"/>
      <w:szCs w:val="24"/>
    </w:rPr>
  </w:style>
  <w:style w:type="paragraph" w:customStyle="1" w:styleId="2f1">
    <w:name w:val="样式 标题 2 + (符号) 宋体 小四"/>
    <w:basedOn w:val="22"/>
    <w:rsid w:val="00FD13B8"/>
    <w:pPr>
      <w:autoSpaceDE/>
      <w:autoSpaceDN/>
      <w:adjustRightInd/>
      <w:spacing w:before="260" w:after="260" w:line="416" w:lineRule="auto"/>
      <w:jc w:val="both"/>
    </w:pPr>
    <w:rPr>
      <w:rFonts w:eastAsia="宋体"/>
      <w:b w:val="0"/>
      <w:bCs/>
      <w:kern w:val="2"/>
      <w:sz w:val="24"/>
      <w:szCs w:val="32"/>
    </w:rPr>
  </w:style>
  <w:style w:type="paragraph" w:customStyle="1" w:styleId="xl67">
    <w:name w:val="xl67"/>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38">
    <w:name w:val="标题3"/>
    <w:basedOn w:val="a7"/>
    <w:next w:val="30"/>
    <w:rsid w:val="00FD13B8"/>
    <w:pPr>
      <w:tabs>
        <w:tab w:val="left" w:pos="795"/>
      </w:tabs>
      <w:ind w:left="795" w:rightChars="100" w:right="26" w:hanging="375"/>
      <w:jc w:val="left"/>
    </w:pPr>
    <w:rPr>
      <w:rFonts w:ascii="黑体" w:hAnsi="黑体"/>
      <w:sz w:val="24"/>
      <w:szCs w:val="20"/>
    </w:rPr>
  </w:style>
  <w:style w:type="paragraph" w:customStyle="1" w:styleId="xl69">
    <w:name w:val="xl69"/>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a6">
    <w:name w:val="列项——"/>
    <w:rsid w:val="00FD13B8"/>
    <w:pPr>
      <w:widowControl w:val="0"/>
      <w:numPr>
        <w:numId w:val="4"/>
      </w:numPr>
      <w:tabs>
        <w:tab w:val="left" w:pos="1140"/>
      </w:tabs>
      <w:jc w:val="both"/>
    </w:pPr>
    <w:rPr>
      <w:rFonts w:ascii="宋体"/>
      <w:sz w:val="21"/>
    </w:rPr>
  </w:style>
  <w:style w:type="paragraph" w:customStyle="1" w:styleId="afffff5">
    <w:name w:val="空半行"/>
    <w:basedOn w:val="a7"/>
    <w:qFormat/>
    <w:rsid w:val="00FD13B8"/>
    <w:pPr>
      <w:adjustRightInd w:val="0"/>
      <w:spacing w:line="120" w:lineRule="exact"/>
      <w:textAlignment w:val="baseline"/>
    </w:pPr>
    <w:rPr>
      <w:rFonts w:eastAsia="仿宋_GB2312"/>
      <w:color w:val="FFFFFF"/>
      <w:kern w:val="0"/>
      <w:sz w:val="30"/>
      <w:szCs w:val="20"/>
    </w:rPr>
  </w:style>
  <w:style w:type="paragraph" w:customStyle="1" w:styleId="1f9">
    <w:name w:val="访问过的超链接1"/>
    <w:uiPriority w:val="99"/>
    <w:rsid w:val="00FD13B8"/>
    <w:pPr>
      <w:widowControl w:val="0"/>
      <w:jc w:val="both"/>
    </w:pPr>
    <w:rPr>
      <w:kern w:val="2"/>
      <w:sz w:val="21"/>
      <w:szCs w:val="24"/>
    </w:rPr>
  </w:style>
  <w:style w:type="paragraph" w:customStyle="1" w:styleId="Charfd">
    <w:name w:val="普通(网站) Char"/>
    <w:basedOn w:val="a7"/>
    <w:qFormat/>
    <w:rsid w:val="00FD13B8"/>
    <w:pPr>
      <w:spacing w:before="100" w:beforeAutospacing="1" w:after="100" w:afterAutospacing="1" w:line="360" w:lineRule="auto"/>
      <w:jc w:val="left"/>
    </w:pPr>
    <w:rPr>
      <w:rFonts w:ascii="宋体" w:hAnsi="宋体" w:hint="eastAsia"/>
      <w:kern w:val="0"/>
      <w:sz w:val="24"/>
    </w:rPr>
  </w:style>
  <w:style w:type="paragraph" w:customStyle="1" w:styleId="2TimesNewRoman5020">
    <w:name w:val="样式 标题 2 + Times New Roman 四号 非加粗 段前: 5 磅 段后: 0 磅 行距: 固定值 20..."/>
    <w:basedOn w:val="22"/>
    <w:qFormat/>
    <w:rsid w:val="00FD13B8"/>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7"/>
    <w:rsid w:val="00FD13B8"/>
    <w:pPr>
      <w:widowControl/>
      <w:spacing w:after="160" w:line="240" w:lineRule="exact"/>
      <w:jc w:val="left"/>
    </w:pPr>
    <w:rPr>
      <w:szCs w:val="20"/>
    </w:rPr>
  </w:style>
  <w:style w:type="paragraph" w:customStyle="1" w:styleId="Style40">
    <w:name w:val="_Style 40"/>
    <w:basedOn w:val="11"/>
    <w:next w:val="a7"/>
    <w:qFormat/>
    <w:rsid w:val="00FD13B8"/>
    <w:pPr>
      <w:tabs>
        <w:tab w:val="left" w:pos="432"/>
      </w:tabs>
      <w:autoSpaceDE/>
      <w:autoSpaceDN/>
      <w:adjustRightInd/>
      <w:spacing w:before="340" w:after="330" w:line="576" w:lineRule="auto"/>
      <w:jc w:val="both"/>
      <w:outlineLvl w:val="9"/>
    </w:pPr>
    <w:rPr>
      <w:rFonts w:ascii="Times New Roman"/>
      <w:bCs/>
      <w:sz w:val="44"/>
      <w:szCs w:val="44"/>
    </w:rPr>
  </w:style>
  <w:style w:type="paragraph" w:styleId="afffff6">
    <w:name w:val="Revision"/>
    <w:uiPriority w:val="99"/>
    <w:semiHidden/>
    <w:rsid w:val="00FD13B8"/>
    <w:rPr>
      <w:kern w:val="2"/>
      <w:sz w:val="21"/>
      <w:szCs w:val="24"/>
    </w:rPr>
  </w:style>
  <w:style w:type="paragraph" w:customStyle="1" w:styleId="XW">
    <w:name w:val="XW正文"/>
    <w:basedOn w:val="ac"/>
    <w:uiPriority w:val="99"/>
    <w:rsid w:val="00FD13B8"/>
    <w:pPr>
      <w:adjustRightInd w:val="0"/>
      <w:snapToGrid w:val="0"/>
      <w:spacing w:line="300" w:lineRule="auto"/>
      <w:ind w:firstLineChars="200" w:firstLine="520"/>
      <w:jc w:val="left"/>
    </w:pPr>
    <w:rPr>
      <w:kern w:val="0"/>
      <w:sz w:val="20"/>
    </w:rPr>
  </w:style>
  <w:style w:type="paragraph" w:customStyle="1" w:styleId="CharCharCharChar111">
    <w:name w:val="Char Char Char Char111"/>
    <w:basedOn w:val="a7"/>
    <w:uiPriority w:val="99"/>
    <w:rsid w:val="00FD13B8"/>
    <w:pPr>
      <w:widowControl/>
      <w:spacing w:after="160" w:line="240" w:lineRule="exact"/>
      <w:jc w:val="left"/>
    </w:pPr>
    <w:rPr>
      <w:szCs w:val="20"/>
    </w:rPr>
  </w:style>
  <w:style w:type="paragraph" w:customStyle="1" w:styleId="CharCharCharChar1">
    <w:name w:val="Char Char Char Char1"/>
    <w:basedOn w:val="a7"/>
    <w:uiPriority w:val="99"/>
    <w:rsid w:val="00FD13B8"/>
    <w:pPr>
      <w:widowControl/>
      <w:spacing w:after="160" w:line="240" w:lineRule="exact"/>
      <w:jc w:val="left"/>
    </w:pPr>
    <w:rPr>
      <w:szCs w:val="20"/>
    </w:rPr>
  </w:style>
  <w:style w:type="paragraph" w:customStyle="1" w:styleId="CharCharCharChar11">
    <w:name w:val="Char Char Char Char11"/>
    <w:basedOn w:val="a7"/>
    <w:uiPriority w:val="99"/>
    <w:rsid w:val="00FD13B8"/>
    <w:pPr>
      <w:widowControl/>
      <w:spacing w:after="160" w:line="240" w:lineRule="exact"/>
      <w:jc w:val="left"/>
    </w:pPr>
    <w:rPr>
      <w:szCs w:val="20"/>
    </w:rPr>
  </w:style>
  <w:style w:type="paragraph" w:customStyle="1" w:styleId="63">
    <w:name w:val="6'"/>
    <w:basedOn w:val="a7"/>
    <w:uiPriority w:val="99"/>
    <w:rsid w:val="00FD13B8"/>
    <w:pPr>
      <w:autoSpaceDE w:val="0"/>
      <w:autoSpaceDN w:val="0"/>
      <w:adjustRightInd w:val="0"/>
      <w:snapToGrid w:val="0"/>
      <w:spacing w:line="320" w:lineRule="exact"/>
      <w:jc w:val="center"/>
      <w:textAlignment w:val="baseline"/>
    </w:pPr>
    <w:rPr>
      <w:spacing w:val="20"/>
      <w:kern w:val="28"/>
      <w:szCs w:val="20"/>
    </w:rPr>
  </w:style>
  <w:style w:type="paragraph" w:customStyle="1" w:styleId="Char1111">
    <w:name w:val="Char1111"/>
    <w:basedOn w:val="a7"/>
    <w:uiPriority w:val="99"/>
    <w:rsid w:val="00FD13B8"/>
    <w:rPr>
      <w:rFonts w:ascii="Tahoma" w:hAnsi="Tahoma"/>
      <w:sz w:val="24"/>
      <w:szCs w:val="20"/>
    </w:rPr>
  </w:style>
  <w:style w:type="paragraph" w:customStyle="1" w:styleId="afffff7">
    <w:name w:val="倪芳"/>
    <w:basedOn w:val="a7"/>
    <w:rsid w:val="00FD13B8"/>
    <w:pPr>
      <w:spacing w:beforeLines="25" w:before="25" w:afterLines="15" w:after="15" w:line="400" w:lineRule="exact"/>
    </w:pPr>
    <w:rPr>
      <w:rFonts w:ascii="宋体" w:hAnsi="Courier New" w:cs="Courier New"/>
      <w:sz w:val="24"/>
      <w:szCs w:val="21"/>
    </w:rPr>
  </w:style>
  <w:style w:type="paragraph" w:styleId="TOC">
    <w:name w:val="TOC Heading"/>
    <w:basedOn w:val="11"/>
    <w:next w:val="a7"/>
    <w:uiPriority w:val="99"/>
    <w:qFormat/>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111">
    <w:name w:val="列出段落11"/>
    <w:basedOn w:val="a7"/>
    <w:rsid w:val="00FD13B8"/>
    <w:pPr>
      <w:widowControl/>
      <w:ind w:firstLineChars="200" w:firstLine="420"/>
      <w:jc w:val="left"/>
    </w:pPr>
    <w:rPr>
      <w:szCs w:val="21"/>
    </w:rPr>
  </w:style>
  <w:style w:type="paragraph" w:customStyle="1" w:styleId="xl70">
    <w:name w:val="xl70"/>
    <w:basedOn w:val="a7"/>
    <w:rsid w:val="00FD13B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TOC1">
    <w:name w:val="TOC 标题1"/>
    <w:basedOn w:val="11"/>
    <w:next w:val="a7"/>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xl65">
    <w:name w:val="xl65"/>
    <w:basedOn w:val="a7"/>
    <w:rsid w:val="00FD13B8"/>
    <w:pPr>
      <w:widowControl/>
      <w:spacing w:before="100" w:beforeAutospacing="1" w:after="100" w:afterAutospacing="1"/>
      <w:jc w:val="center"/>
      <w:textAlignment w:val="center"/>
    </w:pPr>
    <w:rPr>
      <w:rFonts w:ascii="宋体" w:hAnsi="宋体" w:cs="宋体"/>
      <w:kern w:val="0"/>
      <w:sz w:val="24"/>
    </w:rPr>
  </w:style>
  <w:style w:type="paragraph" w:customStyle="1" w:styleId="afffff8">
    <w:name w:val="样式"/>
    <w:uiPriority w:val="99"/>
    <w:rsid w:val="00FD13B8"/>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qFormat="1"/>
    <w:lsdException w:name="index 4" w:qFormat="1"/>
    <w:lsdException w:name="index 5" w:uiPriority="99"/>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lsdException w:name="List" w:uiPriority="99"/>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uiPriority="99"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uiPriority="99"/>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semiHidden="0"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9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7">
    <w:name w:val="Normal"/>
    <w:next w:val="21"/>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21">
    <w:name w:val="Body Text First Indent 2"/>
    <w:basedOn w:val="ac"/>
    <w:link w:val="2Char"/>
    <w:qFormat/>
    <w:pPr>
      <w:spacing w:after="120" w:line="480" w:lineRule="exact"/>
      <w:ind w:leftChars="200" w:left="420" w:firstLineChars="200" w:firstLine="420"/>
    </w:pPr>
  </w:style>
  <w:style w:type="paragraph" w:styleId="ac">
    <w:name w:val="Body Text Indent"/>
    <w:basedOn w:val="a7"/>
    <w:next w:val="ad"/>
    <w:link w:val="Char2"/>
    <w:uiPriority w:val="99"/>
    <w:qFormat/>
    <w:pPr>
      <w:spacing w:line="360" w:lineRule="auto"/>
      <w:ind w:firstLine="570"/>
    </w:pPr>
    <w:rPr>
      <w:sz w:val="24"/>
    </w:rPr>
  </w:style>
  <w:style w:type="paragraph" w:styleId="ad">
    <w:name w:val="Body Text"/>
    <w:basedOn w:val="a7"/>
    <w:next w:val="a7"/>
    <w:link w:val="Char"/>
    <w:qFormat/>
    <w:pPr>
      <w:tabs>
        <w:tab w:val="left" w:pos="567"/>
      </w:tabs>
      <w:spacing w:before="120" w:line="22" w:lineRule="atLeast"/>
    </w:pPr>
    <w:rPr>
      <w:rFonts w:ascii="宋体" w:hAnsi="宋体"/>
      <w:sz w:val="24"/>
    </w:rPr>
  </w:style>
  <w:style w:type="paragraph" w:styleId="a8">
    <w:name w:val="Normal Indent"/>
    <w:basedOn w:val="a7"/>
    <w:link w:val="Char1"/>
    <w:qFormat/>
    <w:pPr>
      <w:autoSpaceDE w:val="0"/>
      <w:autoSpaceDN w:val="0"/>
      <w:adjustRightInd w:val="0"/>
      <w:ind w:firstLine="420"/>
      <w:jc w:val="left"/>
    </w:pPr>
    <w:rPr>
      <w:rFonts w:ascii="宋体"/>
      <w:sz w:val="24"/>
    </w:rPr>
  </w:style>
  <w:style w:type="paragraph" w:styleId="70">
    <w:name w:val="toc 7"/>
    <w:basedOn w:val="a7"/>
    <w:next w:val="a7"/>
    <w:qFormat/>
    <w:pPr>
      <w:ind w:leftChars="1200" w:left="2520"/>
    </w:p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Char0"/>
    <w:qFormat/>
    <w:pPr>
      <w:shd w:val="clear" w:color="auto" w:fill="000080"/>
    </w:pPr>
  </w:style>
  <w:style w:type="paragraph" w:styleId="af0">
    <w:name w:val="annotation text"/>
    <w:basedOn w:val="a7"/>
    <w:link w:val="Char10"/>
    <w:qFormat/>
    <w:pPr>
      <w:jc w:val="left"/>
    </w:pPr>
  </w:style>
  <w:style w:type="paragraph" w:styleId="31">
    <w:name w:val="Body Text 3"/>
    <w:basedOn w:val="a7"/>
    <w:link w:val="3Char"/>
    <w:uiPriority w:val="99"/>
    <w:qFormat/>
    <w:pPr>
      <w:spacing w:after="120"/>
    </w:pPr>
    <w:rPr>
      <w:sz w:val="16"/>
      <w:szCs w:val="16"/>
    </w:rPr>
  </w:style>
  <w:style w:type="paragraph" w:styleId="23">
    <w:name w:val="List 2"/>
    <w:basedOn w:val="a7"/>
    <w:qFormat/>
    <w:pPr>
      <w:ind w:leftChars="200" w:left="100" w:hangingChars="200" w:hanging="200"/>
    </w:pPr>
  </w:style>
  <w:style w:type="paragraph" w:styleId="af1">
    <w:name w:val="Block Text"/>
    <w:basedOn w:val="a7"/>
    <w:uiPriority w:val="99"/>
    <w:qFormat/>
    <w:pPr>
      <w:widowControl/>
      <w:ind w:left="480" w:right="-341" w:firstLine="513"/>
    </w:pPr>
    <w:rPr>
      <w:kern w:val="0"/>
      <w:sz w:val="24"/>
      <w:szCs w:val="20"/>
    </w:rPr>
  </w:style>
  <w:style w:type="paragraph" w:styleId="50">
    <w:name w:val="toc 5"/>
    <w:basedOn w:val="a7"/>
    <w:next w:val="a7"/>
    <w:qFormat/>
    <w:pPr>
      <w:ind w:leftChars="800" w:left="1680"/>
    </w:pPr>
  </w:style>
  <w:style w:type="paragraph" w:styleId="32">
    <w:name w:val="toc 3"/>
    <w:basedOn w:val="a7"/>
    <w:next w:val="a7"/>
    <w:qFormat/>
    <w:pPr>
      <w:ind w:leftChars="400" w:left="840"/>
    </w:pPr>
  </w:style>
  <w:style w:type="paragraph" w:styleId="af2">
    <w:name w:val="Plain Text"/>
    <w:basedOn w:val="a7"/>
    <w:link w:val="Char3"/>
    <w:uiPriority w:val="99"/>
    <w:qFormat/>
    <w:rPr>
      <w:rFonts w:ascii="宋体" w:hAnsi="Courier New" w:hint="eastAsia"/>
      <w:szCs w:val="20"/>
    </w:rPr>
  </w:style>
  <w:style w:type="paragraph" w:styleId="80">
    <w:name w:val="toc 8"/>
    <w:basedOn w:val="a7"/>
    <w:next w:val="a7"/>
    <w:qFormat/>
    <w:pPr>
      <w:ind w:leftChars="1400" w:left="2940"/>
    </w:pPr>
  </w:style>
  <w:style w:type="paragraph" w:styleId="af3">
    <w:name w:val="Date"/>
    <w:basedOn w:val="a7"/>
    <w:next w:val="a7"/>
    <w:link w:val="Char4"/>
    <w:qFormat/>
    <w:pPr>
      <w:ind w:leftChars="2500" w:left="100"/>
    </w:pPr>
    <w:rPr>
      <w:rFonts w:ascii="仿宋_GB2312" w:eastAsia="仿宋_GB2312" w:hAnsi="宋体"/>
      <w:color w:val="000000"/>
      <w:sz w:val="24"/>
    </w:rPr>
  </w:style>
  <w:style w:type="paragraph" w:styleId="24">
    <w:name w:val="Body Text Indent 2"/>
    <w:basedOn w:val="a7"/>
    <w:link w:val="2Char0"/>
    <w:uiPriority w:val="99"/>
    <w:qFormat/>
    <w:pPr>
      <w:ind w:firstLineChars="200" w:firstLine="480"/>
    </w:pPr>
    <w:rPr>
      <w:rFonts w:ascii="仿宋_GB2312" w:eastAsia="仿宋_GB2312"/>
      <w:sz w:val="24"/>
    </w:rPr>
  </w:style>
  <w:style w:type="paragraph" w:styleId="af4">
    <w:name w:val="Balloon Text"/>
    <w:basedOn w:val="a7"/>
    <w:link w:val="Char5"/>
    <w:qFormat/>
    <w:rPr>
      <w:sz w:val="18"/>
      <w:szCs w:val="18"/>
    </w:rPr>
  </w:style>
  <w:style w:type="paragraph" w:styleId="af5">
    <w:name w:val="footer"/>
    <w:basedOn w:val="a7"/>
    <w:next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7"/>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7"/>
    <w:next w:val="a7"/>
    <w:qFormat/>
    <w:pPr>
      <w:tabs>
        <w:tab w:val="left" w:pos="1050"/>
        <w:tab w:val="right" w:leader="dot" w:pos="8937"/>
      </w:tabs>
      <w:spacing w:line="300" w:lineRule="auto"/>
    </w:pPr>
    <w:rPr>
      <w:rFonts w:ascii="宋体" w:hAnsi="宋体"/>
      <w:b/>
      <w:sz w:val="24"/>
    </w:rPr>
  </w:style>
  <w:style w:type="paragraph" w:styleId="40">
    <w:name w:val="toc 4"/>
    <w:basedOn w:val="a7"/>
    <w:next w:val="a7"/>
    <w:qFormat/>
    <w:pPr>
      <w:ind w:leftChars="600" w:left="1260"/>
    </w:pPr>
  </w:style>
  <w:style w:type="paragraph" w:styleId="60">
    <w:name w:val="toc 6"/>
    <w:basedOn w:val="a7"/>
    <w:next w:val="a7"/>
    <w:qFormat/>
    <w:pPr>
      <w:ind w:leftChars="1000" w:left="2100"/>
    </w:pPr>
  </w:style>
  <w:style w:type="paragraph" w:styleId="33">
    <w:name w:val="Body Text Indent 3"/>
    <w:basedOn w:val="a7"/>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7"/>
    <w:next w:val="a7"/>
    <w:qFormat/>
    <w:pPr>
      <w:tabs>
        <w:tab w:val="right" w:leader="dot" w:pos="8937"/>
      </w:tabs>
      <w:spacing w:line="312" w:lineRule="auto"/>
      <w:ind w:leftChars="200" w:left="420"/>
    </w:pPr>
  </w:style>
  <w:style w:type="paragraph" w:styleId="90">
    <w:name w:val="toc 9"/>
    <w:basedOn w:val="a7"/>
    <w:next w:val="a7"/>
    <w:qFormat/>
    <w:pPr>
      <w:ind w:leftChars="1600" w:left="3360"/>
    </w:pPr>
  </w:style>
  <w:style w:type="paragraph" w:styleId="HTML">
    <w:name w:val="HTML Preformatted"/>
    <w:basedOn w:val="a7"/>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uiPriority w:val="99"/>
    <w:qFormat/>
    <w:rPr>
      <w:szCs w:val="20"/>
    </w:rPr>
  </w:style>
  <w:style w:type="paragraph" w:styleId="af8">
    <w:name w:val="Title"/>
    <w:basedOn w:val="a7"/>
    <w:link w:val="Char13"/>
    <w:qFormat/>
    <w:pPr>
      <w:jc w:val="center"/>
      <w:outlineLvl w:val="0"/>
    </w:pPr>
    <w:rPr>
      <w:b/>
      <w:sz w:val="32"/>
      <w:szCs w:val="20"/>
    </w:rPr>
  </w:style>
  <w:style w:type="paragraph" w:styleId="af9">
    <w:name w:val="annotation subject"/>
    <w:basedOn w:val="af0"/>
    <w:next w:val="af0"/>
    <w:link w:val="Char6"/>
    <w:qFormat/>
    <w:rPr>
      <w:b/>
      <w:bCs/>
    </w:rPr>
  </w:style>
  <w:style w:type="paragraph" w:styleId="afa">
    <w:name w:val="Body Text First Indent"/>
    <w:basedOn w:val="ad"/>
    <w:next w:val="a7"/>
    <w:qFormat/>
    <w:pPr>
      <w:ind w:firstLineChars="100" w:firstLine="420"/>
    </w:pPr>
  </w:style>
  <w:style w:type="table" w:styleId="afb">
    <w:name w:val="Table Grid"/>
    <w:basedOn w:val="aa"/>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Pr>
      <w:b/>
      <w:bCs/>
    </w:rPr>
  </w:style>
  <w:style w:type="character" w:styleId="afd">
    <w:name w:val="page number"/>
    <w:basedOn w:val="a9"/>
    <w:qFormat/>
  </w:style>
  <w:style w:type="character" w:styleId="afe">
    <w:name w:val="FollowedHyperlink"/>
    <w:uiPriority w:val="99"/>
    <w:qFormat/>
    <w:rPr>
      <w:color w:val="800080"/>
      <w:u w:val="single"/>
    </w:rPr>
  </w:style>
  <w:style w:type="character" w:styleId="aff">
    <w:name w:val="Emphasis"/>
    <w:qFormat/>
    <w:rPr>
      <w:color w:val="CC0033"/>
    </w:rPr>
  </w:style>
  <w:style w:type="character" w:styleId="aff0">
    <w:name w:val="Hyperlink"/>
    <w:qFormat/>
    <w:rPr>
      <w:color w:val="0000FF"/>
      <w:u w:val="single"/>
    </w:rPr>
  </w:style>
  <w:style w:type="character" w:styleId="aff1">
    <w:name w:val="annotation reference"/>
    <w:qFormat/>
    <w:rPr>
      <w:sz w:val="21"/>
      <w:szCs w:val="21"/>
    </w:rPr>
  </w:style>
  <w:style w:type="character" w:styleId="HTML0">
    <w:name w:val="HTML Cite"/>
    <w:qFormat/>
    <w:rPr>
      <w:i/>
      <w:iCs/>
    </w:rPr>
  </w:style>
  <w:style w:type="character" w:customStyle="1" w:styleId="Char">
    <w:name w:val="正文文本 Char"/>
    <w:link w:val="ad"/>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2"/>
    <w:uiPriority w:val="99"/>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
    <w:name w:val="正文文本缩进 Char2"/>
    <w:link w:val="ac"/>
    <w:uiPriority w:val="99"/>
    <w:qFormat/>
    <w:rPr>
      <w:rFonts w:eastAsia="宋体"/>
      <w:kern w:val="2"/>
      <w:sz w:val="24"/>
      <w:szCs w:val="24"/>
      <w:lang w:val="en-US" w:eastAsia="zh-CN" w:bidi="ar-SA"/>
    </w:rPr>
  </w:style>
  <w:style w:type="character" w:customStyle="1" w:styleId="Char3">
    <w:name w:val="纯文本 Char"/>
    <w:link w:val="af2"/>
    <w:qFormat/>
    <w:rPr>
      <w:rFonts w:ascii="宋体" w:eastAsia="宋体" w:hAnsi="Courier New" w:cs="宋体" w:hint="eastAsia"/>
      <w:kern w:val="2"/>
      <w:sz w:val="21"/>
    </w:rPr>
  </w:style>
  <w:style w:type="character" w:customStyle="1" w:styleId="Char4">
    <w:name w:val="日期 Char"/>
    <w:link w:val="af3"/>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4"/>
    <w:qFormat/>
    <w:rPr>
      <w:kern w:val="2"/>
      <w:sz w:val="18"/>
      <w:szCs w:val="18"/>
    </w:rPr>
  </w:style>
  <w:style w:type="character" w:customStyle="1" w:styleId="Char11">
    <w:name w:val="页脚 Char1"/>
    <w:link w:val="af5"/>
    <w:uiPriority w:val="99"/>
    <w:qFormat/>
    <w:rPr>
      <w:rFonts w:ascii="宋体" w:eastAsia="宋体"/>
      <w:sz w:val="18"/>
      <w:lang w:val="en-US" w:eastAsia="zh-CN" w:bidi="ar-SA"/>
    </w:rPr>
  </w:style>
  <w:style w:type="character" w:customStyle="1" w:styleId="Char12">
    <w:name w:val="页眉 Char1"/>
    <w:link w:val="af6"/>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uiPriority w:val="10"/>
    <w:qFormat/>
    <w:rPr>
      <w:b/>
      <w:kern w:val="2"/>
      <w:sz w:val="32"/>
    </w:rPr>
  </w:style>
  <w:style w:type="character" w:customStyle="1" w:styleId="Char6">
    <w:name w:val="批注主题 Char"/>
    <w:link w:val="af9"/>
    <w:qFormat/>
    <w:rPr>
      <w:rFonts w:ascii="Times New Roman" w:eastAsia="宋体" w:hAnsi="Times New Roman" w:cs="Times New Roman"/>
      <w:b/>
      <w:bCs/>
      <w:kern w:val="2"/>
      <w:sz w:val="21"/>
      <w:szCs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7"/>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7"/>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7"/>
    <w:link w:val="Char7"/>
    <w:qFormat/>
    <w:pPr>
      <w:numPr>
        <w:ilvl w:val="0"/>
        <w:numId w:val="0"/>
      </w:numPr>
      <w:ind w:hanging="840"/>
      <w:outlineLvl w:val="2"/>
    </w:pPr>
    <w:rPr>
      <w:rFonts w:ascii="宋体" w:eastAsia="宋体"/>
      <w:b w:val="0"/>
    </w:rPr>
  </w:style>
  <w:style w:type="paragraph" w:customStyle="1" w:styleId="a0">
    <w:name w:val="一级条标题"/>
    <w:basedOn w:val="a"/>
    <w:next w:val="a7"/>
    <w:link w:val="Char8"/>
    <w:qFormat/>
    <w:pPr>
      <w:numPr>
        <w:ilvl w:val="1"/>
      </w:numPr>
      <w:tabs>
        <w:tab w:val="left" w:pos="360"/>
        <w:tab w:val="left" w:pos="840"/>
      </w:tabs>
      <w:ind w:left="0" w:hanging="840"/>
      <w:outlineLvl w:val="1"/>
    </w:pPr>
  </w:style>
  <w:style w:type="paragraph" w:customStyle="1" w:styleId="a">
    <w:name w:val="章标题"/>
    <w:next w:val="a7"/>
    <w:link w:val="Char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6">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4"/>
    <w:next w:val="a7"/>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7"/>
    <w:qFormat/>
    <w:rPr>
      <w:rFonts w:ascii="Tahoma" w:hAnsi="Tahoma"/>
      <w:sz w:val="24"/>
      <w:szCs w:val="20"/>
    </w:rPr>
  </w:style>
  <w:style w:type="paragraph" w:customStyle="1" w:styleId="affd">
    <w:name w:val="表格文字"/>
    <w:basedOn w:val="ac"/>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bidi="ar-SA"/>
    </w:rPr>
  </w:style>
  <w:style w:type="paragraph" w:customStyle="1" w:styleId="19">
    <w:name w:val="1"/>
    <w:link w:val="1-2Char"/>
    <w:uiPriority w:val="99"/>
    <w:qFormat/>
    <w:rPr>
      <w:kern w:val="2"/>
      <w:sz w:val="21"/>
      <w:szCs w:val="24"/>
      <w:lang w:val="zh-CN"/>
    </w:rPr>
  </w:style>
  <w:style w:type="paragraph" w:customStyle="1" w:styleId="afff0">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7"/>
    <w:link w:val="Charb"/>
    <w:qFormat/>
    <w:pPr>
      <w:adjustRightInd w:val="0"/>
      <w:snapToGrid w:val="0"/>
      <w:jc w:val="left"/>
    </w:pPr>
    <w:rPr>
      <w:rFonts w:ascii="宋体" w:hAnsi="宋体"/>
      <w:color w:val="000000"/>
      <w:szCs w:val="21"/>
    </w:rPr>
  </w:style>
  <w:style w:type="character" w:customStyle="1" w:styleId="Charb">
    <w:name w:val="正文表格 Char"/>
    <w:link w:val="afff1"/>
    <w:qFormat/>
    <w:rPr>
      <w:rFonts w:ascii="宋体" w:hAnsi="宋体"/>
      <w:color w:val="000000"/>
      <w:kern w:val="2"/>
      <w:sz w:val="21"/>
      <w:szCs w:val="21"/>
    </w:rPr>
  </w:style>
  <w:style w:type="paragraph" w:customStyle="1" w:styleId="afff2">
    <w:name w:val="正文重点"/>
    <w:basedOn w:val="a7"/>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2"/>
    <w:qFormat/>
    <w:rPr>
      <w:b/>
      <w:sz w:val="24"/>
    </w:rPr>
  </w:style>
  <w:style w:type="paragraph" w:customStyle="1" w:styleId="1-">
    <w:name w:val="标题1-附件"/>
    <w:basedOn w:val="11"/>
    <w:qFormat/>
    <w:pPr>
      <w:jc w:val="left"/>
    </w:pPr>
    <w:rPr>
      <w:sz w:val="24"/>
      <w:szCs w:val="24"/>
    </w:rPr>
  </w:style>
  <w:style w:type="paragraph" w:customStyle="1" w:styleId="afff3">
    <w:name w:val="正文小标题"/>
    <w:basedOn w:val="a7"/>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3"/>
    <w:qFormat/>
    <w:rPr>
      <w:rFonts w:ascii="宋体" w:hAnsi="宋体"/>
      <w:b/>
      <w:i/>
      <w:color w:val="FF0000"/>
      <w:kern w:val="2"/>
      <w:sz w:val="24"/>
    </w:rPr>
  </w:style>
  <w:style w:type="paragraph" w:customStyle="1" w:styleId="afff4">
    <w:name w:val="正文大标题"/>
    <w:basedOn w:val="afff3"/>
    <w:next w:val="a8"/>
    <w:link w:val="Chare"/>
    <w:qFormat/>
    <w:pPr>
      <w:jc w:val="center"/>
    </w:pPr>
    <w:rPr>
      <w:i w:val="0"/>
      <w:color w:val="000000"/>
      <w:sz w:val="28"/>
      <w:szCs w:val="21"/>
    </w:rPr>
  </w:style>
  <w:style w:type="character" w:customStyle="1" w:styleId="Chare">
    <w:name w:val="正文大标题 Char"/>
    <w:link w:val="afff4"/>
    <w:qFormat/>
    <w:rPr>
      <w:rFonts w:ascii="宋体" w:hAnsi="宋体"/>
      <w:b/>
      <w:color w:val="000000"/>
      <w:kern w:val="2"/>
      <w:sz w:val="28"/>
      <w:szCs w:val="21"/>
    </w:rPr>
  </w:style>
  <w:style w:type="paragraph" w:customStyle="1" w:styleId="afff5">
    <w:name w:val="注释"/>
    <w:basedOn w:val="a7"/>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5"/>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7"/>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7">
    <w:name w:val="无标题条"/>
    <w:next w:val="a7"/>
    <w:qFormat/>
    <w:pPr>
      <w:jc w:val="both"/>
    </w:pPr>
    <w:rPr>
      <w:sz w:val="21"/>
    </w:rPr>
  </w:style>
  <w:style w:type="character" w:customStyle="1" w:styleId="Charf0">
    <w:name w:val="正文格式 Char"/>
    <w:link w:val="afff8"/>
    <w:qFormat/>
    <w:locked/>
    <w:rPr>
      <w:rFonts w:ascii="宋体" w:hAnsi="宋体"/>
      <w:sz w:val="24"/>
      <w:szCs w:val="24"/>
      <w:lang w:val="en-GB"/>
    </w:rPr>
  </w:style>
  <w:style w:type="paragraph" w:customStyle="1" w:styleId="afff8">
    <w:name w:val="正文格式"/>
    <w:basedOn w:val="a7"/>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8">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a">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f5">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9">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GB23121">
    <w:name w:val="样式 仿宋_GB2312 三号1"/>
    <w:basedOn w:val="a7"/>
    <w:qFormat/>
    <w:pPr>
      <w:ind w:firstLineChars="200" w:firstLine="622"/>
    </w:pPr>
    <w:rPr>
      <w:rFonts w:eastAsia="仿宋_GB2312" w:cs="宋体"/>
      <w:sz w:val="32"/>
    </w:rPr>
  </w:style>
  <w:style w:type="paragraph" w:customStyle="1" w:styleId="WPSOffice1">
    <w:name w:val="WPSOffice手动目录 1"/>
    <w:qFormat/>
  </w:style>
  <w:style w:type="paragraph" w:customStyle="1" w:styleId="Bodytext1">
    <w:name w:val="Body text|1"/>
    <w:basedOn w:val="a7"/>
    <w:qFormat/>
    <w:pPr>
      <w:spacing w:line="444" w:lineRule="auto"/>
      <w:ind w:firstLine="400"/>
      <w:jc w:val="left"/>
    </w:pPr>
    <w:rPr>
      <w:rFonts w:ascii="宋体" w:hAnsi="宋体" w:cs="宋体"/>
      <w:kern w:val="0"/>
      <w:sz w:val="28"/>
      <w:szCs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character" w:customStyle="1" w:styleId="110">
    <w:name w:val="标题 1 字符1"/>
    <w:rsid w:val="00FD13B8"/>
    <w:rPr>
      <w:rFonts w:ascii="黑体" w:eastAsia="黑体" w:hAnsi="Times New Roman" w:cs="Times New Roman"/>
      <w:kern w:val="0"/>
      <w:sz w:val="52"/>
      <w:szCs w:val="20"/>
    </w:rPr>
  </w:style>
  <w:style w:type="character" w:customStyle="1" w:styleId="210">
    <w:name w:val="标题 2 字符1"/>
    <w:qFormat/>
    <w:rsid w:val="00FD13B8"/>
    <w:rPr>
      <w:rFonts w:ascii="Times New Roman" w:eastAsia="宋体" w:hAnsi="Times New Roman" w:cs="Times New Roman"/>
      <w:b/>
      <w:kern w:val="0"/>
      <w:sz w:val="44"/>
      <w:szCs w:val="32"/>
    </w:rPr>
  </w:style>
  <w:style w:type="character" w:customStyle="1" w:styleId="310">
    <w:name w:val="标题 3 字符1"/>
    <w:locked/>
    <w:rsid w:val="00FD13B8"/>
    <w:rPr>
      <w:rFonts w:ascii="Times New Roman" w:eastAsia="宋体" w:hAnsi="Times New Roman" w:cs="Times New Roman"/>
      <w:b/>
      <w:kern w:val="0"/>
      <w:sz w:val="32"/>
      <w:szCs w:val="20"/>
    </w:rPr>
  </w:style>
  <w:style w:type="character" w:customStyle="1" w:styleId="41">
    <w:name w:val="标题 4 字符1"/>
    <w:qFormat/>
    <w:rsid w:val="00FD13B8"/>
    <w:rPr>
      <w:rFonts w:ascii="Times New Roman" w:eastAsia="宋体" w:hAnsi="Times New Roman" w:cs="Times New Roman"/>
      <w:b/>
      <w:kern w:val="0"/>
      <w:sz w:val="28"/>
      <w:szCs w:val="20"/>
    </w:rPr>
  </w:style>
  <w:style w:type="character" w:customStyle="1" w:styleId="51">
    <w:name w:val="标题 5 字符1"/>
    <w:qFormat/>
    <w:rsid w:val="00FD13B8"/>
    <w:rPr>
      <w:rFonts w:ascii="Times New Roman" w:eastAsia="宋体" w:hAnsi="Times New Roman" w:cs="Times New Roman"/>
      <w:b/>
      <w:bCs/>
      <w:sz w:val="28"/>
      <w:szCs w:val="28"/>
    </w:rPr>
  </w:style>
  <w:style w:type="character" w:customStyle="1" w:styleId="61">
    <w:name w:val="标题 6 字符1"/>
    <w:qFormat/>
    <w:rsid w:val="00FD13B8"/>
    <w:rPr>
      <w:rFonts w:ascii="Arial" w:eastAsia="黑体" w:hAnsi="Arial" w:cs="Times New Roman"/>
      <w:b/>
      <w:bCs/>
      <w:kern w:val="0"/>
      <w:sz w:val="24"/>
      <w:szCs w:val="24"/>
    </w:rPr>
  </w:style>
  <w:style w:type="character" w:customStyle="1" w:styleId="71">
    <w:name w:val="标题 7 字符1"/>
    <w:qFormat/>
    <w:rsid w:val="00FD13B8"/>
    <w:rPr>
      <w:rFonts w:ascii="Times New Roman" w:eastAsia="宋体" w:hAnsi="Times New Roman" w:cs="Times New Roman"/>
      <w:b/>
      <w:bCs/>
      <w:kern w:val="0"/>
      <w:sz w:val="24"/>
      <w:szCs w:val="24"/>
    </w:rPr>
  </w:style>
  <w:style w:type="character" w:customStyle="1" w:styleId="81">
    <w:name w:val="标题 8 字符1"/>
    <w:qFormat/>
    <w:rsid w:val="00FD13B8"/>
    <w:rPr>
      <w:rFonts w:ascii="Arial" w:eastAsia="黑体" w:hAnsi="Arial" w:cs="Times New Roman"/>
      <w:kern w:val="0"/>
      <w:sz w:val="24"/>
      <w:szCs w:val="24"/>
    </w:rPr>
  </w:style>
  <w:style w:type="character" w:customStyle="1" w:styleId="91">
    <w:name w:val="标题 9 字符1"/>
    <w:qFormat/>
    <w:rsid w:val="00FD13B8"/>
    <w:rPr>
      <w:rFonts w:ascii="Arial" w:eastAsia="黑体" w:hAnsi="Arial" w:cs="Times New Roman"/>
      <w:kern w:val="0"/>
      <w:szCs w:val="21"/>
    </w:rPr>
  </w:style>
  <w:style w:type="paragraph" w:styleId="afffa">
    <w:name w:val="Note Heading"/>
    <w:basedOn w:val="Default"/>
    <w:next w:val="Default"/>
    <w:link w:val="Char18"/>
    <w:rsid w:val="00FD13B8"/>
    <w:rPr>
      <w:rFonts w:ascii="..ì." w:eastAsia="..ì." w:hAnsi="Times New Roman" w:cs="Times New Roman"/>
      <w:color w:val="auto"/>
      <w:szCs w:val="20"/>
    </w:rPr>
  </w:style>
  <w:style w:type="character" w:customStyle="1" w:styleId="Charf8">
    <w:name w:val="注释标题 Char"/>
    <w:basedOn w:val="a9"/>
    <w:semiHidden/>
    <w:rsid w:val="00FD13B8"/>
    <w:rPr>
      <w:kern w:val="2"/>
      <w:sz w:val="21"/>
      <w:szCs w:val="24"/>
    </w:rPr>
  </w:style>
  <w:style w:type="character" w:customStyle="1" w:styleId="Char18">
    <w:name w:val="注释标题 Char1"/>
    <w:link w:val="afffa"/>
    <w:rsid w:val="00FD13B8"/>
    <w:rPr>
      <w:rFonts w:ascii="..ì." w:eastAsia="..ì."/>
      <w:sz w:val="24"/>
    </w:rPr>
  </w:style>
  <w:style w:type="paragraph" w:styleId="52">
    <w:name w:val="index 5"/>
    <w:basedOn w:val="a7"/>
    <w:next w:val="a7"/>
    <w:uiPriority w:val="99"/>
    <w:rsid w:val="00FD13B8"/>
    <w:pPr>
      <w:ind w:leftChars="800" w:left="800"/>
    </w:pPr>
  </w:style>
  <w:style w:type="character" w:customStyle="1" w:styleId="1d">
    <w:name w:val="文档结构图 字符1"/>
    <w:qFormat/>
    <w:rsid w:val="00FD13B8"/>
    <w:rPr>
      <w:rFonts w:ascii="Times New Roman" w:eastAsia="宋体" w:hAnsi="Times New Roman" w:cs="Times New Roman"/>
      <w:szCs w:val="24"/>
      <w:shd w:val="clear" w:color="auto" w:fill="000080"/>
    </w:rPr>
  </w:style>
  <w:style w:type="paragraph" w:styleId="afffb">
    <w:name w:val="toa heading"/>
    <w:basedOn w:val="a7"/>
    <w:next w:val="a7"/>
    <w:uiPriority w:val="99"/>
    <w:unhideWhenUsed/>
    <w:rsid w:val="00FD13B8"/>
    <w:pPr>
      <w:spacing w:before="120"/>
    </w:pPr>
    <w:rPr>
      <w:rFonts w:ascii="Cambria" w:hAnsi="Cambria"/>
      <w:sz w:val="24"/>
    </w:rPr>
  </w:style>
  <w:style w:type="character" w:customStyle="1" w:styleId="1e">
    <w:name w:val="批注文字 字符1"/>
    <w:rsid w:val="00FD13B8"/>
    <w:rPr>
      <w:rFonts w:ascii="Times New Roman" w:eastAsia="宋体" w:hAnsi="Times New Roman" w:cs="Times New Roman"/>
      <w:szCs w:val="24"/>
    </w:rPr>
  </w:style>
  <w:style w:type="paragraph" w:styleId="afffc">
    <w:name w:val="Salutation"/>
    <w:basedOn w:val="Default"/>
    <w:next w:val="Default"/>
    <w:link w:val="Char19"/>
    <w:rsid w:val="00FD13B8"/>
    <w:rPr>
      <w:rFonts w:ascii="..ì." w:eastAsia="..ì." w:hAnsi="Times New Roman" w:cs="Times New Roman"/>
      <w:color w:val="auto"/>
      <w:szCs w:val="20"/>
    </w:rPr>
  </w:style>
  <w:style w:type="character" w:customStyle="1" w:styleId="Charf9">
    <w:name w:val="称呼 Char"/>
    <w:basedOn w:val="a9"/>
    <w:rsid w:val="00FD13B8"/>
    <w:rPr>
      <w:kern w:val="2"/>
      <w:sz w:val="21"/>
      <w:szCs w:val="24"/>
    </w:rPr>
  </w:style>
  <w:style w:type="character" w:customStyle="1" w:styleId="Char19">
    <w:name w:val="称呼 Char1"/>
    <w:link w:val="afffc"/>
    <w:rsid w:val="00FD13B8"/>
    <w:rPr>
      <w:rFonts w:ascii="..ì." w:eastAsia="..ì."/>
      <w:sz w:val="24"/>
    </w:rPr>
  </w:style>
  <w:style w:type="character" w:customStyle="1" w:styleId="311">
    <w:name w:val="正文文本 3 字符1"/>
    <w:uiPriority w:val="99"/>
    <w:rsid w:val="00FD13B8"/>
    <w:rPr>
      <w:rFonts w:ascii="Times New Roman" w:eastAsia="宋体" w:hAnsi="Times New Roman" w:cs="Times New Roman"/>
      <w:sz w:val="16"/>
      <w:szCs w:val="16"/>
    </w:rPr>
  </w:style>
  <w:style w:type="character" w:customStyle="1" w:styleId="1f">
    <w:name w:val="正文文本 字符1"/>
    <w:qFormat/>
    <w:rsid w:val="00FD13B8"/>
    <w:rPr>
      <w:rFonts w:ascii="宋体" w:eastAsia="宋体" w:hAnsi="Times New Roman" w:cs="Times New Roman"/>
      <w:color w:val="FF0000"/>
      <w:szCs w:val="20"/>
    </w:rPr>
  </w:style>
  <w:style w:type="character" w:customStyle="1" w:styleId="1f0">
    <w:name w:val="正文文本缩进 字符1"/>
    <w:uiPriority w:val="99"/>
    <w:rsid w:val="00FD13B8"/>
    <w:rPr>
      <w:rFonts w:ascii="Times New Roman" w:eastAsia="宋体" w:hAnsi="Times New Roman" w:cs="Times New Roman"/>
      <w:szCs w:val="24"/>
    </w:rPr>
  </w:style>
  <w:style w:type="paragraph" w:styleId="42">
    <w:name w:val="index 4"/>
    <w:basedOn w:val="a7"/>
    <w:next w:val="a7"/>
    <w:qFormat/>
    <w:rsid w:val="00FD13B8"/>
    <w:pPr>
      <w:ind w:leftChars="600" w:left="600"/>
    </w:pPr>
  </w:style>
  <w:style w:type="character" w:customStyle="1" w:styleId="1f1">
    <w:name w:val="日期 字符1"/>
    <w:qFormat/>
    <w:rsid w:val="00FD13B8"/>
    <w:rPr>
      <w:rFonts w:ascii="Times New Roman" w:eastAsia="宋体" w:hAnsi="Times New Roman" w:cs="Times New Roman"/>
      <w:sz w:val="24"/>
      <w:szCs w:val="20"/>
    </w:rPr>
  </w:style>
  <w:style w:type="character" w:customStyle="1" w:styleId="211">
    <w:name w:val="正文文本缩进 2 字符1"/>
    <w:uiPriority w:val="99"/>
    <w:rsid w:val="00FD13B8"/>
    <w:rPr>
      <w:rFonts w:ascii="Times New Roman" w:eastAsia="宋体" w:hAnsi="Times New Roman" w:cs="Times New Roman"/>
      <w:sz w:val="24"/>
      <w:szCs w:val="30"/>
    </w:rPr>
  </w:style>
  <w:style w:type="character" w:customStyle="1" w:styleId="1f2">
    <w:name w:val="批注框文本 字符1"/>
    <w:qFormat/>
    <w:rsid w:val="00FD13B8"/>
    <w:rPr>
      <w:rFonts w:ascii="Times New Roman" w:eastAsia="宋体" w:hAnsi="Times New Roman" w:cs="Times New Roman"/>
      <w:sz w:val="18"/>
      <w:szCs w:val="18"/>
    </w:rPr>
  </w:style>
  <w:style w:type="character" w:customStyle="1" w:styleId="1f3">
    <w:name w:val="页脚 字符1"/>
    <w:uiPriority w:val="99"/>
    <w:qFormat/>
    <w:rsid w:val="00FD13B8"/>
    <w:rPr>
      <w:rFonts w:ascii="Times New Roman" w:eastAsia="宋体" w:hAnsi="Times New Roman" w:cs="Times New Roman"/>
      <w:kern w:val="0"/>
      <w:sz w:val="18"/>
      <w:szCs w:val="20"/>
    </w:rPr>
  </w:style>
  <w:style w:type="character" w:customStyle="1" w:styleId="1f4">
    <w:name w:val="页眉 字符1"/>
    <w:qFormat/>
    <w:rsid w:val="00FD13B8"/>
    <w:rPr>
      <w:rFonts w:ascii="Times New Roman" w:eastAsia="宋体" w:hAnsi="Times New Roman" w:cs="Times New Roman"/>
      <w:kern w:val="0"/>
      <w:sz w:val="18"/>
      <w:szCs w:val="20"/>
    </w:rPr>
  </w:style>
  <w:style w:type="paragraph" w:styleId="afffd">
    <w:name w:val="Subtitle"/>
    <w:basedOn w:val="a7"/>
    <w:next w:val="a7"/>
    <w:link w:val="Char1a"/>
    <w:qFormat/>
    <w:rsid w:val="00FD13B8"/>
    <w:pPr>
      <w:spacing w:before="240" w:after="60" w:line="312" w:lineRule="auto"/>
      <w:jc w:val="center"/>
      <w:outlineLvl w:val="1"/>
    </w:pPr>
    <w:rPr>
      <w:rFonts w:ascii="Cambria" w:hAnsi="Cambria"/>
      <w:b/>
      <w:bCs/>
      <w:kern w:val="28"/>
      <w:sz w:val="32"/>
      <w:szCs w:val="32"/>
    </w:rPr>
  </w:style>
  <w:style w:type="character" w:customStyle="1" w:styleId="Charfa">
    <w:name w:val="副标题 Char"/>
    <w:basedOn w:val="a9"/>
    <w:rsid w:val="00FD13B8"/>
    <w:rPr>
      <w:rFonts w:asciiTheme="majorHAnsi" w:hAnsiTheme="majorHAnsi" w:cstheme="majorBidi"/>
      <w:b/>
      <w:bCs/>
      <w:kern w:val="28"/>
      <w:sz w:val="32"/>
      <w:szCs w:val="32"/>
    </w:rPr>
  </w:style>
  <w:style w:type="character" w:customStyle="1" w:styleId="Char1a">
    <w:name w:val="副标题 Char1"/>
    <w:link w:val="afffd"/>
    <w:qFormat/>
    <w:rsid w:val="00FD13B8"/>
    <w:rPr>
      <w:rFonts w:ascii="Cambria" w:hAnsi="Cambria"/>
      <w:b/>
      <w:bCs/>
      <w:kern w:val="28"/>
      <w:sz w:val="32"/>
      <w:szCs w:val="32"/>
    </w:rPr>
  </w:style>
  <w:style w:type="paragraph" w:styleId="afffe">
    <w:name w:val="List"/>
    <w:basedOn w:val="a7"/>
    <w:uiPriority w:val="99"/>
    <w:rsid w:val="00FD13B8"/>
    <w:pPr>
      <w:adjustRightInd w:val="0"/>
      <w:spacing w:line="360" w:lineRule="atLeast"/>
      <w:ind w:left="420" w:hanging="420"/>
      <w:jc w:val="left"/>
    </w:pPr>
    <w:rPr>
      <w:rFonts w:ascii="宋体" w:hint="eastAsia"/>
      <w:kern w:val="0"/>
      <w:sz w:val="24"/>
      <w:szCs w:val="20"/>
    </w:rPr>
  </w:style>
  <w:style w:type="character" w:customStyle="1" w:styleId="312">
    <w:name w:val="正文文本缩进 3 字符1"/>
    <w:uiPriority w:val="99"/>
    <w:rsid w:val="00FD13B8"/>
    <w:rPr>
      <w:rFonts w:ascii="Times New Roman" w:eastAsia="宋体" w:hAnsi="Times New Roman" w:cs="Times New Roman"/>
      <w:sz w:val="24"/>
      <w:szCs w:val="30"/>
    </w:rPr>
  </w:style>
  <w:style w:type="paragraph" w:styleId="2b">
    <w:name w:val="Body Text 2"/>
    <w:basedOn w:val="a7"/>
    <w:link w:val="2Char20"/>
    <w:uiPriority w:val="99"/>
    <w:rsid w:val="00FD13B8"/>
    <w:pPr>
      <w:spacing w:line="360" w:lineRule="auto"/>
      <w:ind w:right="26"/>
    </w:pPr>
    <w:rPr>
      <w:rFonts w:ascii="宋体"/>
      <w:kern w:val="0"/>
      <w:sz w:val="20"/>
      <w:szCs w:val="20"/>
    </w:rPr>
  </w:style>
  <w:style w:type="character" w:customStyle="1" w:styleId="2Char3">
    <w:name w:val="正文文本 2 Char"/>
    <w:basedOn w:val="a9"/>
    <w:semiHidden/>
    <w:rsid w:val="00FD13B8"/>
    <w:rPr>
      <w:kern w:val="2"/>
      <w:sz w:val="21"/>
      <w:szCs w:val="24"/>
    </w:rPr>
  </w:style>
  <w:style w:type="character" w:customStyle="1" w:styleId="2Char20">
    <w:name w:val="正文文本 2 Char2"/>
    <w:link w:val="2b"/>
    <w:uiPriority w:val="99"/>
    <w:rsid w:val="00FD13B8"/>
    <w:rPr>
      <w:rFonts w:ascii="宋体"/>
    </w:rPr>
  </w:style>
  <w:style w:type="character" w:customStyle="1" w:styleId="1f5">
    <w:name w:val="标题 字符1"/>
    <w:qFormat/>
    <w:rsid w:val="00FD13B8"/>
    <w:rPr>
      <w:rFonts w:ascii="Arial" w:eastAsia="宋体" w:hAnsi="Arial" w:cs="Times New Roman"/>
      <w:b/>
      <w:kern w:val="0"/>
      <w:sz w:val="32"/>
      <w:szCs w:val="20"/>
    </w:rPr>
  </w:style>
  <w:style w:type="character" w:customStyle="1" w:styleId="1f6">
    <w:name w:val="批注主题 字符1"/>
    <w:qFormat/>
    <w:rsid w:val="00FD13B8"/>
    <w:rPr>
      <w:rFonts w:ascii="Times New Roman" w:eastAsia="宋体" w:hAnsi="Times New Roman" w:cs="Times New Roman"/>
      <w:b/>
      <w:bCs/>
      <w:szCs w:val="24"/>
    </w:rPr>
  </w:style>
  <w:style w:type="character" w:customStyle="1" w:styleId="212">
    <w:name w:val="正文首行缩进 2 字符1"/>
    <w:rsid w:val="00FD13B8"/>
    <w:rPr>
      <w:rFonts w:ascii="Times New Roman" w:eastAsia="宋体" w:hAnsi="Times New Roman" w:cs="Times New Roman"/>
      <w:szCs w:val="24"/>
    </w:rPr>
  </w:style>
  <w:style w:type="character" w:customStyle="1" w:styleId="CharChar2">
    <w:name w:val="Char Char2"/>
    <w:rsid w:val="00FD13B8"/>
    <w:rPr>
      <w:rFonts w:eastAsia="宋体"/>
      <w:kern w:val="2"/>
      <w:sz w:val="24"/>
      <w:lang w:val="en-US" w:eastAsia="zh-CN" w:bidi="ar-SA"/>
    </w:rPr>
  </w:style>
  <w:style w:type="character" w:customStyle="1" w:styleId="Char1b">
    <w:name w:val="批注主题 Char1"/>
    <w:qFormat/>
    <w:rsid w:val="00FD13B8"/>
    <w:rPr>
      <w:b/>
      <w:bCs/>
      <w:kern w:val="2"/>
      <w:sz w:val="21"/>
      <w:szCs w:val="24"/>
    </w:rPr>
  </w:style>
  <w:style w:type="character" w:customStyle="1" w:styleId="affff">
    <w:name w:val="样式 粉红"/>
    <w:uiPriority w:val="99"/>
    <w:rsid w:val="00FD13B8"/>
    <w:rPr>
      <w:strike w:val="0"/>
      <w:dstrike w:val="0"/>
      <w:color w:val="auto"/>
      <w:u w:val="none"/>
    </w:rPr>
  </w:style>
  <w:style w:type="character" w:customStyle="1" w:styleId="62">
    <w:name w:val="标题 6 字符"/>
    <w:uiPriority w:val="9"/>
    <w:semiHidden/>
    <w:rsid w:val="00FD13B8"/>
    <w:rPr>
      <w:rFonts w:ascii="等线 Light" w:eastAsia="等线 Light" w:hAnsi="等线 Light" w:cs="Times New Roman"/>
      <w:b/>
      <w:bCs/>
      <w:sz w:val="24"/>
      <w:szCs w:val="24"/>
    </w:rPr>
  </w:style>
  <w:style w:type="character" w:customStyle="1" w:styleId="2Char10">
    <w:name w:val="正文文本 2 Char1"/>
    <w:uiPriority w:val="99"/>
    <w:semiHidden/>
    <w:rsid w:val="00FD13B8"/>
    <w:rPr>
      <w:rFonts w:ascii="Times New Roman" w:hAnsi="Times New Roman" w:cs="Times New Roman" w:hint="default"/>
      <w:kern w:val="2"/>
      <w:sz w:val="21"/>
      <w:szCs w:val="24"/>
    </w:rPr>
  </w:style>
  <w:style w:type="character" w:customStyle="1" w:styleId="CommentSubjectChar">
    <w:name w:val="Comment Subject Char"/>
    <w:locked/>
    <w:rsid w:val="00FD13B8"/>
    <w:rPr>
      <w:rFonts w:ascii="Times New Roman" w:eastAsia="宋体" w:hAnsi="Times New Roman" w:cs="Times New Roman"/>
      <w:b/>
      <w:bCs/>
      <w:sz w:val="24"/>
      <w:szCs w:val="24"/>
    </w:rPr>
  </w:style>
  <w:style w:type="character" w:customStyle="1" w:styleId="4CharChar">
    <w:name w:val="标题4 Char Char"/>
    <w:link w:val="43"/>
    <w:qFormat/>
    <w:rsid w:val="00FD13B8"/>
    <w:rPr>
      <w:rFonts w:ascii="Arial" w:hAnsi="Arial"/>
      <w:b/>
      <w:bCs/>
      <w:sz w:val="24"/>
      <w:szCs w:val="32"/>
    </w:rPr>
  </w:style>
  <w:style w:type="paragraph" w:customStyle="1" w:styleId="43">
    <w:name w:val="标题4"/>
    <w:basedOn w:val="22"/>
    <w:next w:val="42"/>
    <w:link w:val="4CharChar"/>
    <w:qFormat/>
    <w:rsid w:val="00FD13B8"/>
    <w:pPr>
      <w:autoSpaceDE/>
      <w:autoSpaceDN/>
      <w:adjustRightInd/>
      <w:spacing w:before="260" w:after="260" w:line="413" w:lineRule="auto"/>
      <w:jc w:val="both"/>
    </w:pPr>
    <w:rPr>
      <w:rFonts w:eastAsia="宋体"/>
      <w:bCs/>
      <w:sz w:val="24"/>
      <w:szCs w:val="32"/>
    </w:rPr>
  </w:style>
  <w:style w:type="character" w:customStyle="1" w:styleId="font161">
    <w:name w:val="font161"/>
    <w:uiPriority w:val="99"/>
    <w:rsid w:val="00FD13B8"/>
    <w:rPr>
      <w:b/>
      <w:bCs/>
      <w:sz w:val="32"/>
      <w:szCs w:val="32"/>
    </w:rPr>
  </w:style>
  <w:style w:type="character" w:customStyle="1" w:styleId="affff0">
    <w:name w:val="称呼 字符"/>
    <w:uiPriority w:val="99"/>
    <w:semiHidden/>
    <w:rsid w:val="00FD13B8"/>
    <w:rPr>
      <w:rFonts w:ascii="Times New Roman" w:eastAsia="宋体" w:hAnsi="Times New Roman" w:cs="Times New Roman"/>
      <w:szCs w:val="24"/>
    </w:rPr>
  </w:style>
  <w:style w:type="character" w:customStyle="1" w:styleId="34">
    <w:name w:val="标题 3 字符"/>
    <w:uiPriority w:val="9"/>
    <w:semiHidden/>
    <w:rsid w:val="00FD13B8"/>
    <w:rPr>
      <w:rFonts w:ascii="Times New Roman" w:eastAsia="宋体" w:hAnsi="Times New Roman" w:cs="Times New Roman"/>
      <w:b/>
      <w:bCs/>
      <w:sz w:val="32"/>
      <w:szCs w:val="32"/>
    </w:rPr>
  </w:style>
  <w:style w:type="character" w:customStyle="1" w:styleId="5CharChar">
    <w:name w:val="标题5 Char Char"/>
    <w:link w:val="53"/>
    <w:qFormat/>
    <w:rsid w:val="00FD13B8"/>
    <w:rPr>
      <w:rFonts w:ascii="Arial" w:hAnsi="Arial"/>
      <w:b/>
      <w:bCs/>
      <w:sz w:val="24"/>
      <w:szCs w:val="32"/>
    </w:rPr>
  </w:style>
  <w:style w:type="paragraph" w:customStyle="1" w:styleId="53">
    <w:name w:val="标题5"/>
    <w:basedOn w:val="30"/>
    <w:link w:val="5CharChar"/>
    <w:qFormat/>
    <w:rsid w:val="00FD13B8"/>
    <w:pPr>
      <w:numPr>
        <w:ilvl w:val="2"/>
      </w:numPr>
      <w:tabs>
        <w:tab w:val="left" w:pos="720"/>
      </w:tabs>
      <w:autoSpaceDE/>
      <w:autoSpaceDN/>
      <w:adjustRightInd/>
      <w:spacing w:before="260" w:after="260" w:line="413" w:lineRule="auto"/>
      <w:jc w:val="both"/>
    </w:pPr>
    <w:rPr>
      <w:rFonts w:ascii="Arial" w:hAnsi="Arial"/>
      <w:bCs/>
      <w:szCs w:val="32"/>
      <w:u w:val="none"/>
    </w:rPr>
  </w:style>
  <w:style w:type="character" w:customStyle="1" w:styleId="affff1">
    <w:name w:val="正文文本 字符"/>
    <w:uiPriority w:val="99"/>
    <w:semiHidden/>
    <w:rsid w:val="00FD13B8"/>
    <w:rPr>
      <w:rFonts w:ascii="Times New Roman" w:eastAsia="宋体" w:hAnsi="Times New Roman" w:cs="Times New Roman"/>
      <w:szCs w:val="24"/>
    </w:rPr>
  </w:style>
  <w:style w:type="character" w:customStyle="1" w:styleId="Style62">
    <w:name w:val="_Style 62"/>
    <w:qFormat/>
    <w:rsid w:val="00FD13B8"/>
    <w:rPr>
      <w:b/>
      <w:bCs/>
      <w:i/>
      <w:iCs/>
      <w:color w:val="4F81BD"/>
    </w:rPr>
  </w:style>
  <w:style w:type="character" w:customStyle="1" w:styleId="BalloonTextChar">
    <w:name w:val="Balloon Text Char"/>
    <w:locked/>
    <w:rsid w:val="00FD13B8"/>
    <w:rPr>
      <w:rFonts w:ascii="Times New Roman" w:eastAsia="宋体" w:hAnsi="Times New Roman" w:cs="Times New Roman"/>
      <w:sz w:val="18"/>
      <w:szCs w:val="18"/>
    </w:rPr>
  </w:style>
  <w:style w:type="character" w:customStyle="1" w:styleId="BodyTextIndentChar">
    <w:name w:val="Body Text Indent Char"/>
    <w:aliases w:val="正文文字4 Char"/>
    <w:locked/>
    <w:rsid w:val="00FD13B8"/>
    <w:rPr>
      <w:rFonts w:ascii="Times New Roman" w:eastAsia="宋体" w:hAnsi="Times New Roman" w:cs="Times New Roman"/>
      <w:sz w:val="24"/>
      <w:szCs w:val="24"/>
    </w:rPr>
  </w:style>
  <w:style w:type="character" w:customStyle="1" w:styleId="affff2">
    <w:name w:val="文档结构图 字符"/>
    <w:uiPriority w:val="99"/>
    <w:semiHidden/>
    <w:rsid w:val="00FD13B8"/>
    <w:rPr>
      <w:rFonts w:ascii="Microsoft YaHei UI" w:eastAsia="Microsoft YaHei UI" w:hAnsi="Times New Roman" w:cs="Times New Roman"/>
      <w:sz w:val="18"/>
      <w:szCs w:val="18"/>
    </w:rPr>
  </w:style>
  <w:style w:type="character" w:customStyle="1" w:styleId="affff3">
    <w:name w:val="日期 字符"/>
    <w:uiPriority w:val="99"/>
    <w:semiHidden/>
    <w:rsid w:val="00FD13B8"/>
    <w:rPr>
      <w:rFonts w:ascii="Times New Roman" w:eastAsia="宋体" w:hAnsi="Times New Roman" w:cs="Times New Roman"/>
      <w:szCs w:val="24"/>
    </w:rPr>
  </w:style>
  <w:style w:type="character" w:customStyle="1" w:styleId="Char8">
    <w:name w:val="一级条标题 Char"/>
    <w:link w:val="a0"/>
    <w:rsid w:val="00FD13B8"/>
    <w:rPr>
      <w:rFonts w:ascii="黑体" w:eastAsia="黑体"/>
      <w:b/>
      <w:sz w:val="28"/>
    </w:rPr>
  </w:style>
  <w:style w:type="character" w:customStyle="1" w:styleId="Char9">
    <w:name w:val="章标题 Char"/>
    <w:link w:val="a"/>
    <w:rsid w:val="00FD13B8"/>
    <w:rPr>
      <w:rFonts w:ascii="黑体" w:eastAsia="黑体"/>
      <w:b/>
      <w:sz w:val="28"/>
    </w:rPr>
  </w:style>
  <w:style w:type="character" w:customStyle="1" w:styleId="2c">
    <w:name w:val="正文文本 2 字符"/>
    <w:uiPriority w:val="99"/>
    <w:semiHidden/>
    <w:rsid w:val="00FD13B8"/>
    <w:rPr>
      <w:rFonts w:ascii="Times New Roman" w:eastAsia="宋体" w:hAnsi="Times New Roman" w:cs="Times New Roman"/>
      <w:szCs w:val="24"/>
    </w:rPr>
  </w:style>
  <w:style w:type="character" w:customStyle="1" w:styleId="Char1c">
    <w:name w:val="明显引用 Char1"/>
    <w:link w:val="affff4"/>
    <w:qFormat/>
    <w:rsid w:val="00FD13B8"/>
    <w:rPr>
      <w:b/>
      <w:bCs/>
      <w:i/>
      <w:iCs/>
      <w:color w:val="4F81BD"/>
    </w:rPr>
  </w:style>
  <w:style w:type="paragraph" w:styleId="affff4">
    <w:name w:val="Intense Quote"/>
    <w:basedOn w:val="a7"/>
    <w:next w:val="a7"/>
    <w:link w:val="Char1c"/>
    <w:qFormat/>
    <w:rsid w:val="00FD13B8"/>
    <w:pPr>
      <w:pBdr>
        <w:bottom w:val="single" w:sz="4" w:space="4" w:color="4F81BD"/>
      </w:pBdr>
      <w:spacing w:before="200" w:after="280"/>
      <w:ind w:left="936" w:right="936"/>
    </w:pPr>
    <w:rPr>
      <w:b/>
      <w:bCs/>
      <w:i/>
      <w:iCs/>
      <w:color w:val="4F81BD"/>
      <w:kern w:val="0"/>
      <w:sz w:val="20"/>
      <w:szCs w:val="20"/>
    </w:rPr>
  </w:style>
  <w:style w:type="character" w:customStyle="1" w:styleId="Charfb">
    <w:name w:val="明显引用 Char"/>
    <w:basedOn w:val="a9"/>
    <w:uiPriority w:val="99"/>
    <w:semiHidden/>
    <w:rsid w:val="00FD13B8"/>
    <w:rPr>
      <w:b/>
      <w:bCs/>
      <w:i/>
      <w:iCs/>
      <w:color w:val="4F81BD" w:themeColor="accent1"/>
      <w:kern w:val="2"/>
      <w:sz w:val="21"/>
      <w:szCs w:val="24"/>
    </w:rPr>
  </w:style>
  <w:style w:type="character" w:customStyle="1" w:styleId="Char1d">
    <w:name w:val="引用 Char1"/>
    <w:link w:val="affff5"/>
    <w:qFormat/>
    <w:rsid w:val="00FD13B8"/>
    <w:rPr>
      <w:i/>
      <w:iCs/>
      <w:color w:val="000000"/>
    </w:rPr>
  </w:style>
  <w:style w:type="paragraph" w:styleId="affff5">
    <w:name w:val="Quote"/>
    <w:basedOn w:val="a7"/>
    <w:next w:val="a7"/>
    <w:link w:val="Char1d"/>
    <w:qFormat/>
    <w:rsid w:val="00FD13B8"/>
    <w:rPr>
      <w:i/>
      <w:iCs/>
      <w:color w:val="000000"/>
      <w:kern w:val="0"/>
      <w:sz w:val="20"/>
      <w:szCs w:val="20"/>
    </w:rPr>
  </w:style>
  <w:style w:type="character" w:customStyle="1" w:styleId="Charfc">
    <w:name w:val="引用 Char"/>
    <w:basedOn w:val="a9"/>
    <w:uiPriority w:val="99"/>
    <w:semiHidden/>
    <w:rsid w:val="00FD13B8"/>
    <w:rPr>
      <w:i/>
      <w:iCs/>
      <w:color w:val="000000" w:themeColor="text1"/>
      <w:kern w:val="2"/>
      <w:sz w:val="21"/>
      <w:szCs w:val="24"/>
    </w:rPr>
  </w:style>
  <w:style w:type="character" w:customStyle="1" w:styleId="3Char10">
    <w:name w:val="正文文本 3 Char1"/>
    <w:uiPriority w:val="99"/>
    <w:semiHidden/>
    <w:rsid w:val="00FD13B8"/>
    <w:rPr>
      <w:rFonts w:ascii="Times New Roman" w:hAnsi="Times New Roman" w:cs="Times New Roman" w:hint="default"/>
      <w:kern w:val="2"/>
      <w:sz w:val="16"/>
      <w:szCs w:val="16"/>
    </w:rPr>
  </w:style>
  <w:style w:type="character" w:customStyle="1" w:styleId="CharChar0">
    <w:name w:val="Char Char"/>
    <w:rsid w:val="00FD13B8"/>
    <w:rPr>
      <w:rFonts w:eastAsia="宋体"/>
      <w:kern w:val="2"/>
      <w:sz w:val="24"/>
      <w:lang w:val="en-US" w:eastAsia="zh-CN" w:bidi="ar-SA"/>
    </w:rPr>
  </w:style>
  <w:style w:type="character" w:customStyle="1" w:styleId="Char1e">
    <w:name w:val="文档结构图 Char1"/>
    <w:qFormat/>
    <w:rsid w:val="00FD13B8"/>
    <w:rPr>
      <w:rFonts w:ascii="宋体" w:eastAsia="宋体" w:hAnsi="Times New Roman" w:hint="eastAsia"/>
      <w:kern w:val="2"/>
      <w:sz w:val="18"/>
      <w:szCs w:val="18"/>
    </w:rPr>
  </w:style>
  <w:style w:type="character" w:customStyle="1" w:styleId="affff6">
    <w:name w:val="批注主题 字符"/>
    <w:uiPriority w:val="99"/>
    <w:semiHidden/>
    <w:rsid w:val="00FD13B8"/>
    <w:rPr>
      <w:rFonts w:ascii="Times New Roman" w:eastAsia="宋体" w:hAnsi="Times New Roman" w:cs="Times New Roman"/>
      <w:b/>
      <w:bCs/>
      <w:szCs w:val="24"/>
    </w:rPr>
  </w:style>
  <w:style w:type="character" w:customStyle="1" w:styleId="92">
    <w:name w:val="标题 9 字符"/>
    <w:uiPriority w:val="9"/>
    <w:semiHidden/>
    <w:rsid w:val="00FD13B8"/>
    <w:rPr>
      <w:rFonts w:ascii="等线 Light" w:eastAsia="等线 Light" w:hAnsi="等线 Light" w:cs="Times New Roman"/>
      <w:szCs w:val="21"/>
    </w:rPr>
  </w:style>
  <w:style w:type="character" w:customStyle="1" w:styleId="2d">
    <w:name w:val="正文首行缩进 2 字符"/>
    <w:uiPriority w:val="99"/>
    <w:semiHidden/>
    <w:rsid w:val="00FD13B8"/>
    <w:rPr>
      <w:rFonts w:ascii="Times New Roman" w:eastAsia="宋体" w:hAnsi="Times New Roman" w:cs="Times New Roman"/>
      <w:szCs w:val="24"/>
    </w:rPr>
  </w:style>
  <w:style w:type="character" w:customStyle="1" w:styleId="Heading5Char">
    <w:name w:val="Heading 5 Char"/>
    <w:locked/>
    <w:rsid w:val="00FD13B8"/>
    <w:rPr>
      <w:rFonts w:ascii="Times New Roman" w:eastAsia="宋体" w:hAnsi="Times New Roman" w:cs="Times New Roman"/>
      <w:b/>
      <w:bCs/>
      <w:sz w:val="28"/>
      <w:szCs w:val="28"/>
    </w:rPr>
  </w:style>
  <w:style w:type="character" w:customStyle="1" w:styleId="affff7">
    <w:name w:val="正文文本缩进 字符"/>
    <w:uiPriority w:val="99"/>
    <w:semiHidden/>
    <w:rsid w:val="00FD13B8"/>
    <w:rPr>
      <w:rFonts w:ascii="Times New Roman" w:eastAsia="宋体" w:hAnsi="Times New Roman" w:cs="Times New Roman"/>
      <w:szCs w:val="24"/>
    </w:rPr>
  </w:style>
  <w:style w:type="character" w:customStyle="1" w:styleId="affff8">
    <w:name w:val="副标题 字符"/>
    <w:uiPriority w:val="11"/>
    <w:rsid w:val="00FD13B8"/>
    <w:rPr>
      <w:b/>
      <w:bCs/>
      <w:kern w:val="28"/>
      <w:sz w:val="32"/>
      <w:szCs w:val="32"/>
    </w:rPr>
  </w:style>
  <w:style w:type="character" w:customStyle="1" w:styleId="BodyTextIndent3Char">
    <w:name w:val="Body Text Indent 3 Char"/>
    <w:locked/>
    <w:rsid w:val="00FD13B8"/>
    <w:rPr>
      <w:rFonts w:ascii="Times New Roman" w:eastAsia="宋体" w:hAnsi="Times New Roman" w:cs="Times New Roman"/>
      <w:sz w:val="30"/>
      <w:szCs w:val="30"/>
    </w:rPr>
  </w:style>
  <w:style w:type="character" w:customStyle="1" w:styleId="affff9">
    <w:name w:val="页眉 字符"/>
    <w:uiPriority w:val="99"/>
    <w:semiHidden/>
    <w:rsid w:val="00FD13B8"/>
    <w:rPr>
      <w:rFonts w:ascii="Times New Roman" w:eastAsia="宋体" w:hAnsi="Times New Roman" w:cs="Times New Roman"/>
      <w:sz w:val="18"/>
      <w:szCs w:val="18"/>
    </w:rPr>
  </w:style>
  <w:style w:type="character" w:customStyle="1" w:styleId="2e">
    <w:name w:val="标题 2 字符"/>
    <w:uiPriority w:val="9"/>
    <w:semiHidden/>
    <w:rsid w:val="00FD13B8"/>
    <w:rPr>
      <w:rFonts w:ascii="等线 Light" w:eastAsia="等线 Light" w:hAnsi="等线 Light" w:cs="Times New Roman"/>
      <w:b/>
      <w:bCs/>
      <w:sz w:val="32"/>
      <w:szCs w:val="32"/>
    </w:rPr>
  </w:style>
  <w:style w:type="character" w:customStyle="1" w:styleId="Heading4Char">
    <w:name w:val="Heading 4 Char"/>
    <w:locked/>
    <w:rsid w:val="00FD13B8"/>
    <w:rPr>
      <w:rFonts w:ascii="Times New Roman" w:eastAsia="宋体" w:hAnsi="Times New Roman" w:cs="Times New Roman"/>
      <w:b/>
      <w:kern w:val="0"/>
      <w:sz w:val="20"/>
      <w:szCs w:val="20"/>
    </w:rPr>
  </w:style>
  <w:style w:type="character" w:customStyle="1" w:styleId="FooterChar">
    <w:name w:val="Footer Char"/>
    <w:locked/>
    <w:rsid w:val="00FD13B8"/>
    <w:rPr>
      <w:rFonts w:ascii="Times New Roman" w:eastAsia="宋体" w:hAnsi="Times New Roman" w:cs="Times New Roman"/>
      <w:kern w:val="0"/>
      <w:sz w:val="20"/>
      <w:szCs w:val="20"/>
    </w:rPr>
  </w:style>
  <w:style w:type="character" w:customStyle="1" w:styleId="Style53">
    <w:name w:val="_Style 53"/>
    <w:qFormat/>
    <w:rsid w:val="00FD13B8"/>
    <w:rPr>
      <w:b/>
      <w:bCs/>
      <w:smallCaps/>
      <w:color w:val="C0504D"/>
      <w:spacing w:val="5"/>
      <w:u w:val="single"/>
    </w:rPr>
  </w:style>
  <w:style w:type="character" w:customStyle="1" w:styleId="2Char11">
    <w:name w:val="正文文本缩进 2 Char1"/>
    <w:uiPriority w:val="99"/>
    <w:semiHidden/>
    <w:rsid w:val="00FD13B8"/>
    <w:rPr>
      <w:rFonts w:ascii="Times New Roman" w:hAnsi="Times New Roman" w:cs="Times New Roman" w:hint="default"/>
      <w:kern w:val="2"/>
      <w:sz w:val="21"/>
      <w:szCs w:val="24"/>
    </w:rPr>
  </w:style>
  <w:style w:type="character" w:customStyle="1" w:styleId="35">
    <w:name w:val="正文文本 3 字符"/>
    <w:uiPriority w:val="99"/>
    <w:semiHidden/>
    <w:rsid w:val="00FD13B8"/>
    <w:rPr>
      <w:rFonts w:ascii="Times New Roman" w:eastAsia="宋体" w:hAnsi="Times New Roman" w:cs="Times New Roman"/>
      <w:sz w:val="16"/>
      <w:szCs w:val="16"/>
    </w:rPr>
  </w:style>
  <w:style w:type="character" w:customStyle="1" w:styleId="affffa">
    <w:name w:val="批注框文本 字符"/>
    <w:uiPriority w:val="99"/>
    <w:semiHidden/>
    <w:rsid w:val="00FD13B8"/>
    <w:rPr>
      <w:rFonts w:ascii="Times New Roman" w:eastAsia="宋体" w:hAnsi="Times New Roman" w:cs="Times New Roman"/>
      <w:sz w:val="18"/>
      <w:szCs w:val="18"/>
    </w:rPr>
  </w:style>
  <w:style w:type="character" w:customStyle="1" w:styleId="affffb">
    <w:name w:val="标题 字符"/>
    <w:uiPriority w:val="10"/>
    <w:rsid w:val="00FD13B8"/>
    <w:rPr>
      <w:rFonts w:ascii="等线 Light" w:eastAsia="等线 Light" w:hAnsi="等线 Light" w:cs="Times New Roman"/>
      <w:b/>
      <w:bCs/>
      <w:sz w:val="32"/>
      <w:szCs w:val="32"/>
    </w:rPr>
  </w:style>
  <w:style w:type="character" w:customStyle="1" w:styleId="Style84">
    <w:name w:val="_Style 84"/>
    <w:qFormat/>
    <w:rsid w:val="00FD13B8"/>
    <w:rPr>
      <w:smallCaps/>
      <w:color w:val="C0504D"/>
      <w:u w:val="single"/>
    </w:rPr>
  </w:style>
  <w:style w:type="character" w:customStyle="1" w:styleId="36">
    <w:name w:val="正文文本缩进 3 字符"/>
    <w:uiPriority w:val="99"/>
    <w:semiHidden/>
    <w:rsid w:val="00FD13B8"/>
    <w:rPr>
      <w:rFonts w:ascii="Times New Roman" w:eastAsia="宋体" w:hAnsi="Times New Roman" w:cs="Times New Roman"/>
      <w:sz w:val="16"/>
      <w:szCs w:val="16"/>
    </w:rPr>
  </w:style>
  <w:style w:type="character" w:customStyle="1" w:styleId="Heading8Char">
    <w:name w:val="Heading 8 Char"/>
    <w:locked/>
    <w:rsid w:val="00FD13B8"/>
    <w:rPr>
      <w:rFonts w:ascii="Arial" w:eastAsia="黑体" w:hAnsi="Arial" w:cs="Times New Roman"/>
      <w:kern w:val="0"/>
      <w:sz w:val="24"/>
      <w:szCs w:val="24"/>
    </w:rPr>
  </w:style>
  <w:style w:type="character" w:customStyle="1" w:styleId="54">
    <w:name w:val="标题 5 字符"/>
    <w:uiPriority w:val="9"/>
    <w:semiHidden/>
    <w:rsid w:val="00FD13B8"/>
    <w:rPr>
      <w:rFonts w:ascii="Times New Roman" w:eastAsia="宋体" w:hAnsi="Times New Roman" w:cs="Times New Roman"/>
      <w:b/>
      <w:bCs/>
      <w:sz w:val="28"/>
      <w:szCs w:val="28"/>
    </w:rPr>
  </w:style>
  <w:style w:type="character" w:customStyle="1" w:styleId="CharChar3">
    <w:name w:val="批注文字 Char Char"/>
    <w:qFormat/>
    <w:rsid w:val="00FD13B8"/>
    <w:rPr>
      <w:rFonts w:ascii="宋体" w:eastAsia="宋体" w:hAnsi="Times New Roman" w:cs="Times New Roman"/>
      <w:sz w:val="28"/>
      <w:szCs w:val="20"/>
    </w:rPr>
  </w:style>
  <w:style w:type="character" w:customStyle="1" w:styleId="affffc">
    <w:name w:val="明显引用 字符"/>
    <w:uiPriority w:val="30"/>
    <w:rsid w:val="00FD13B8"/>
    <w:rPr>
      <w:rFonts w:ascii="Times New Roman" w:eastAsia="宋体" w:hAnsi="Times New Roman" w:cs="Times New Roman"/>
      <w:i/>
      <w:iCs/>
      <w:color w:val="5B9BD5"/>
      <w:szCs w:val="24"/>
    </w:rPr>
  </w:style>
  <w:style w:type="character" w:customStyle="1" w:styleId="TitleChar">
    <w:name w:val="Title Char"/>
    <w:locked/>
    <w:rsid w:val="00FD13B8"/>
    <w:rPr>
      <w:rFonts w:ascii="Arial" w:eastAsia="宋体" w:hAnsi="Arial" w:cs="Times New Roman"/>
      <w:b/>
      <w:kern w:val="0"/>
      <w:sz w:val="20"/>
      <w:szCs w:val="20"/>
    </w:rPr>
  </w:style>
  <w:style w:type="character" w:customStyle="1" w:styleId="Style56">
    <w:name w:val="_Style 56"/>
    <w:qFormat/>
    <w:rsid w:val="00FD13B8"/>
    <w:rPr>
      <w:i/>
      <w:iCs/>
      <w:color w:val="808080"/>
    </w:rPr>
  </w:style>
  <w:style w:type="character" w:customStyle="1" w:styleId="Char1f">
    <w:name w:val="日期 Char1"/>
    <w:qFormat/>
    <w:rsid w:val="00FD13B8"/>
    <w:rPr>
      <w:rFonts w:ascii="Times New Roman" w:hAnsi="Times New Roman" w:cs="Times New Roman" w:hint="default"/>
      <w:kern w:val="2"/>
      <w:sz w:val="21"/>
      <w:szCs w:val="24"/>
    </w:rPr>
  </w:style>
  <w:style w:type="character" w:customStyle="1" w:styleId="82">
    <w:name w:val="标题 8 字符"/>
    <w:uiPriority w:val="9"/>
    <w:semiHidden/>
    <w:rsid w:val="00FD13B8"/>
    <w:rPr>
      <w:rFonts w:ascii="等线 Light" w:eastAsia="等线 Light" w:hAnsi="等线 Light" w:cs="Times New Roman"/>
      <w:sz w:val="24"/>
      <w:szCs w:val="24"/>
    </w:rPr>
  </w:style>
  <w:style w:type="character" w:customStyle="1" w:styleId="Heading2Char">
    <w:name w:val="Heading 2 Char"/>
    <w:locked/>
    <w:rsid w:val="00FD13B8"/>
    <w:rPr>
      <w:rFonts w:ascii="Times New Roman" w:eastAsia="宋体" w:hAnsi="Times New Roman" w:cs="Times New Roman"/>
      <w:b/>
      <w:kern w:val="0"/>
      <w:sz w:val="32"/>
      <w:szCs w:val="32"/>
    </w:rPr>
  </w:style>
  <w:style w:type="character" w:customStyle="1" w:styleId="BodyText3Char">
    <w:name w:val="Body Text 3 Char"/>
    <w:locked/>
    <w:rsid w:val="00FD13B8"/>
    <w:rPr>
      <w:rFonts w:ascii="Times New Roman" w:eastAsia="宋体" w:hAnsi="Times New Roman" w:cs="Times New Roman"/>
      <w:sz w:val="16"/>
      <w:szCs w:val="16"/>
    </w:rPr>
  </w:style>
  <w:style w:type="character" w:customStyle="1" w:styleId="CommentTextChar">
    <w:name w:val="Comment Text Char"/>
    <w:locked/>
    <w:rsid w:val="00FD13B8"/>
    <w:rPr>
      <w:rFonts w:ascii="Times New Roman" w:eastAsia="宋体" w:hAnsi="Times New Roman"/>
      <w:sz w:val="24"/>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FD13B8"/>
    <w:rPr>
      <w:b/>
      <w:sz w:val="28"/>
    </w:rPr>
  </w:style>
  <w:style w:type="character" w:customStyle="1" w:styleId="NoteHeadingChar">
    <w:name w:val="Note Heading Char"/>
    <w:locked/>
    <w:rsid w:val="00FD13B8"/>
    <w:rPr>
      <w:rFonts w:ascii="..ì." w:eastAsia="..ì." w:hAnsi="Times New Roman" w:cs="Times New Roman"/>
      <w:kern w:val="0"/>
      <w:sz w:val="20"/>
      <w:szCs w:val="20"/>
    </w:rPr>
  </w:style>
  <w:style w:type="character" w:customStyle="1" w:styleId="DocumentMapChar">
    <w:name w:val="Document Map Char"/>
    <w:locked/>
    <w:rsid w:val="00FD13B8"/>
    <w:rPr>
      <w:rFonts w:ascii="Times New Roman" w:eastAsia="宋体" w:hAnsi="Times New Roman" w:cs="Times New Roman"/>
      <w:sz w:val="24"/>
      <w:szCs w:val="24"/>
      <w:shd w:val="clear" w:color="auto" w:fill="000080"/>
    </w:rPr>
  </w:style>
  <w:style w:type="character" w:customStyle="1" w:styleId="affffd">
    <w:name w:val="未处理的提及"/>
    <w:uiPriority w:val="99"/>
    <w:rsid w:val="00FD13B8"/>
    <w:rPr>
      <w:color w:val="605E5C"/>
      <w:shd w:val="clear" w:color="auto" w:fill="E1DFDD"/>
    </w:rPr>
  </w:style>
  <w:style w:type="character" w:customStyle="1" w:styleId="SalutationChar">
    <w:name w:val="Salutation Char"/>
    <w:locked/>
    <w:rsid w:val="00FD13B8"/>
    <w:rPr>
      <w:rFonts w:ascii="..ì." w:eastAsia="..ì." w:hAnsi="Times New Roman" w:cs="Times New Roman"/>
      <w:kern w:val="0"/>
      <w:sz w:val="20"/>
      <w:szCs w:val="20"/>
    </w:rPr>
  </w:style>
  <w:style w:type="character" w:customStyle="1" w:styleId="textcontents">
    <w:name w:val="textcontents"/>
    <w:qFormat/>
    <w:rsid w:val="00FD13B8"/>
    <w:rPr>
      <w:rFonts w:cs="Times New Roman"/>
    </w:rPr>
  </w:style>
  <w:style w:type="character" w:customStyle="1" w:styleId="HeaderChar">
    <w:name w:val="Header Char"/>
    <w:locked/>
    <w:rsid w:val="00FD13B8"/>
    <w:rPr>
      <w:rFonts w:ascii="Times New Roman" w:eastAsia="宋体" w:hAnsi="Times New Roman" w:cs="Times New Roman"/>
      <w:kern w:val="0"/>
      <w:sz w:val="20"/>
      <w:szCs w:val="20"/>
    </w:rPr>
  </w:style>
  <w:style w:type="character" w:customStyle="1" w:styleId="affffe">
    <w:name w:val="引用 字符"/>
    <w:uiPriority w:val="29"/>
    <w:rsid w:val="00FD13B8"/>
    <w:rPr>
      <w:rFonts w:ascii="Times New Roman" w:eastAsia="宋体" w:hAnsi="Times New Roman" w:cs="Times New Roman"/>
      <w:i/>
      <w:iCs/>
      <w:color w:val="404040"/>
      <w:szCs w:val="24"/>
    </w:rPr>
  </w:style>
  <w:style w:type="character" w:customStyle="1" w:styleId="Char1f0">
    <w:name w:val="正文文本 Char1"/>
    <w:aliases w:val="正文文字 Char1,手改 Char1"/>
    <w:qFormat/>
    <w:rsid w:val="00FD13B8"/>
    <w:rPr>
      <w:rFonts w:ascii="Times New Roman" w:eastAsia="宋体" w:hAnsi="Times New Roman" w:cs="Times New Roman" w:hint="default"/>
      <w:szCs w:val="24"/>
    </w:rPr>
  </w:style>
  <w:style w:type="character" w:customStyle="1" w:styleId="2f">
    <w:name w:val="正文文本缩进 2 字符"/>
    <w:uiPriority w:val="99"/>
    <w:semiHidden/>
    <w:rsid w:val="00FD13B8"/>
    <w:rPr>
      <w:rFonts w:ascii="Times New Roman" w:eastAsia="宋体" w:hAnsi="Times New Roman" w:cs="Times New Roman"/>
      <w:szCs w:val="24"/>
    </w:rPr>
  </w:style>
  <w:style w:type="character" w:customStyle="1" w:styleId="DateChar">
    <w:name w:val="Date Char"/>
    <w:locked/>
    <w:rsid w:val="00FD13B8"/>
    <w:rPr>
      <w:rFonts w:ascii="Times New Roman" w:eastAsia="宋体" w:hAnsi="Times New Roman" w:cs="Times New Roman"/>
      <w:sz w:val="20"/>
      <w:szCs w:val="20"/>
    </w:rPr>
  </w:style>
  <w:style w:type="character" w:customStyle="1" w:styleId="BodyTextIndent2Char">
    <w:name w:val="Body Text Indent 2 Char"/>
    <w:locked/>
    <w:rsid w:val="00FD13B8"/>
    <w:rPr>
      <w:rFonts w:ascii="Times New Roman" w:eastAsia="宋体" w:hAnsi="Times New Roman" w:cs="Times New Roman"/>
      <w:sz w:val="30"/>
      <w:szCs w:val="30"/>
    </w:rPr>
  </w:style>
  <w:style w:type="character" w:customStyle="1" w:styleId="72">
    <w:name w:val="标题 7 字符"/>
    <w:uiPriority w:val="9"/>
    <w:semiHidden/>
    <w:rsid w:val="00FD13B8"/>
    <w:rPr>
      <w:rFonts w:ascii="Times New Roman" w:eastAsia="宋体" w:hAnsi="Times New Roman" w:cs="Times New Roman"/>
      <w:b/>
      <w:bCs/>
      <w:sz w:val="24"/>
      <w:szCs w:val="24"/>
    </w:rPr>
  </w:style>
  <w:style w:type="character" w:customStyle="1" w:styleId="Char7">
    <w:name w:val="二级条标题 Char"/>
    <w:link w:val="aff4"/>
    <w:rsid w:val="00FD13B8"/>
    <w:rPr>
      <w:rFonts w:ascii="宋体"/>
      <w:sz w:val="28"/>
    </w:rPr>
  </w:style>
  <w:style w:type="character" w:customStyle="1" w:styleId="Char1f1">
    <w:name w:val="批注框文本 Char1"/>
    <w:qFormat/>
    <w:rsid w:val="00FD13B8"/>
    <w:rPr>
      <w:rFonts w:ascii="Times New Roman" w:hAnsi="Times New Roman" w:cs="Times New Roman" w:hint="default"/>
      <w:kern w:val="2"/>
      <w:sz w:val="18"/>
      <w:szCs w:val="18"/>
    </w:rPr>
  </w:style>
  <w:style w:type="character" w:customStyle="1" w:styleId="PlainTextChar">
    <w:name w:val="Plain Text Char"/>
    <w:locked/>
    <w:rsid w:val="00FD13B8"/>
    <w:rPr>
      <w:rFonts w:ascii="宋体" w:eastAsia="宋体" w:hAnsi="Courier New" w:cs="Times New Roman"/>
      <w:sz w:val="20"/>
      <w:szCs w:val="20"/>
    </w:rPr>
  </w:style>
  <w:style w:type="character" w:customStyle="1" w:styleId="Heading7Char">
    <w:name w:val="Heading 7 Char"/>
    <w:locked/>
    <w:rsid w:val="00FD13B8"/>
    <w:rPr>
      <w:rFonts w:ascii="Times New Roman" w:eastAsia="宋体" w:hAnsi="Times New Roman" w:cs="Times New Roman"/>
      <w:b/>
      <w:bCs/>
      <w:kern w:val="0"/>
      <w:sz w:val="24"/>
      <w:szCs w:val="24"/>
    </w:rPr>
  </w:style>
  <w:style w:type="character" w:customStyle="1" w:styleId="44">
    <w:name w:val="标题 4 字符"/>
    <w:uiPriority w:val="9"/>
    <w:semiHidden/>
    <w:rsid w:val="00FD13B8"/>
    <w:rPr>
      <w:rFonts w:ascii="等线 Light" w:eastAsia="等线 Light" w:hAnsi="等线 Light" w:cs="Times New Roman"/>
      <w:b/>
      <w:bCs/>
      <w:sz w:val="28"/>
      <w:szCs w:val="28"/>
    </w:rPr>
  </w:style>
  <w:style w:type="character" w:customStyle="1" w:styleId="Heading1Char">
    <w:name w:val="Heading 1 Char"/>
    <w:locked/>
    <w:rsid w:val="00FD13B8"/>
    <w:rPr>
      <w:rFonts w:ascii="黑体" w:eastAsia="黑体" w:hAnsi="Times New Roman" w:cs="Times New Roman"/>
      <w:kern w:val="0"/>
      <w:sz w:val="20"/>
      <w:szCs w:val="20"/>
    </w:rPr>
  </w:style>
  <w:style w:type="character" w:customStyle="1" w:styleId="BodyTextFirstIndent2Char">
    <w:name w:val="Body Text First Indent 2 Char"/>
    <w:locked/>
    <w:rsid w:val="00FD13B8"/>
    <w:rPr>
      <w:rFonts w:ascii="Times New Roman" w:eastAsia="宋体" w:hAnsi="Times New Roman" w:cs="Times New Roman"/>
      <w:sz w:val="24"/>
      <w:szCs w:val="24"/>
    </w:rPr>
  </w:style>
  <w:style w:type="character" w:customStyle="1" w:styleId="3Char11">
    <w:name w:val="正文文本缩进 3 Char1"/>
    <w:uiPriority w:val="99"/>
    <w:semiHidden/>
    <w:rsid w:val="00FD13B8"/>
    <w:rPr>
      <w:rFonts w:ascii="Times New Roman" w:hAnsi="Times New Roman" w:cs="Times New Roman" w:hint="default"/>
      <w:kern w:val="2"/>
      <w:sz w:val="16"/>
      <w:szCs w:val="16"/>
    </w:rPr>
  </w:style>
  <w:style w:type="character" w:customStyle="1" w:styleId="afffff">
    <w:name w:val="注释标题 字符"/>
    <w:uiPriority w:val="99"/>
    <w:semiHidden/>
    <w:rsid w:val="00FD13B8"/>
    <w:rPr>
      <w:rFonts w:ascii="Times New Roman" w:eastAsia="宋体" w:hAnsi="Times New Roman" w:cs="Times New Roman"/>
      <w:szCs w:val="24"/>
    </w:rPr>
  </w:style>
  <w:style w:type="character" w:customStyle="1" w:styleId="2Char4">
    <w:name w:val="样式 标题 2 + (符号) 宋体 小四 Char"/>
    <w:rsid w:val="00FD13B8"/>
    <w:rPr>
      <w:rFonts w:ascii="Arial" w:eastAsia="宋体" w:hAnsi="Arial"/>
      <w:b/>
      <w:bCs/>
      <w:kern w:val="2"/>
      <w:sz w:val="24"/>
      <w:szCs w:val="32"/>
      <w:lang w:val="en-US" w:eastAsia="zh-CN" w:bidi="ar-SA"/>
    </w:rPr>
  </w:style>
  <w:style w:type="character" w:customStyle="1" w:styleId="1f7">
    <w:name w:val="标题 1 字符"/>
    <w:uiPriority w:val="9"/>
    <w:rsid w:val="00FD13B8"/>
    <w:rPr>
      <w:rFonts w:ascii="Times New Roman" w:eastAsia="宋体" w:hAnsi="Times New Roman" w:cs="Times New Roman"/>
      <w:b/>
      <w:bCs/>
      <w:kern w:val="44"/>
      <w:sz w:val="44"/>
      <w:szCs w:val="44"/>
    </w:rPr>
  </w:style>
  <w:style w:type="character" w:customStyle="1" w:styleId="Heading6Char">
    <w:name w:val="Heading 6 Char"/>
    <w:locked/>
    <w:rsid w:val="00FD13B8"/>
    <w:rPr>
      <w:rFonts w:ascii="Arial" w:eastAsia="黑体" w:hAnsi="Arial" w:cs="Times New Roman"/>
      <w:b/>
      <w:bCs/>
      <w:kern w:val="0"/>
      <w:sz w:val="24"/>
      <w:szCs w:val="24"/>
    </w:rPr>
  </w:style>
  <w:style w:type="character" w:customStyle="1" w:styleId="afffff0">
    <w:name w:val="页脚 字符"/>
    <w:uiPriority w:val="99"/>
    <w:rsid w:val="00FD13B8"/>
    <w:rPr>
      <w:rFonts w:ascii="Times New Roman" w:eastAsia="宋体" w:hAnsi="Times New Roman" w:cs="Times New Roman"/>
      <w:sz w:val="18"/>
      <w:szCs w:val="18"/>
    </w:rPr>
  </w:style>
  <w:style w:type="character" w:customStyle="1" w:styleId="Char23">
    <w:name w:val="正文文本 Char2"/>
    <w:uiPriority w:val="99"/>
    <w:semiHidden/>
    <w:rsid w:val="00FD13B8"/>
    <w:rPr>
      <w:rFonts w:ascii="Times New Roman" w:hAnsi="Times New Roman" w:cs="Times New Roman" w:hint="default"/>
      <w:kern w:val="2"/>
      <w:sz w:val="21"/>
      <w:szCs w:val="24"/>
    </w:rPr>
  </w:style>
  <w:style w:type="character" w:customStyle="1" w:styleId="Style58">
    <w:name w:val="_Style 58"/>
    <w:qFormat/>
    <w:rsid w:val="00FD13B8"/>
    <w:rPr>
      <w:b/>
      <w:bCs/>
      <w:smallCaps/>
      <w:spacing w:val="5"/>
    </w:rPr>
  </w:style>
  <w:style w:type="character" w:customStyle="1" w:styleId="Heading9Char">
    <w:name w:val="Heading 9 Char"/>
    <w:locked/>
    <w:rsid w:val="00FD13B8"/>
    <w:rPr>
      <w:rFonts w:ascii="Arial" w:eastAsia="黑体" w:hAnsi="Arial" w:cs="Times New Roman"/>
      <w:kern w:val="0"/>
      <w:sz w:val="21"/>
      <w:szCs w:val="21"/>
    </w:rPr>
  </w:style>
  <w:style w:type="character" w:customStyle="1" w:styleId="BodyText2Char">
    <w:name w:val="Body Text 2 Char"/>
    <w:locked/>
    <w:rsid w:val="00FD13B8"/>
    <w:rPr>
      <w:rFonts w:ascii="宋体" w:eastAsia="宋体" w:hAnsi="Times New Roman" w:cs="Times New Roman"/>
      <w:sz w:val="20"/>
      <w:szCs w:val="20"/>
    </w:rPr>
  </w:style>
  <w:style w:type="paragraph" w:customStyle="1" w:styleId="Style29">
    <w:name w:val="_Style 29"/>
    <w:uiPriority w:val="99"/>
    <w:rsid w:val="00FD13B8"/>
    <w:pPr>
      <w:widowControl w:val="0"/>
      <w:jc w:val="both"/>
    </w:pPr>
    <w:rPr>
      <w:kern w:val="2"/>
      <w:sz w:val="21"/>
      <w:szCs w:val="24"/>
    </w:rPr>
  </w:style>
  <w:style w:type="paragraph" w:customStyle="1" w:styleId="font1">
    <w:name w:val="font1"/>
    <w:basedOn w:val="a7"/>
    <w:rsid w:val="00FD13B8"/>
    <w:pPr>
      <w:widowControl/>
      <w:spacing w:before="100" w:beforeAutospacing="1" w:after="100" w:afterAutospacing="1"/>
      <w:jc w:val="left"/>
    </w:pPr>
    <w:rPr>
      <w:rFonts w:ascii="宋体" w:hAnsi="宋体" w:cs="宋体"/>
      <w:kern w:val="0"/>
      <w:sz w:val="24"/>
    </w:rPr>
  </w:style>
  <w:style w:type="paragraph" w:customStyle="1" w:styleId="Normal0">
    <w:name w:val="Normal_0"/>
    <w:uiPriority w:val="99"/>
    <w:qFormat/>
    <w:rsid w:val="00FD13B8"/>
    <w:pPr>
      <w:spacing w:before="120" w:after="240"/>
      <w:jc w:val="both"/>
    </w:pPr>
    <w:rPr>
      <w:rFonts w:ascii="Calibri" w:eastAsia="Calibri" w:hAnsi="Calibri"/>
      <w:sz w:val="22"/>
      <w:szCs w:val="22"/>
      <w:lang w:val="ru-RU" w:eastAsia="en-US"/>
    </w:rPr>
  </w:style>
  <w:style w:type="paragraph" w:customStyle="1" w:styleId="p17">
    <w:name w:val="p17"/>
    <w:basedOn w:val="a7"/>
    <w:uiPriority w:val="99"/>
    <w:rsid w:val="00FD13B8"/>
    <w:pPr>
      <w:widowControl/>
    </w:pPr>
    <w:rPr>
      <w:kern w:val="0"/>
      <w:szCs w:val="21"/>
    </w:rPr>
  </w:style>
  <w:style w:type="paragraph" w:customStyle="1" w:styleId="Preformatted">
    <w:name w:val="Preformatted"/>
    <w:basedOn w:val="a7"/>
    <w:rsid w:val="00FD13B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120">
    <w:name w:val="Char12"/>
    <w:basedOn w:val="a7"/>
    <w:uiPriority w:val="99"/>
    <w:rsid w:val="00FD13B8"/>
    <w:rPr>
      <w:rFonts w:ascii="Tahoma" w:hAnsi="Tahoma"/>
      <w:sz w:val="24"/>
      <w:szCs w:val="20"/>
    </w:rPr>
  </w:style>
  <w:style w:type="paragraph" w:customStyle="1" w:styleId="Char111">
    <w:name w:val="Char111"/>
    <w:basedOn w:val="a7"/>
    <w:uiPriority w:val="99"/>
    <w:rsid w:val="00FD13B8"/>
    <w:rPr>
      <w:rFonts w:ascii="Tahoma" w:hAnsi="Tahoma"/>
      <w:sz w:val="24"/>
      <w:szCs w:val="20"/>
    </w:rPr>
  </w:style>
  <w:style w:type="paragraph" w:customStyle="1" w:styleId="xl66">
    <w:name w:val="xl66"/>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Web">
    <w:name w:val="普通 (Web)"/>
    <w:basedOn w:val="a7"/>
    <w:rsid w:val="00FD13B8"/>
    <w:pPr>
      <w:widowControl/>
      <w:spacing w:before="100" w:beforeAutospacing="1" w:after="100" w:afterAutospacing="1"/>
      <w:jc w:val="left"/>
    </w:pPr>
    <w:rPr>
      <w:rFonts w:ascii="宋体" w:hAnsi="宋体"/>
      <w:kern w:val="0"/>
      <w:sz w:val="24"/>
    </w:rPr>
  </w:style>
  <w:style w:type="paragraph" w:customStyle="1" w:styleId="xl73">
    <w:name w:val="xl73"/>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1">
    <w:name w:val="表格"/>
    <w:basedOn w:val="a7"/>
    <w:uiPriority w:val="99"/>
    <w:rsid w:val="00FD13B8"/>
    <w:pPr>
      <w:jc w:val="center"/>
      <w:textAlignment w:val="center"/>
    </w:pPr>
    <w:rPr>
      <w:rFonts w:ascii="华文细黑" w:hAnsi="华文细黑"/>
      <w:kern w:val="0"/>
      <w:szCs w:val="20"/>
    </w:rPr>
  </w:style>
  <w:style w:type="paragraph" w:customStyle="1" w:styleId="afffff2">
    <w:name w:val="前言、引言标题"/>
    <w:next w:val="a7"/>
    <w:rsid w:val="00FD13B8"/>
    <w:pPr>
      <w:shd w:val="clear" w:color="FFFFFF" w:fill="FFFFFF"/>
      <w:spacing w:before="640" w:after="560"/>
      <w:ind w:left="420" w:hanging="420"/>
      <w:jc w:val="center"/>
      <w:outlineLvl w:val="0"/>
    </w:pPr>
    <w:rPr>
      <w:rFonts w:ascii="黑体" w:eastAsia="黑体"/>
      <w:sz w:val="32"/>
    </w:rPr>
  </w:style>
  <w:style w:type="paragraph" w:customStyle="1" w:styleId="Char110">
    <w:name w:val="Char11"/>
    <w:basedOn w:val="a7"/>
    <w:uiPriority w:val="99"/>
    <w:rsid w:val="00FD13B8"/>
    <w:rPr>
      <w:rFonts w:ascii="Tahoma" w:hAnsi="Tahoma"/>
      <w:sz w:val="24"/>
      <w:szCs w:val="20"/>
    </w:rPr>
  </w:style>
  <w:style w:type="paragraph" w:customStyle="1" w:styleId="flNote">
    <w:name w:val="flNote"/>
    <w:basedOn w:val="a7"/>
    <w:qFormat/>
    <w:rsid w:val="00FD13B8"/>
    <w:pPr>
      <w:adjustRightInd w:val="0"/>
      <w:spacing w:before="320" w:after="160" w:line="360" w:lineRule="atLeast"/>
      <w:jc w:val="center"/>
      <w:textAlignment w:val="baseline"/>
    </w:pPr>
    <w:rPr>
      <w:rFonts w:ascii="Arial" w:eastAsia="黑体"/>
      <w:kern w:val="0"/>
      <w:sz w:val="30"/>
      <w:szCs w:val="20"/>
    </w:rPr>
  </w:style>
  <w:style w:type="paragraph" w:customStyle="1" w:styleId="37">
    <w:name w:val="3"/>
    <w:basedOn w:val="a7"/>
    <w:next w:val="31"/>
    <w:uiPriority w:val="99"/>
    <w:rsid w:val="00FD13B8"/>
    <w:rPr>
      <w:rFonts w:ascii="宋体"/>
      <w:sz w:val="24"/>
      <w:szCs w:val="20"/>
    </w:rPr>
  </w:style>
  <w:style w:type="paragraph" w:customStyle="1" w:styleId="1f8">
    <w:name w:val="样式1"/>
    <w:basedOn w:val="a7"/>
    <w:next w:val="30"/>
    <w:uiPriority w:val="99"/>
    <w:rsid w:val="00FD13B8"/>
    <w:rPr>
      <w:sz w:val="24"/>
      <w:szCs w:val="20"/>
    </w:rPr>
  </w:style>
  <w:style w:type="paragraph" w:customStyle="1" w:styleId="ParaCharCharCharCharCharCharCharCharCharChar">
    <w:name w:val="默认段落字体 Para Char Char Char Char Char Char Char Char Char Char"/>
    <w:basedOn w:val="af"/>
    <w:rsid w:val="00FD13B8"/>
    <w:rPr>
      <w:rFonts w:ascii="Tahoma" w:hAnsi="Tahoma"/>
      <w:kern w:val="0"/>
      <w:sz w:val="24"/>
    </w:rPr>
  </w:style>
  <w:style w:type="paragraph" w:customStyle="1" w:styleId="16620">
    <w:name w:val="样式 标题 1 + 黑体 三号 非加粗 居中 段前: 6 磅 段后: 6 磅 行距: 固定值 20 磅"/>
    <w:basedOn w:val="11"/>
    <w:uiPriority w:val="99"/>
    <w:rsid w:val="00FD13B8"/>
    <w:pPr>
      <w:tabs>
        <w:tab w:val="left" w:pos="432"/>
      </w:tabs>
      <w:autoSpaceDE/>
      <w:autoSpaceDN/>
      <w:adjustRightInd/>
      <w:spacing w:before="120" w:line="400" w:lineRule="exact"/>
    </w:pPr>
    <w:rPr>
      <w:rFonts w:ascii="黑体" w:eastAsia="黑体" w:hAnsi="黑体" w:cs="宋体"/>
      <w:b w:val="0"/>
    </w:rPr>
  </w:style>
  <w:style w:type="paragraph" w:customStyle="1" w:styleId="xl68">
    <w:name w:val="xl68"/>
    <w:basedOn w:val="a7"/>
    <w:rsid w:val="00FD13B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2">
    <w:name w:val="xl72"/>
    <w:basedOn w:val="a7"/>
    <w:rsid w:val="00FD13B8"/>
    <w:pPr>
      <w:widowControl/>
      <w:spacing w:before="100" w:beforeAutospacing="1" w:after="100" w:afterAutospacing="1"/>
      <w:jc w:val="left"/>
    </w:pPr>
    <w:rPr>
      <w:rFonts w:ascii="宋体" w:hAnsi="宋体" w:cs="宋体"/>
      <w:b/>
      <w:bCs/>
      <w:kern w:val="0"/>
      <w:sz w:val="24"/>
    </w:rPr>
  </w:style>
  <w:style w:type="paragraph" w:customStyle="1" w:styleId="CharCharCharChar2">
    <w:name w:val="Char Char Char Char2"/>
    <w:basedOn w:val="a7"/>
    <w:uiPriority w:val="99"/>
    <w:rsid w:val="00FD13B8"/>
    <w:pPr>
      <w:widowControl/>
      <w:spacing w:after="160" w:line="240" w:lineRule="exact"/>
      <w:jc w:val="left"/>
    </w:pPr>
    <w:rPr>
      <w:szCs w:val="20"/>
    </w:rPr>
  </w:style>
  <w:style w:type="paragraph" w:customStyle="1" w:styleId="afffff3">
    <w:name w:val="目录文字"/>
    <w:basedOn w:val="a7"/>
    <w:rsid w:val="00FD13B8"/>
    <w:pPr>
      <w:widowControl/>
      <w:spacing w:line="480" w:lineRule="auto"/>
      <w:jc w:val="left"/>
    </w:pPr>
    <w:rPr>
      <w:rFonts w:ascii="宋体" w:hAnsi="宋体"/>
      <w:kern w:val="0"/>
      <w:sz w:val="24"/>
      <w:szCs w:val="20"/>
    </w:rPr>
  </w:style>
  <w:style w:type="paragraph" w:customStyle="1" w:styleId="afffff4">
    <w:name w:val="金安桥正文"/>
    <w:basedOn w:val="ac"/>
    <w:uiPriority w:val="99"/>
    <w:rsid w:val="00FD13B8"/>
    <w:pPr>
      <w:adjustRightInd w:val="0"/>
      <w:spacing w:line="300" w:lineRule="auto"/>
      <w:ind w:firstLineChars="200" w:firstLine="200"/>
      <w:jc w:val="left"/>
    </w:pPr>
    <w:rPr>
      <w:kern w:val="0"/>
      <w:szCs w:val="20"/>
    </w:rPr>
  </w:style>
  <w:style w:type="paragraph" w:customStyle="1" w:styleId="reader-word-layerreader-word-s2-5">
    <w:name w:val="reader-word-layer reader-word-s2-5"/>
    <w:basedOn w:val="a7"/>
    <w:rsid w:val="00FD13B8"/>
    <w:pPr>
      <w:widowControl/>
      <w:spacing w:before="100" w:beforeAutospacing="1" w:after="100" w:afterAutospacing="1"/>
      <w:jc w:val="left"/>
    </w:pPr>
    <w:rPr>
      <w:rFonts w:ascii="宋体" w:hAnsi="宋体" w:cs="宋体"/>
      <w:kern w:val="0"/>
      <w:sz w:val="24"/>
    </w:rPr>
  </w:style>
  <w:style w:type="paragraph" w:customStyle="1" w:styleId="xl71">
    <w:name w:val="xl71"/>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2f0">
    <w:name w:val="2"/>
    <w:basedOn w:val="a7"/>
    <w:next w:val="ac"/>
    <w:uiPriority w:val="99"/>
    <w:rsid w:val="00FD13B8"/>
    <w:pPr>
      <w:ind w:left="432"/>
    </w:pPr>
    <w:rPr>
      <w:szCs w:val="20"/>
    </w:rPr>
  </w:style>
  <w:style w:type="paragraph" w:customStyle="1" w:styleId="Style49">
    <w:name w:val="_Style 49"/>
    <w:qFormat/>
    <w:rsid w:val="00FD13B8"/>
    <w:rPr>
      <w:kern w:val="2"/>
      <w:sz w:val="21"/>
      <w:szCs w:val="24"/>
    </w:rPr>
  </w:style>
  <w:style w:type="paragraph" w:customStyle="1" w:styleId="2f1">
    <w:name w:val="样式 标题 2 + (符号) 宋体 小四"/>
    <w:basedOn w:val="22"/>
    <w:rsid w:val="00FD13B8"/>
    <w:pPr>
      <w:autoSpaceDE/>
      <w:autoSpaceDN/>
      <w:adjustRightInd/>
      <w:spacing w:before="260" w:after="260" w:line="416" w:lineRule="auto"/>
      <w:jc w:val="both"/>
    </w:pPr>
    <w:rPr>
      <w:rFonts w:eastAsia="宋体"/>
      <w:b w:val="0"/>
      <w:bCs/>
      <w:kern w:val="2"/>
      <w:sz w:val="24"/>
      <w:szCs w:val="32"/>
    </w:rPr>
  </w:style>
  <w:style w:type="paragraph" w:customStyle="1" w:styleId="xl67">
    <w:name w:val="xl67"/>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38">
    <w:name w:val="标题3"/>
    <w:basedOn w:val="a7"/>
    <w:next w:val="30"/>
    <w:rsid w:val="00FD13B8"/>
    <w:pPr>
      <w:tabs>
        <w:tab w:val="left" w:pos="795"/>
      </w:tabs>
      <w:ind w:left="795" w:rightChars="100" w:right="26" w:hanging="375"/>
      <w:jc w:val="left"/>
    </w:pPr>
    <w:rPr>
      <w:rFonts w:ascii="黑体" w:hAnsi="黑体"/>
      <w:sz w:val="24"/>
      <w:szCs w:val="20"/>
    </w:rPr>
  </w:style>
  <w:style w:type="paragraph" w:customStyle="1" w:styleId="xl69">
    <w:name w:val="xl69"/>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a6">
    <w:name w:val="列项——"/>
    <w:rsid w:val="00FD13B8"/>
    <w:pPr>
      <w:widowControl w:val="0"/>
      <w:numPr>
        <w:numId w:val="4"/>
      </w:numPr>
      <w:tabs>
        <w:tab w:val="left" w:pos="1140"/>
      </w:tabs>
      <w:jc w:val="both"/>
    </w:pPr>
    <w:rPr>
      <w:rFonts w:ascii="宋体"/>
      <w:sz w:val="21"/>
    </w:rPr>
  </w:style>
  <w:style w:type="paragraph" w:customStyle="1" w:styleId="afffff5">
    <w:name w:val="空半行"/>
    <w:basedOn w:val="a7"/>
    <w:qFormat/>
    <w:rsid w:val="00FD13B8"/>
    <w:pPr>
      <w:adjustRightInd w:val="0"/>
      <w:spacing w:line="120" w:lineRule="exact"/>
      <w:textAlignment w:val="baseline"/>
    </w:pPr>
    <w:rPr>
      <w:rFonts w:eastAsia="仿宋_GB2312"/>
      <w:color w:val="FFFFFF"/>
      <w:kern w:val="0"/>
      <w:sz w:val="30"/>
      <w:szCs w:val="20"/>
    </w:rPr>
  </w:style>
  <w:style w:type="paragraph" w:customStyle="1" w:styleId="1f9">
    <w:name w:val="访问过的超链接1"/>
    <w:uiPriority w:val="99"/>
    <w:rsid w:val="00FD13B8"/>
    <w:pPr>
      <w:widowControl w:val="0"/>
      <w:jc w:val="both"/>
    </w:pPr>
    <w:rPr>
      <w:kern w:val="2"/>
      <w:sz w:val="21"/>
      <w:szCs w:val="24"/>
    </w:rPr>
  </w:style>
  <w:style w:type="paragraph" w:customStyle="1" w:styleId="Charfd">
    <w:name w:val="普通(网站) Char"/>
    <w:basedOn w:val="a7"/>
    <w:qFormat/>
    <w:rsid w:val="00FD13B8"/>
    <w:pPr>
      <w:spacing w:before="100" w:beforeAutospacing="1" w:after="100" w:afterAutospacing="1" w:line="360" w:lineRule="auto"/>
      <w:jc w:val="left"/>
    </w:pPr>
    <w:rPr>
      <w:rFonts w:ascii="宋体" w:hAnsi="宋体" w:hint="eastAsia"/>
      <w:kern w:val="0"/>
      <w:sz w:val="24"/>
    </w:rPr>
  </w:style>
  <w:style w:type="paragraph" w:customStyle="1" w:styleId="2TimesNewRoman5020">
    <w:name w:val="样式 标题 2 + Times New Roman 四号 非加粗 段前: 5 磅 段后: 0 磅 行距: 固定值 20..."/>
    <w:basedOn w:val="22"/>
    <w:qFormat/>
    <w:rsid w:val="00FD13B8"/>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7"/>
    <w:rsid w:val="00FD13B8"/>
    <w:pPr>
      <w:widowControl/>
      <w:spacing w:after="160" w:line="240" w:lineRule="exact"/>
      <w:jc w:val="left"/>
    </w:pPr>
    <w:rPr>
      <w:szCs w:val="20"/>
    </w:rPr>
  </w:style>
  <w:style w:type="paragraph" w:customStyle="1" w:styleId="Style40">
    <w:name w:val="_Style 40"/>
    <w:basedOn w:val="11"/>
    <w:next w:val="a7"/>
    <w:qFormat/>
    <w:rsid w:val="00FD13B8"/>
    <w:pPr>
      <w:tabs>
        <w:tab w:val="left" w:pos="432"/>
      </w:tabs>
      <w:autoSpaceDE/>
      <w:autoSpaceDN/>
      <w:adjustRightInd/>
      <w:spacing w:before="340" w:after="330" w:line="576" w:lineRule="auto"/>
      <w:jc w:val="both"/>
      <w:outlineLvl w:val="9"/>
    </w:pPr>
    <w:rPr>
      <w:rFonts w:ascii="Times New Roman"/>
      <w:bCs/>
      <w:sz w:val="44"/>
      <w:szCs w:val="44"/>
    </w:rPr>
  </w:style>
  <w:style w:type="paragraph" w:styleId="afffff6">
    <w:name w:val="Revision"/>
    <w:uiPriority w:val="99"/>
    <w:semiHidden/>
    <w:rsid w:val="00FD13B8"/>
    <w:rPr>
      <w:kern w:val="2"/>
      <w:sz w:val="21"/>
      <w:szCs w:val="24"/>
    </w:rPr>
  </w:style>
  <w:style w:type="paragraph" w:customStyle="1" w:styleId="XW">
    <w:name w:val="XW正文"/>
    <w:basedOn w:val="ac"/>
    <w:uiPriority w:val="99"/>
    <w:rsid w:val="00FD13B8"/>
    <w:pPr>
      <w:adjustRightInd w:val="0"/>
      <w:snapToGrid w:val="0"/>
      <w:spacing w:line="300" w:lineRule="auto"/>
      <w:ind w:firstLineChars="200" w:firstLine="520"/>
      <w:jc w:val="left"/>
    </w:pPr>
    <w:rPr>
      <w:kern w:val="0"/>
      <w:sz w:val="20"/>
    </w:rPr>
  </w:style>
  <w:style w:type="paragraph" w:customStyle="1" w:styleId="CharCharCharChar111">
    <w:name w:val="Char Char Char Char111"/>
    <w:basedOn w:val="a7"/>
    <w:uiPriority w:val="99"/>
    <w:rsid w:val="00FD13B8"/>
    <w:pPr>
      <w:widowControl/>
      <w:spacing w:after="160" w:line="240" w:lineRule="exact"/>
      <w:jc w:val="left"/>
    </w:pPr>
    <w:rPr>
      <w:szCs w:val="20"/>
    </w:rPr>
  </w:style>
  <w:style w:type="paragraph" w:customStyle="1" w:styleId="CharCharCharChar1">
    <w:name w:val="Char Char Char Char1"/>
    <w:basedOn w:val="a7"/>
    <w:uiPriority w:val="99"/>
    <w:rsid w:val="00FD13B8"/>
    <w:pPr>
      <w:widowControl/>
      <w:spacing w:after="160" w:line="240" w:lineRule="exact"/>
      <w:jc w:val="left"/>
    </w:pPr>
    <w:rPr>
      <w:szCs w:val="20"/>
    </w:rPr>
  </w:style>
  <w:style w:type="paragraph" w:customStyle="1" w:styleId="CharCharCharChar11">
    <w:name w:val="Char Char Char Char11"/>
    <w:basedOn w:val="a7"/>
    <w:uiPriority w:val="99"/>
    <w:rsid w:val="00FD13B8"/>
    <w:pPr>
      <w:widowControl/>
      <w:spacing w:after="160" w:line="240" w:lineRule="exact"/>
      <w:jc w:val="left"/>
    </w:pPr>
    <w:rPr>
      <w:szCs w:val="20"/>
    </w:rPr>
  </w:style>
  <w:style w:type="paragraph" w:customStyle="1" w:styleId="63">
    <w:name w:val="6'"/>
    <w:basedOn w:val="a7"/>
    <w:uiPriority w:val="99"/>
    <w:rsid w:val="00FD13B8"/>
    <w:pPr>
      <w:autoSpaceDE w:val="0"/>
      <w:autoSpaceDN w:val="0"/>
      <w:adjustRightInd w:val="0"/>
      <w:snapToGrid w:val="0"/>
      <w:spacing w:line="320" w:lineRule="exact"/>
      <w:jc w:val="center"/>
      <w:textAlignment w:val="baseline"/>
    </w:pPr>
    <w:rPr>
      <w:spacing w:val="20"/>
      <w:kern w:val="28"/>
      <w:szCs w:val="20"/>
    </w:rPr>
  </w:style>
  <w:style w:type="paragraph" w:customStyle="1" w:styleId="Char1111">
    <w:name w:val="Char1111"/>
    <w:basedOn w:val="a7"/>
    <w:uiPriority w:val="99"/>
    <w:rsid w:val="00FD13B8"/>
    <w:rPr>
      <w:rFonts w:ascii="Tahoma" w:hAnsi="Tahoma"/>
      <w:sz w:val="24"/>
      <w:szCs w:val="20"/>
    </w:rPr>
  </w:style>
  <w:style w:type="paragraph" w:customStyle="1" w:styleId="afffff7">
    <w:name w:val="倪芳"/>
    <w:basedOn w:val="a7"/>
    <w:rsid w:val="00FD13B8"/>
    <w:pPr>
      <w:spacing w:beforeLines="25" w:before="25" w:afterLines="15" w:after="15" w:line="400" w:lineRule="exact"/>
    </w:pPr>
    <w:rPr>
      <w:rFonts w:ascii="宋体" w:hAnsi="Courier New" w:cs="Courier New"/>
      <w:sz w:val="24"/>
      <w:szCs w:val="21"/>
    </w:rPr>
  </w:style>
  <w:style w:type="paragraph" w:styleId="TOC">
    <w:name w:val="TOC Heading"/>
    <w:basedOn w:val="11"/>
    <w:next w:val="a7"/>
    <w:uiPriority w:val="99"/>
    <w:qFormat/>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111">
    <w:name w:val="列出段落11"/>
    <w:basedOn w:val="a7"/>
    <w:rsid w:val="00FD13B8"/>
    <w:pPr>
      <w:widowControl/>
      <w:ind w:firstLineChars="200" w:firstLine="420"/>
      <w:jc w:val="left"/>
    </w:pPr>
    <w:rPr>
      <w:szCs w:val="21"/>
    </w:rPr>
  </w:style>
  <w:style w:type="paragraph" w:customStyle="1" w:styleId="xl70">
    <w:name w:val="xl70"/>
    <w:basedOn w:val="a7"/>
    <w:rsid w:val="00FD13B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TOC1">
    <w:name w:val="TOC 标题1"/>
    <w:basedOn w:val="11"/>
    <w:next w:val="a7"/>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xl65">
    <w:name w:val="xl65"/>
    <w:basedOn w:val="a7"/>
    <w:rsid w:val="00FD13B8"/>
    <w:pPr>
      <w:widowControl/>
      <w:spacing w:before="100" w:beforeAutospacing="1" w:after="100" w:afterAutospacing="1"/>
      <w:jc w:val="center"/>
      <w:textAlignment w:val="center"/>
    </w:pPr>
    <w:rPr>
      <w:rFonts w:ascii="宋体" w:hAnsi="宋体" w:cs="宋体"/>
      <w:kern w:val="0"/>
      <w:sz w:val="24"/>
    </w:rPr>
  </w:style>
  <w:style w:type="paragraph" w:customStyle="1" w:styleId="afffff8">
    <w:name w:val="样式"/>
    <w:uiPriority w:val="99"/>
    <w:rsid w:val="00FD13B8"/>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header" Target="header15.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13.xml"/><Relationship Id="rId42" Type="http://schemas.openxmlformats.org/officeDocument/2006/relationships/footer" Target="footer17.xml"/><Relationship Id="rId47" Type="http://schemas.openxmlformats.org/officeDocument/2006/relationships/header" Target="header19.xml"/><Relationship Id="rId50" Type="http://schemas.openxmlformats.org/officeDocument/2006/relationships/footer" Target="footer2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7.xml"/><Relationship Id="rId33" Type="http://schemas.openxmlformats.org/officeDocument/2006/relationships/header" Target="header12.xml"/><Relationship Id="rId38" Type="http://schemas.openxmlformats.org/officeDocument/2006/relationships/footer" Target="footer15.xml"/><Relationship Id="rId46"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9.xml"/><Relationship Id="rId32" Type="http://schemas.openxmlformats.org/officeDocument/2006/relationships/footer" Target="footer12.xml"/><Relationship Id="rId37" Type="http://schemas.openxmlformats.org/officeDocument/2006/relationships/header" Target="header14.xml"/><Relationship Id="rId40" Type="http://schemas.openxmlformats.org/officeDocument/2006/relationships/footer" Target="footer16.xml"/><Relationship Id="rId45" Type="http://schemas.openxmlformats.org/officeDocument/2006/relationships/header" Target="header18.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oter" Target="footer14.xml"/><Relationship Id="rId49" Type="http://schemas.openxmlformats.org/officeDocument/2006/relationships/header" Target="header2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1.xml"/><Relationship Id="rId44" Type="http://schemas.openxmlformats.org/officeDocument/2006/relationships/footer" Target="footer18.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1.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20.xml"/><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921304-3C78-484D-BDE8-CEBCAB9BE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123</Pages>
  <Words>8728</Words>
  <Characters>49753</Characters>
  <Application>Microsoft Office Word</Application>
  <DocSecurity>0</DocSecurity>
  <Lines>414</Lines>
  <Paragraphs>116</Paragraphs>
  <ScaleCrop>false</ScaleCrop>
  <Company>China</Company>
  <LinksUpToDate>false</LinksUpToDate>
  <CharactersWithSpaces>58365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User</cp:lastModifiedBy>
  <cp:revision>264</cp:revision>
  <cp:lastPrinted>2024-10-16T02:41:00Z</cp:lastPrinted>
  <dcterms:created xsi:type="dcterms:W3CDTF">2022-03-28T10:53:00Z</dcterms:created>
  <dcterms:modified xsi:type="dcterms:W3CDTF">2025-09-05T02:15:00Z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AE82C063343A4A88BD77ECEDA6EC5BA0_13</vt:lpwstr>
  </property>
</Properties>
</file>