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BD25BB">
      <w:pPr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一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项目编号：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TC2411C9J</w:t>
      </w:r>
    </w:p>
    <w:p w14:paraId="48014AB5">
      <w:pPr>
        <w:rPr>
          <w:rFonts w:hint="eastAsia" w:asciiTheme="minorEastAsia" w:hAnsiTheme="minorEastAsia" w:eastAsiaTheme="minorEastAsia"/>
          <w:sz w:val="28"/>
          <w:szCs w:val="28"/>
          <w:u w:val="single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二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项目名称：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北京市密云区医院放疗直线加速器维保服务采购项目</w:t>
      </w:r>
    </w:p>
    <w:p w14:paraId="25180ED3">
      <w:pP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三、中标信息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 xml:space="preserve"> </w:t>
      </w:r>
    </w:p>
    <w:p w14:paraId="08BDA6CF"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供应商名称：喆铭（天津）医疗器械有限公司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</w:t>
      </w:r>
    </w:p>
    <w:p w14:paraId="4B003F5E"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供应商地址：天津市西青区王稳庄镇赛达工业园天源道20号蓝领公寓4号楼2楼206室</w:t>
      </w:r>
    </w:p>
    <w:p w14:paraId="7F28DB67"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中标金额：￥1390000.00元</w:t>
      </w:r>
    </w:p>
    <w:p w14:paraId="5DB2731A">
      <w:pPr>
        <w:rPr>
          <w:rFonts w:asciiTheme="minorEastAsia" w:hAnsiTheme="minorEastAsia" w:eastAsiaTheme="minorEastAsia"/>
          <w:i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四、主要标的信息</w:t>
      </w:r>
    </w:p>
    <w:tbl>
      <w:tblPr>
        <w:tblStyle w:val="17"/>
        <w:tblW w:w="81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6"/>
      </w:tblGrid>
      <w:tr w14:paraId="799FD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</w:tcPr>
          <w:p w14:paraId="6A3BA8D1">
            <w:pPr>
              <w:jc w:val="center"/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服务类</w:t>
            </w:r>
          </w:p>
        </w:tc>
      </w:tr>
      <w:tr w14:paraId="0FD35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</w:tcPr>
          <w:p w14:paraId="2E0530AC"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  <w:lang w:eastAsia="zh-CN"/>
              </w:rPr>
              <w:t>放疗直线加速器维保服务</w:t>
            </w:r>
          </w:p>
          <w:p w14:paraId="788B248A"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按照招标文件约定</w:t>
            </w:r>
          </w:p>
          <w:p w14:paraId="53CC970D"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满足招标文件要求</w:t>
            </w:r>
          </w:p>
          <w:p w14:paraId="40B67E6A">
            <w:pP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服务时间：自合同签订之日起1年。</w:t>
            </w:r>
          </w:p>
          <w:p w14:paraId="0C07F52D">
            <w:pP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符合行业标准</w:t>
            </w:r>
          </w:p>
        </w:tc>
      </w:tr>
    </w:tbl>
    <w:p w14:paraId="022597C3"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五、评审专家名单：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高春平、林岩、王小春、王保华、刘通</w:t>
      </w:r>
    </w:p>
    <w:p w14:paraId="0A4FDC81"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按照招标文件要求，1.5432万元</w:t>
      </w:r>
    </w:p>
    <w:p w14:paraId="4D1FCB9F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七、公告期限</w:t>
      </w:r>
    </w:p>
    <w:p w14:paraId="39A698F3">
      <w:pPr>
        <w:ind w:firstLine="560" w:firstLineChars="200"/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个工作日。</w:t>
      </w:r>
    </w:p>
    <w:p w14:paraId="2122E92A">
      <w:pPr>
        <w:rPr>
          <w:rFonts w:cs="仿宋" w:asciiTheme="minorEastAsia" w:hAnsiTheme="minorEastAsia" w:eastAsiaTheme="minorEastAsia"/>
          <w:sz w:val="28"/>
          <w:szCs w:val="28"/>
        </w:rPr>
      </w:pPr>
      <w:r>
        <w:rPr>
          <w:rFonts w:hint="eastAsia" w:cs="仿宋" w:asciiTheme="minorEastAsia" w:hAnsiTheme="minorEastAsia" w:eastAsiaTheme="minorEastAsia"/>
          <w:sz w:val="28"/>
          <w:szCs w:val="28"/>
        </w:rPr>
        <w:t>八、其他补充事宜</w:t>
      </w:r>
    </w:p>
    <w:p w14:paraId="54F4E8A6">
      <w:pPr>
        <w:ind w:firstLine="280" w:firstLineChars="100"/>
        <w:rPr>
          <w:rFonts w:hint="default" w:cs="宋体" w:asciiTheme="minorEastAsia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评审得分：92.78</w:t>
      </w:r>
    </w:p>
    <w:p w14:paraId="029CDEA7"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九、凡对本次公告内容提出询问，请按以下方式联系。</w:t>
      </w:r>
    </w:p>
    <w:p w14:paraId="2C1F9C3C">
      <w:pPr>
        <w:pStyle w:val="3"/>
        <w:spacing w:line="360" w:lineRule="auto"/>
        <w:ind w:firstLine="700" w:firstLineChars="250"/>
        <w:rPr>
          <w:rFonts w:cs="宋体" w:asciiTheme="minorEastAsia" w:hAnsiTheme="minorEastAsia" w:eastAsiaTheme="minorEastAsia"/>
          <w:b w:val="0"/>
          <w:sz w:val="28"/>
          <w:szCs w:val="28"/>
        </w:rPr>
      </w:pPr>
      <w:bookmarkStart w:id="0" w:name="_Toc28359100"/>
      <w:bookmarkStart w:id="1" w:name="_Toc35393641"/>
      <w:bookmarkStart w:id="2" w:name="_Toc35393810"/>
      <w:bookmarkStart w:id="3" w:name="_Toc28359023"/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1.采购人信息</w:t>
      </w:r>
      <w:bookmarkEnd w:id="0"/>
      <w:bookmarkEnd w:id="1"/>
      <w:bookmarkEnd w:id="2"/>
      <w:bookmarkEnd w:id="3"/>
    </w:p>
    <w:p w14:paraId="3E165C8E"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</w:pPr>
      <w:bookmarkStart w:id="4" w:name="_Toc35393811"/>
      <w:bookmarkStart w:id="5" w:name="_Toc28359024"/>
      <w:bookmarkStart w:id="6" w:name="_Toc28359101"/>
      <w:bookmarkStart w:id="7" w:name="_Toc35393642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北京市密云区医院</w:t>
      </w:r>
    </w:p>
    <w:p w14:paraId="1C42F3CF"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北京市密云区阳光街383号</w:t>
      </w:r>
    </w:p>
    <w:p w14:paraId="0F175DD8">
      <w:pPr>
        <w:spacing w:line="360" w:lineRule="auto"/>
        <w:ind w:left="1129" w:leftChars="371" w:hanging="350" w:hangingChars="125"/>
        <w:jc w:val="left"/>
        <w:rPr>
          <w:rFonts w:hint="eastAsia" w:cs="宋体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010-89037566</w:t>
      </w:r>
    </w:p>
    <w:p w14:paraId="64D630BB"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2.采购代理机构信息</w:t>
      </w:r>
      <w:bookmarkEnd w:id="4"/>
      <w:bookmarkEnd w:id="5"/>
      <w:bookmarkEnd w:id="6"/>
      <w:bookmarkEnd w:id="7"/>
    </w:p>
    <w:p w14:paraId="50DA8C80"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bookmarkStart w:id="8" w:name="_Toc28359102"/>
      <w:bookmarkStart w:id="9" w:name="_Toc28359025"/>
      <w:bookmarkStart w:id="10" w:name="_Toc35393812"/>
      <w:bookmarkStart w:id="11" w:name="_Toc35393643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中招国际招标有限公司</w:t>
      </w:r>
    </w:p>
    <w:p w14:paraId="5BAB6479"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北京市海淀区学院南路62号</w:t>
      </w:r>
    </w:p>
    <w:p w14:paraId="21B4DA10">
      <w:pPr>
        <w:spacing w:line="360" w:lineRule="auto"/>
        <w:ind w:firstLine="840" w:firstLineChars="300"/>
        <w:rPr>
          <w:rFonts w:hint="eastAsia" w:cs="宋体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 w14:paraId="44A4457B"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3.项目</w:t>
      </w:r>
      <w:r>
        <w:rPr>
          <w:rFonts w:cs="宋体" w:asciiTheme="minorEastAsia" w:hAnsiTheme="minorEastAsia" w:eastAsiaTheme="minorEastAsia"/>
          <w:b w:val="0"/>
          <w:sz w:val="28"/>
          <w:szCs w:val="28"/>
        </w:rPr>
        <w:t>联系方式</w:t>
      </w:r>
      <w:bookmarkEnd w:id="8"/>
      <w:bookmarkEnd w:id="9"/>
      <w:bookmarkEnd w:id="10"/>
      <w:bookmarkEnd w:id="11"/>
    </w:p>
    <w:p w14:paraId="52474844">
      <w:pPr>
        <w:pStyle w:val="6"/>
        <w:spacing w:line="360" w:lineRule="auto"/>
        <w:ind w:firstLine="840" w:firstLineChars="300"/>
        <w:rPr>
          <w:rFonts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项目联系人：</w:t>
      </w:r>
      <w:r>
        <w:rPr>
          <w:rFonts w:hint="default" w:asciiTheme="minorEastAsia" w:hAnsiTheme="minorEastAsia"/>
          <w:color w:val="auto"/>
          <w:sz w:val="28"/>
          <w:szCs w:val="28"/>
          <w:u w:val="single"/>
        </w:rPr>
        <w:t>韩鹤天、陈学方</w:t>
      </w:r>
      <w:r>
        <w:rPr>
          <w:rFonts w:hint="eastAsia" w:asciiTheme="minorEastAsia" w:hAnsiTheme="minorEastAsia"/>
          <w:color w:val="auto"/>
          <w:sz w:val="28"/>
          <w:szCs w:val="28"/>
          <w:u w:val="single"/>
        </w:rPr>
        <w:t>、黄志勇</w:t>
      </w:r>
    </w:p>
    <w:p w14:paraId="2B8DC1F7">
      <w:pPr>
        <w:spacing w:line="360" w:lineRule="auto"/>
        <w:ind w:firstLine="840" w:firstLineChars="300"/>
        <w:rPr>
          <w:rFonts w:asciiTheme="minorEastAsia" w:hAnsiTheme="minorEastAsia" w:eastAsiaTheme="minorEastAsia"/>
          <w:color w:val="auto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电　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话：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 w14:paraId="6D765A3C"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十、附件</w:t>
      </w:r>
    </w:p>
    <w:p w14:paraId="6DC8E721"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1.招标文件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br w:type="textWrapping"/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2.企业声明函</w:t>
      </w:r>
      <w:bookmarkStart w:id="12" w:name="_GoBack"/>
      <w:bookmarkEnd w:id="12"/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 w14:paraId="45F9E5B3"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1EBCDD81"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wNmQwYjdmNWM4MzcyY2QzMDRkYmNhNGRmZDExNjgifQ=="/>
  </w:docVars>
  <w:rsids>
    <w:rsidRoot w:val="00244094"/>
    <w:rsid w:val="00014DB3"/>
    <w:rsid w:val="000312DE"/>
    <w:rsid w:val="0005737B"/>
    <w:rsid w:val="000726D8"/>
    <w:rsid w:val="000A6769"/>
    <w:rsid w:val="000D3B95"/>
    <w:rsid w:val="000D5040"/>
    <w:rsid w:val="000D6508"/>
    <w:rsid w:val="00110BD8"/>
    <w:rsid w:val="0012254F"/>
    <w:rsid w:val="00151C8B"/>
    <w:rsid w:val="0015557D"/>
    <w:rsid w:val="0016010C"/>
    <w:rsid w:val="00175DDA"/>
    <w:rsid w:val="0020712B"/>
    <w:rsid w:val="00217D11"/>
    <w:rsid w:val="00244094"/>
    <w:rsid w:val="00246690"/>
    <w:rsid w:val="002B2377"/>
    <w:rsid w:val="002B755F"/>
    <w:rsid w:val="002C1D3E"/>
    <w:rsid w:val="002D03C7"/>
    <w:rsid w:val="002F4172"/>
    <w:rsid w:val="00322E12"/>
    <w:rsid w:val="003871CB"/>
    <w:rsid w:val="003A6D9F"/>
    <w:rsid w:val="003B238E"/>
    <w:rsid w:val="003D04C7"/>
    <w:rsid w:val="004212A4"/>
    <w:rsid w:val="00430D5D"/>
    <w:rsid w:val="00436E79"/>
    <w:rsid w:val="00445621"/>
    <w:rsid w:val="004B0417"/>
    <w:rsid w:val="004C1D7D"/>
    <w:rsid w:val="004E4CF7"/>
    <w:rsid w:val="004F0CA3"/>
    <w:rsid w:val="004F449A"/>
    <w:rsid w:val="00501003"/>
    <w:rsid w:val="005902A4"/>
    <w:rsid w:val="006939FC"/>
    <w:rsid w:val="006B254B"/>
    <w:rsid w:val="006E296E"/>
    <w:rsid w:val="0079663A"/>
    <w:rsid w:val="007C1C2D"/>
    <w:rsid w:val="007D7DBE"/>
    <w:rsid w:val="007E2D83"/>
    <w:rsid w:val="0080774A"/>
    <w:rsid w:val="0084399F"/>
    <w:rsid w:val="00862104"/>
    <w:rsid w:val="00877C6E"/>
    <w:rsid w:val="008974EE"/>
    <w:rsid w:val="008A1192"/>
    <w:rsid w:val="008A2FE7"/>
    <w:rsid w:val="008A7156"/>
    <w:rsid w:val="0090581E"/>
    <w:rsid w:val="00906278"/>
    <w:rsid w:val="00964DEF"/>
    <w:rsid w:val="00966F02"/>
    <w:rsid w:val="009A15C7"/>
    <w:rsid w:val="009E3A2C"/>
    <w:rsid w:val="00A30F31"/>
    <w:rsid w:val="00A3374C"/>
    <w:rsid w:val="00A954D6"/>
    <w:rsid w:val="00C224D2"/>
    <w:rsid w:val="00C37A88"/>
    <w:rsid w:val="00C51717"/>
    <w:rsid w:val="00C52F06"/>
    <w:rsid w:val="00C61956"/>
    <w:rsid w:val="00C61BBE"/>
    <w:rsid w:val="00C702BB"/>
    <w:rsid w:val="00C748C3"/>
    <w:rsid w:val="00C95981"/>
    <w:rsid w:val="00CA3655"/>
    <w:rsid w:val="00CA7C80"/>
    <w:rsid w:val="00CB09E6"/>
    <w:rsid w:val="00CC1CD1"/>
    <w:rsid w:val="00D26832"/>
    <w:rsid w:val="00D77034"/>
    <w:rsid w:val="00DA7067"/>
    <w:rsid w:val="00DB18C7"/>
    <w:rsid w:val="00DC0401"/>
    <w:rsid w:val="00DC09FA"/>
    <w:rsid w:val="00E457B7"/>
    <w:rsid w:val="00E702D6"/>
    <w:rsid w:val="00E75E92"/>
    <w:rsid w:val="00EB101E"/>
    <w:rsid w:val="00ED7C2A"/>
    <w:rsid w:val="00EE3266"/>
    <w:rsid w:val="00F53A4B"/>
    <w:rsid w:val="00F558EA"/>
    <w:rsid w:val="00F75328"/>
    <w:rsid w:val="00FB7FBB"/>
    <w:rsid w:val="040678DD"/>
    <w:rsid w:val="071B49EF"/>
    <w:rsid w:val="0F317530"/>
    <w:rsid w:val="14550F03"/>
    <w:rsid w:val="15243297"/>
    <w:rsid w:val="168F2306"/>
    <w:rsid w:val="17424826"/>
    <w:rsid w:val="1A2A63FC"/>
    <w:rsid w:val="217C6D52"/>
    <w:rsid w:val="227F41CC"/>
    <w:rsid w:val="24F45ED9"/>
    <w:rsid w:val="28D74120"/>
    <w:rsid w:val="2A0754CD"/>
    <w:rsid w:val="2CBA67B5"/>
    <w:rsid w:val="2ECB2CA5"/>
    <w:rsid w:val="2F64695D"/>
    <w:rsid w:val="2FA07EE4"/>
    <w:rsid w:val="30A13F14"/>
    <w:rsid w:val="33046B9F"/>
    <w:rsid w:val="341B2AE3"/>
    <w:rsid w:val="392751D2"/>
    <w:rsid w:val="3DF31F4F"/>
    <w:rsid w:val="3F2F3546"/>
    <w:rsid w:val="441D3C32"/>
    <w:rsid w:val="44B02520"/>
    <w:rsid w:val="46E110B6"/>
    <w:rsid w:val="48254FD3"/>
    <w:rsid w:val="4B1E4F8F"/>
    <w:rsid w:val="4BA368C1"/>
    <w:rsid w:val="4C9B0D5D"/>
    <w:rsid w:val="4DF15543"/>
    <w:rsid w:val="55F56C8D"/>
    <w:rsid w:val="5AE62384"/>
    <w:rsid w:val="5B61411C"/>
    <w:rsid w:val="5D0B2591"/>
    <w:rsid w:val="5D0E1B1F"/>
    <w:rsid w:val="60E54B7D"/>
    <w:rsid w:val="629A23E9"/>
    <w:rsid w:val="66AB0941"/>
    <w:rsid w:val="6A972321"/>
    <w:rsid w:val="6B520D12"/>
    <w:rsid w:val="6B7A556F"/>
    <w:rsid w:val="73E71064"/>
    <w:rsid w:val="741A0D49"/>
    <w:rsid w:val="78DD6614"/>
    <w:rsid w:val="7EF912F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autoRedefine/>
    <w:semiHidden/>
    <w:unhideWhenUsed/>
    <w:qFormat/>
    <w:uiPriority w:val="1"/>
  </w:style>
  <w:style w:type="table" w:default="1" w:styleId="1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unhideWhenUsed/>
    <w:qFormat/>
    <w:uiPriority w:val="99"/>
    <w:pPr>
      <w:jc w:val="left"/>
    </w:pPr>
  </w:style>
  <w:style w:type="paragraph" w:styleId="5">
    <w:name w:val="toc 3"/>
    <w:basedOn w:val="1"/>
    <w:next w:val="1"/>
    <w:autoRedefine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6">
    <w:name w:val="Plain Text"/>
    <w:basedOn w:val="1"/>
    <w:link w:val="26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Date"/>
    <w:basedOn w:val="1"/>
    <w:next w:val="1"/>
    <w:link w:val="27"/>
    <w:autoRedefine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8">
    <w:name w:val="Balloon Text"/>
    <w:basedOn w:val="1"/>
    <w:link w:val="2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2">
    <w:name w:val="toc 2"/>
    <w:basedOn w:val="1"/>
    <w:next w:val="1"/>
    <w:autoRedefine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Body Text 2"/>
    <w:basedOn w:val="1"/>
    <w:link w:val="29"/>
    <w:autoRedefine/>
    <w:qFormat/>
    <w:uiPriority w:val="0"/>
    <w:pPr>
      <w:spacing w:after="120" w:line="480" w:lineRule="auto"/>
    </w:pPr>
  </w:style>
  <w:style w:type="paragraph" w:styleId="1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5">
    <w:name w:val="annotation subject"/>
    <w:basedOn w:val="4"/>
    <w:next w:val="4"/>
    <w:link w:val="30"/>
    <w:autoRedefine/>
    <w:semiHidden/>
    <w:unhideWhenUsed/>
    <w:qFormat/>
    <w:uiPriority w:val="99"/>
    <w:rPr>
      <w:b/>
      <w:bCs/>
    </w:rPr>
  </w:style>
  <w:style w:type="table" w:styleId="17">
    <w:name w:val="Table Grid"/>
    <w:basedOn w:val="16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8"/>
    <w:autoRedefine/>
    <w:semiHidden/>
    <w:unhideWhenUsed/>
    <w:qFormat/>
    <w:uiPriority w:val="99"/>
    <w:rPr>
      <w:sz w:val="21"/>
      <w:szCs w:val="21"/>
    </w:rPr>
  </w:style>
  <w:style w:type="character" w:customStyle="1" w:styleId="21">
    <w:name w:val="页眉 Char"/>
    <w:basedOn w:val="18"/>
    <w:link w:val="10"/>
    <w:autoRedefine/>
    <w:qFormat/>
    <w:uiPriority w:val="99"/>
    <w:rPr>
      <w:sz w:val="18"/>
      <w:szCs w:val="18"/>
    </w:rPr>
  </w:style>
  <w:style w:type="character" w:customStyle="1" w:styleId="22">
    <w:name w:val="页脚 Char"/>
    <w:basedOn w:val="18"/>
    <w:link w:val="9"/>
    <w:autoRedefine/>
    <w:qFormat/>
    <w:uiPriority w:val="99"/>
    <w:rPr>
      <w:sz w:val="18"/>
      <w:szCs w:val="18"/>
    </w:rPr>
  </w:style>
  <w:style w:type="character" w:customStyle="1" w:styleId="23">
    <w:name w:val="标题 1 Char"/>
    <w:basedOn w:val="18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8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批注文字 Char"/>
    <w:basedOn w:val="18"/>
    <w:link w:val="4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6">
    <w:name w:val="纯文本 Char"/>
    <w:basedOn w:val="18"/>
    <w:link w:val="6"/>
    <w:autoRedefine/>
    <w:qFormat/>
    <w:uiPriority w:val="0"/>
    <w:rPr>
      <w:rFonts w:ascii="宋体" w:hAnsi="Courier New"/>
    </w:rPr>
  </w:style>
  <w:style w:type="character" w:customStyle="1" w:styleId="27">
    <w:name w:val="日期 Char"/>
    <w:basedOn w:val="18"/>
    <w:link w:val="7"/>
    <w:autoRedefine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8">
    <w:name w:val="批注框文本 Char"/>
    <w:basedOn w:val="18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正文文本 2 Char"/>
    <w:basedOn w:val="18"/>
    <w:link w:val="13"/>
    <w:autoRedefine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0">
    <w:name w:val="批注主题 Char"/>
    <w:basedOn w:val="25"/>
    <w:link w:val="15"/>
    <w:autoRedefine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1">
    <w:name w:val="纯文本 字符"/>
    <w:basedOn w:val="18"/>
    <w:autoRedefine/>
    <w:semiHidden/>
    <w:qFormat/>
    <w:uiPriority w:val="99"/>
    <w:rPr>
      <w:rFonts w:hAnsi="Courier New" w:cs="Courier New" w:asciiTheme="minorEastAsia"/>
      <w:szCs w:val="21"/>
    </w:rPr>
  </w:style>
  <w:style w:type="paragraph" w:styleId="32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33">
    <w:name w:val="修订1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4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5">
    <w:name w:val="TOC 标题2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6">
    <w:name w:val="qowt-font10-gbk"/>
    <w:basedOn w:val="1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21FEA-B84E-4445-A719-F62C9529795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331</Words>
  <Characters>379</Characters>
  <Lines>53</Lines>
  <Paragraphs>15</Paragraphs>
  <TotalTime>2</TotalTime>
  <ScaleCrop>false</ScaleCrop>
  <LinksUpToDate>false</LinksUpToDate>
  <CharactersWithSpaces>406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2020-09-18T08:30:00Z</dcterms:created>
  <dc:creator>赵璧</dc:creator>
  <cp:lastModifiedBy>韩鹤天</cp:lastModifiedBy>
  <cp:lastPrinted>2020-07-16T07:47:00Z</cp:lastPrinted>
  <dcterms:modified xsi:type="dcterms:W3CDTF">2024-08-30T02:26:37Z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50AEF2A9382644F8BC008161AAD95955</vt:lpwstr>
  </property>
</Properties>
</file>