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spacing w:line="620" w:lineRule="exact"/>
        <w:textAlignment w:val="baseline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fldChar w:fldCharType="begin"/>
      </w:r>
      <w:r>
        <w:rPr>
          <w:rFonts w:hint="eastAsia" w:ascii="仿宋" w:hAnsi="仿宋" w:eastAsia="仿宋"/>
          <w:sz w:val="28"/>
          <w:szCs w:val="28"/>
          <w:lang w:val="en-US" w:eastAsia="zh-CN"/>
        </w:rPr>
        <w:instrText xml:space="preserve"> HYPERLINK "http://103.83.45.82:8080/frontend/plan/project_detail.html?projectUuid=208e9fa5-00ad-4edb-8dce-627c497de83e" </w:instrText>
      </w:r>
      <w:r>
        <w:rPr>
          <w:rFonts w:hint="eastAsia" w:ascii="仿宋" w:hAnsi="仿宋" w:eastAsia="仿宋"/>
          <w:sz w:val="28"/>
          <w:szCs w:val="28"/>
          <w:lang w:val="en-US" w:eastAsia="zh-CN"/>
        </w:rPr>
        <w:fldChar w:fldCharType="separate"/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11011523210200013934-XM001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fldChar w:fldCharType="end"/>
      </w:r>
    </w:p>
    <w:p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kern w:val="2"/>
          <w:sz w:val="28"/>
          <w:szCs w:val="28"/>
          <w:lang w:val="en-US" w:eastAsia="zh-CN" w:bidi="ar-SA"/>
        </w:rPr>
        <w:t>二、项目名称：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政府、综治中心、社区服务中心、文体中心保洁服务费物业管理服务采购项目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北京地龙保洁服务公司</w:t>
      </w:r>
    </w:p>
    <w:p>
      <w:pPr>
        <w:ind w:left="567" w:leftChars="27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北京市大兴区工业开发区广茂大街九号</w:t>
      </w:r>
    </w:p>
    <w:p>
      <w:p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1786320</w:t>
      </w:r>
      <w:r>
        <w:rPr>
          <w:rFonts w:hint="eastAsia" w:ascii="仿宋" w:hAnsi="仿宋" w:eastAsia="仿宋"/>
          <w:sz w:val="28"/>
          <w:szCs w:val="28"/>
          <w:lang w:eastAsia="zh-CN"/>
        </w:rPr>
        <w:t>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5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政府服务人员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</w:t>
            </w:r>
          </w:p>
          <w:p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669600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元</w:t>
            </w:r>
          </w:p>
        </w:tc>
      </w:tr>
    </w:tbl>
    <w:p>
      <w:pPr>
        <w:numPr>
          <w:ilvl w:val="0"/>
          <w:numId w:val="0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五、</w:t>
      </w: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梁振超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、陈曦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、任京萍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、刘东明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、吴绍彬</w:t>
      </w:r>
    </w:p>
    <w:p>
      <w:pPr>
        <w:numPr>
          <w:ilvl w:val="0"/>
          <w:numId w:val="0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六、</w:t>
      </w: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七、</w:t>
      </w:r>
      <w:r>
        <w:rPr>
          <w:rFonts w:hint="eastAsia" w:ascii="黑体" w:hAnsi="黑体" w:eastAsia="黑体"/>
          <w:sz w:val="28"/>
          <w:szCs w:val="28"/>
        </w:rPr>
        <w:t>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  <w:lang w:eastAsia="zh-CN"/>
        </w:rPr>
        <w:t>八、</w:t>
      </w:r>
      <w:r>
        <w:rPr>
          <w:rFonts w:hint="eastAsia" w:ascii="黑体" w:hAnsi="黑体" w:eastAsia="黑体" w:cs="仿宋"/>
          <w:sz w:val="28"/>
          <w:szCs w:val="28"/>
        </w:rPr>
        <w:t>其他补充事宜</w:t>
      </w:r>
    </w:p>
    <w:p>
      <w:pPr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>无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eastAsia="zh-CN"/>
        </w:rPr>
        <w:t>九、</w:t>
      </w:r>
      <w:r>
        <w:rPr>
          <w:rFonts w:hint="eastAsia" w:ascii="黑体" w:hAnsi="黑体" w:eastAsia="黑体" w:cs="宋体"/>
          <w:kern w:val="0"/>
          <w:sz w:val="28"/>
          <w:szCs w:val="28"/>
        </w:rPr>
        <w:t>凡对本次公告内容提出询问，请按以下方式联系。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bookmarkStart w:id="2" w:name="_Toc28359100"/>
      <w:bookmarkStart w:id="3" w:name="_Toc35393810"/>
      <w:bookmarkStart w:id="4" w:name="_Toc28359023"/>
      <w:bookmarkStart w:id="5" w:name="_Toc35393641"/>
      <w:r>
        <w:rPr>
          <w:rFonts w:hint="eastAsia" w:ascii="仿宋" w:hAnsi="仿宋" w:eastAsia="仿宋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24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北京市大兴区亦庄镇人民政府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北京经济技术开发区北环西路8号</w:t>
      </w:r>
    </w:p>
    <w:p>
      <w:pPr>
        <w:ind w:firstLine="560" w:firstLineChars="200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联系方式：</w:t>
      </w:r>
      <w:bookmarkStart w:id="6" w:name="_Toc35393642"/>
      <w:bookmarkStart w:id="7" w:name="_Toc28359101"/>
      <w:bookmarkStart w:id="8" w:name="_Toc28359024"/>
      <w:bookmarkStart w:id="9" w:name="_Toc35393811"/>
      <w:r>
        <w:rPr>
          <w:rFonts w:hint="eastAsia" w:ascii="仿宋_GB2312" w:eastAsia="仿宋_GB2312"/>
          <w:color w:val="auto"/>
          <w:sz w:val="24"/>
          <w:szCs w:val="24"/>
          <w:highlight w:val="none"/>
          <w:lang w:val="en-US" w:eastAsia="zh-CN"/>
        </w:rPr>
        <w:t>010-67881507</w:t>
      </w:r>
      <w:bookmarkStart w:id="14" w:name="_GoBack"/>
      <w:bookmarkEnd w:id="14"/>
    </w:p>
    <w:p>
      <w:pPr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公共资源交易中心三层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联系方式：010-69231333、69231339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bookmarkStart w:id="10" w:name="_Toc35393812"/>
      <w:bookmarkStart w:id="11" w:name="_Toc35393643"/>
      <w:bookmarkStart w:id="12" w:name="_Toc28359025"/>
      <w:bookmarkStart w:id="13" w:name="_Toc28359102"/>
      <w:r>
        <w:rPr>
          <w:rFonts w:hint="eastAsia" w:ascii="仿宋" w:hAnsi="仿宋" w:eastAsia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/>
          <w:sz w:val="28"/>
          <w:szCs w:val="28"/>
        </w:rPr>
        <w:t>项目联系方式</w:t>
      </w:r>
      <w:bookmarkEnd w:id="10"/>
      <w:bookmarkEnd w:id="11"/>
      <w:bookmarkEnd w:id="12"/>
      <w:bookmarkEnd w:id="13"/>
    </w:p>
    <w:p>
      <w:pPr>
        <w:pStyle w:val="5"/>
        <w:numPr>
          <w:ilvl w:val="0"/>
          <w:numId w:val="0"/>
        </w:numPr>
        <w:spacing w:line="360" w:lineRule="auto"/>
        <w:ind w:firstLine="840" w:firstLineChars="300"/>
        <w:rPr>
          <w:rFonts w:hint="eastAsia" w:ascii="仿宋" w:hAnsi="仿宋" w:eastAsia="仿宋" w:cs="Times New Roman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8"/>
          <w:szCs w:val="28"/>
          <w:lang w:val="en-US" w:eastAsia="zh-CN" w:bidi="ar-SA"/>
        </w:rPr>
        <w:t xml:space="preserve">项目联系人：王老师   </w:t>
      </w:r>
    </w:p>
    <w:p>
      <w:pPr>
        <w:spacing w:line="360" w:lineRule="auto"/>
        <w:ind w:firstLine="840" w:firstLineChars="300"/>
        <w:rPr>
          <w:rFonts w:hint="eastAsia" w:ascii="仿宋" w:hAnsi="仿宋" w:eastAsia="仿宋" w:cs="Times New Roman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8"/>
          <w:szCs w:val="28"/>
          <w:lang w:val="en-US" w:eastAsia="zh-CN" w:bidi="ar-SA"/>
        </w:rPr>
        <w:t>电　  话： 69231339转202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eastAsia="zh-CN"/>
        </w:rPr>
        <w:t>十</w:t>
      </w:r>
      <w:r>
        <w:rPr>
          <w:rFonts w:hint="eastAsia" w:ascii="黑体" w:hAnsi="黑体" w:eastAsia="黑体" w:cs="宋体"/>
          <w:kern w:val="0"/>
          <w:sz w:val="28"/>
          <w:szCs w:val="28"/>
        </w:rPr>
        <w:t>、附件</w:t>
      </w:r>
    </w:p>
    <w:p>
      <w:pPr>
        <w:pStyle w:val="5"/>
        <w:spacing w:line="360" w:lineRule="auto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 xml:space="preserve">      无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Y2QwZDA1NzUwOTI2NDRiODJkZmYxOTk5YzliNTQxZDgifQ=="/>
  </w:docVars>
  <w:rsids>
    <w:rsidRoot w:val="00670D87"/>
    <w:rsid w:val="000C4ED2"/>
    <w:rsid w:val="000E735B"/>
    <w:rsid w:val="00185597"/>
    <w:rsid w:val="00230FED"/>
    <w:rsid w:val="00273577"/>
    <w:rsid w:val="002D25E1"/>
    <w:rsid w:val="00465707"/>
    <w:rsid w:val="004D4FA3"/>
    <w:rsid w:val="00670D87"/>
    <w:rsid w:val="006F0145"/>
    <w:rsid w:val="0075682C"/>
    <w:rsid w:val="00757FA4"/>
    <w:rsid w:val="007C75DB"/>
    <w:rsid w:val="007E23C6"/>
    <w:rsid w:val="00834509"/>
    <w:rsid w:val="008A0438"/>
    <w:rsid w:val="008E1410"/>
    <w:rsid w:val="00905C74"/>
    <w:rsid w:val="00A7479D"/>
    <w:rsid w:val="00AB31DB"/>
    <w:rsid w:val="00BE2E77"/>
    <w:rsid w:val="00C22085"/>
    <w:rsid w:val="00C5566F"/>
    <w:rsid w:val="00D61B0B"/>
    <w:rsid w:val="00D620CD"/>
    <w:rsid w:val="00D70AF7"/>
    <w:rsid w:val="01C36777"/>
    <w:rsid w:val="02A8265B"/>
    <w:rsid w:val="02E75421"/>
    <w:rsid w:val="03075711"/>
    <w:rsid w:val="04166B48"/>
    <w:rsid w:val="067103F6"/>
    <w:rsid w:val="06DB5CE6"/>
    <w:rsid w:val="07E91295"/>
    <w:rsid w:val="07F437A4"/>
    <w:rsid w:val="09F95E67"/>
    <w:rsid w:val="0AF05B31"/>
    <w:rsid w:val="0B7216D3"/>
    <w:rsid w:val="0C9814B6"/>
    <w:rsid w:val="0CFB56F4"/>
    <w:rsid w:val="0D85765E"/>
    <w:rsid w:val="0F007F5E"/>
    <w:rsid w:val="10BE69D3"/>
    <w:rsid w:val="14B2389F"/>
    <w:rsid w:val="179209F5"/>
    <w:rsid w:val="1B4D6FE4"/>
    <w:rsid w:val="1DDA6D74"/>
    <w:rsid w:val="23517B28"/>
    <w:rsid w:val="255E0F1B"/>
    <w:rsid w:val="2B6F101A"/>
    <w:rsid w:val="2E2D4DC2"/>
    <w:rsid w:val="2F0204A0"/>
    <w:rsid w:val="325C68E2"/>
    <w:rsid w:val="328D1582"/>
    <w:rsid w:val="349B1ECD"/>
    <w:rsid w:val="352D0E42"/>
    <w:rsid w:val="385F0937"/>
    <w:rsid w:val="40030A21"/>
    <w:rsid w:val="409A17DF"/>
    <w:rsid w:val="41E54EF7"/>
    <w:rsid w:val="42943F25"/>
    <w:rsid w:val="48D66EC8"/>
    <w:rsid w:val="48F86677"/>
    <w:rsid w:val="4A80374F"/>
    <w:rsid w:val="4AB92B54"/>
    <w:rsid w:val="4DC46BC2"/>
    <w:rsid w:val="568206E6"/>
    <w:rsid w:val="588044E6"/>
    <w:rsid w:val="5A587307"/>
    <w:rsid w:val="5D2728D2"/>
    <w:rsid w:val="5F995DE3"/>
    <w:rsid w:val="621E0623"/>
    <w:rsid w:val="67090FE3"/>
    <w:rsid w:val="68321540"/>
    <w:rsid w:val="68C42A6D"/>
    <w:rsid w:val="69A32624"/>
    <w:rsid w:val="6A2A3868"/>
    <w:rsid w:val="6D1E255B"/>
    <w:rsid w:val="6D4C47DF"/>
    <w:rsid w:val="6E811E34"/>
    <w:rsid w:val="6F8B7FFA"/>
    <w:rsid w:val="70562E59"/>
    <w:rsid w:val="76525172"/>
    <w:rsid w:val="77AF1E5A"/>
    <w:rsid w:val="7C9748E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qFormat="1" w:uiPriority="99" w:semiHidden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qFormat="1" w:unhideWhenUsed="0" w:uiPriority="0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qFormat="1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qFormat="1" w:uiPriority="99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qFormat="1" w:unhideWhenUsed="0" w:uiPriority="0" w:semiHidden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99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1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20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unhideWhenUsed/>
    <w:uiPriority w:val="1"/>
  </w:style>
  <w:style w:type="table" w:default="1" w:styleId="1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paragraph" w:styleId="7">
    <w:name w:val="toc 3"/>
    <w:basedOn w:val="1"/>
    <w:next w:val="1"/>
    <w:qFormat/>
    <w:uiPriority w:val="0"/>
    <w:pPr>
      <w:widowControl/>
      <w:ind w:left="840" w:leftChars="400"/>
      <w:jc w:val="left"/>
    </w:pPr>
    <w:rPr>
      <w:rFonts w:ascii="Times New Roman" w:hAnsi="Times New Roman" w:eastAsia="宋体" w:cs="Times New Roman"/>
      <w:szCs w:val="24"/>
    </w:rPr>
  </w:style>
  <w:style w:type="paragraph" w:styleId="8">
    <w:name w:val="Plain Text"/>
    <w:basedOn w:val="1"/>
    <w:link w:val="21"/>
    <w:qFormat/>
    <w:uiPriority w:val="0"/>
    <w:rPr>
      <w:rFonts w:ascii="宋体" w:hAnsi="Courier New"/>
      <w:szCs w:val="22"/>
    </w:rPr>
  </w:style>
  <w:style w:type="paragraph" w:styleId="9">
    <w:name w:val="Balloon Text"/>
    <w:basedOn w:val="1"/>
    <w:link w:val="22"/>
    <w:unhideWhenUsed/>
    <w:qFormat/>
    <w:uiPriority w:val="99"/>
    <w:rPr>
      <w:sz w:val="18"/>
      <w:szCs w:val="18"/>
    </w:rPr>
  </w:style>
  <w:style w:type="paragraph" w:styleId="10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黑体"/>
      <w:sz w:val="18"/>
      <w:szCs w:val="18"/>
    </w:rPr>
  </w:style>
  <w:style w:type="paragraph" w:styleId="11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index 1"/>
    <w:basedOn w:val="1"/>
    <w:next w:val="1"/>
    <w:unhideWhenUsed/>
    <w:qFormat/>
    <w:uiPriority w:val="99"/>
    <w:pPr>
      <w:framePr w:wrap="around" w:vAnchor="margin" w:hAnchor="text" w:y="1"/>
    </w:pPr>
    <w:rPr>
      <w:b/>
    </w:rPr>
  </w:style>
  <w:style w:type="paragraph" w:styleId="13">
    <w:name w:val="Body Text First Indent 2"/>
    <w:basedOn w:val="6"/>
    <w:qFormat/>
    <w:uiPriority w:val="0"/>
    <w:pPr>
      <w:ind w:firstLine="420" w:firstLineChars="200"/>
    </w:pPr>
    <w:rPr>
      <w:rFonts w:asciiTheme="minorHAnsi" w:hAnsiTheme="minorHAnsi" w:eastAsiaTheme="minorEastAsia" w:cstheme="minorBidi"/>
      <w:sz w:val="24"/>
      <w:szCs w:val="22"/>
    </w:rPr>
  </w:style>
  <w:style w:type="table" w:styleId="15">
    <w:name w:val="Table Grid"/>
    <w:basedOn w:val="14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List Paragraph"/>
    <w:basedOn w:val="1"/>
    <w:qFormat/>
    <w:uiPriority w:val="34"/>
    <w:pPr>
      <w:ind w:firstLine="420" w:firstLineChars="200"/>
    </w:pPr>
  </w:style>
  <w:style w:type="paragraph" w:customStyle="1" w:styleId="18">
    <w:name w:val="Normal_0"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  <w:style w:type="character" w:customStyle="1" w:styleId="19">
    <w:name w:val="标题 1 Char"/>
    <w:basedOn w:val="16"/>
    <w:link w:val="4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0">
    <w:name w:val="标题 2 Char"/>
    <w:basedOn w:val="16"/>
    <w:link w:val="5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1">
    <w:name w:val="纯文本 Char"/>
    <w:basedOn w:val="16"/>
    <w:link w:val="8"/>
    <w:qFormat/>
    <w:uiPriority w:val="0"/>
    <w:rPr>
      <w:rFonts w:ascii="宋体" w:hAnsi="Courier New" w:eastAsia="宋体" w:cs="Times New Roman"/>
    </w:rPr>
  </w:style>
  <w:style w:type="character" w:customStyle="1" w:styleId="22">
    <w:name w:val="批注框文本 Char"/>
    <w:basedOn w:val="16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80</Words>
  <Characters>462</Characters>
  <Lines>3</Lines>
  <Paragraphs>1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2020-07-27T02:59:00Z</dcterms:created>
  <dc:creator>王小红</dc:creator>
  <cp:lastModifiedBy>洛上忘川</cp:lastModifiedBy>
  <dcterms:modified xsi:type="dcterms:W3CDTF">2023-12-21T08:48:48Z</dcterms:modified>
  <dc:title>中标结果公告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9AFF1672D64945D2B916623B1594E807_12</vt:lpwstr>
  </property>
</Properties>
</file>