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E71CF6" w14:textId="77777777" w:rsidR="007E45CF" w:rsidRDefault="007E45CF">
      <w:pPr>
        <w:jc w:val="center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杨镇2025年城市运行领域公路和应急保障工程</w:t>
      </w:r>
    </w:p>
    <w:p w14:paraId="6E326A2A" w14:textId="5721FCAB" w:rsidR="00812551" w:rsidRPr="00AA124F" w:rsidRDefault="0073440C">
      <w:pPr>
        <w:jc w:val="center"/>
        <w:rPr>
          <w:rFonts w:ascii="仿宋" w:eastAsia="仿宋" w:hAnsi="仿宋" w:hint="eastAsia"/>
          <w:sz w:val="32"/>
          <w:szCs w:val="32"/>
        </w:rPr>
      </w:pPr>
      <w:r w:rsidRPr="00AA124F">
        <w:rPr>
          <w:rFonts w:ascii="仿宋" w:eastAsia="仿宋" w:hAnsi="仿宋" w:hint="eastAsia"/>
          <w:sz w:val="32"/>
          <w:szCs w:val="32"/>
        </w:rPr>
        <w:t>成交结果公告</w:t>
      </w:r>
    </w:p>
    <w:p w14:paraId="1F1FAE24" w14:textId="77777777" w:rsidR="00812551" w:rsidRPr="00AA124F" w:rsidRDefault="00812551">
      <w:pPr>
        <w:rPr>
          <w:rFonts w:ascii="仿宋" w:eastAsia="仿宋" w:hAnsi="仿宋" w:hint="eastAsia"/>
        </w:rPr>
      </w:pPr>
    </w:p>
    <w:p w14:paraId="1D686FAD" w14:textId="4EF5C9E5" w:rsidR="00812551" w:rsidRPr="007E45CF" w:rsidRDefault="0073440C">
      <w:pPr>
        <w:spacing w:line="460" w:lineRule="exact"/>
        <w:rPr>
          <w:rFonts w:ascii="仿宋" w:eastAsia="仿宋" w:hAnsi="仿宋" w:hint="eastAsia"/>
          <w:bCs/>
        </w:rPr>
      </w:pPr>
      <w:r w:rsidRPr="00AA124F">
        <w:rPr>
          <w:rFonts w:ascii="仿宋" w:eastAsia="仿宋" w:hAnsi="仿宋" w:hint="eastAsia"/>
          <w:b/>
          <w:bCs/>
        </w:rPr>
        <w:t>一、项目编号：</w:t>
      </w:r>
      <w:r w:rsidR="007E45CF" w:rsidRPr="007E45CF">
        <w:rPr>
          <w:rFonts w:ascii="仿宋" w:eastAsia="仿宋" w:hAnsi="仿宋"/>
          <w:bCs/>
        </w:rPr>
        <w:t>11011324210200016878-XM001</w:t>
      </w:r>
    </w:p>
    <w:p w14:paraId="4A90F618" w14:textId="00A91ED2" w:rsidR="00812551" w:rsidRPr="007E45CF" w:rsidRDefault="0073440C">
      <w:pPr>
        <w:spacing w:line="460" w:lineRule="exact"/>
        <w:rPr>
          <w:rFonts w:ascii="仿宋" w:eastAsia="仿宋" w:hAnsi="仿宋" w:hint="eastAsia"/>
          <w:bCs/>
        </w:rPr>
      </w:pPr>
      <w:r w:rsidRPr="007E45CF">
        <w:rPr>
          <w:rFonts w:ascii="仿宋" w:eastAsia="仿宋" w:hAnsi="仿宋" w:hint="eastAsia"/>
          <w:bCs/>
        </w:rPr>
        <w:t>二、</w:t>
      </w:r>
      <w:r w:rsidRPr="007E45CF">
        <w:rPr>
          <w:rFonts w:ascii="仿宋" w:eastAsia="仿宋" w:hAnsi="仿宋" w:hint="eastAsia"/>
          <w:b/>
          <w:bCs/>
        </w:rPr>
        <w:t>项目名称：</w:t>
      </w:r>
      <w:r w:rsidR="007E45CF">
        <w:rPr>
          <w:rFonts w:ascii="仿宋" w:eastAsia="仿宋" w:hAnsi="仿宋" w:hint="eastAsia"/>
          <w:bCs/>
        </w:rPr>
        <w:t>杨镇2025年城市运行领域公路和应急保障工程</w:t>
      </w:r>
    </w:p>
    <w:p w14:paraId="363DE40A" w14:textId="77777777" w:rsidR="00812551" w:rsidRPr="007E45CF" w:rsidRDefault="0073440C">
      <w:pPr>
        <w:spacing w:line="460" w:lineRule="exact"/>
        <w:rPr>
          <w:rFonts w:ascii="仿宋" w:eastAsia="仿宋" w:hAnsi="仿宋" w:hint="eastAsia"/>
        </w:rPr>
      </w:pPr>
      <w:r w:rsidRPr="00AA124F">
        <w:rPr>
          <w:rFonts w:ascii="仿宋" w:eastAsia="仿宋" w:hAnsi="仿宋" w:hint="eastAsia"/>
          <w:b/>
          <w:bCs/>
        </w:rPr>
        <w:t>三、成交信息</w:t>
      </w:r>
    </w:p>
    <w:p w14:paraId="7F622DFE" w14:textId="06BB4EDB" w:rsidR="00812551" w:rsidRPr="00AA124F" w:rsidRDefault="0073440C">
      <w:pPr>
        <w:spacing w:line="460" w:lineRule="exact"/>
        <w:ind w:firstLineChars="200" w:firstLine="420"/>
        <w:rPr>
          <w:rFonts w:ascii="仿宋" w:eastAsia="仿宋" w:hAnsi="仿宋" w:hint="eastAsia"/>
        </w:rPr>
      </w:pPr>
      <w:r w:rsidRPr="00AA124F">
        <w:rPr>
          <w:rFonts w:ascii="仿宋" w:eastAsia="仿宋" w:hAnsi="仿宋" w:hint="eastAsia"/>
        </w:rPr>
        <w:t>供应商名称：</w:t>
      </w:r>
      <w:r w:rsidR="007A15FF" w:rsidRPr="007A15FF">
        <w:rPr>
          <w:rFonts w:ascii="仿宋" w:eastAsia="仿宋" w:hAnsi="仿宋" w:hint="eastAsia"/>
        </w:rPr>
        <w:t>北京盛普建设工程有限公司</w:t>
      </w:r>
    </w:p>
    <w:p w14:paraId="748B6BB9" w14:textId="6157C6EB" w:rsidR="00812551" w:rsidRPr="00AA124F" w:rsidRDefault="0073440C">
      <w:pPr>
        <w:spacing w:line="460" w:lineRule="exact"/>
        <w:ind w:firstLineChars="200" w:firstLine="420"/>
        <w:rPr>
          <w:rFonts w:ascii="仿宋" w:eastAsia="仿宋" w:hAnsi="仿宋" w:hint="eastAsia"/>
        </w:rPr>
      </w:pPr>
      <w:r w:rsidRPr="00AA124F">
        <w:rPr>
          <w:rFonts w:ascii="仿宋" w:eastAsia="仿宋" w:hAnsi="仿宋" w:hint="eastAsia"/>
        </w:rPr>
        <w:t>供应商地址：</w:t>
      </w:r>
      <w:r w:rsidR="007A15FF" w:rsidRPr="007A15FF">
        <w:rPr>
          <w:rFonts w:ascii="仿宋" w:eastAsia="仿宋" w:hAnsi="仿宋" w:hint="eastAsia"/>
        </w:rPr>
        <w:t>北京市顺义区大孙各庄镇后岭上村一街9号</w:t>
      </w:r>
    </w:p>
    <w:p w14:paraId="4472B854" w14:textId="5C0C5EB5" w:rsidR="00812551" w:rsidRPr="00AA124F" w:rsidRDefault="0073440C">
      <w:pPr>
        <w:spacing w:line="460" w:lineRule="exact"/>
        <w:ind w:firstLineChars="200" w:firstLine="420"/>
        <w:rPr>
          <w:rFonts w:ascii="仿宋" w:eastAsia="仿宋" w:hAnsi="仿宋" w:hint="eastAsia"/>
        </w:rPr>
      </w:pPr>
      <w:r w:rsidRPr="00AA124F">
        <w:rPr>
          <w:rFonts w:ascii="仿宋" w:eastAsia="仿宋" w:hAnsi="仿宋" w:hint="eastAsia"/>
        </w:rPr>
        <w:t>成交金额：</w:t>
      </w:r>
      <w:bookmarkStart w:id="0" w:name="_Hlk181796036"/>
      <w:r w:rsidR="007A15FF" w:rsidRPr="007A15FF">
        <w:rPr>
          <w:rFonts w:ascii="仿宋" w:eastAsia="仿宋" w:hAnsi="仿宋" w:hint="eastAsia"/>
        </w:rPr>
        <w:t>342.982557</w:t>
      </w:r>
      <w:r w:rsidR="00024B4D" w:rsidRPr="00AA124F">
        <w:rPr>
          <w:rFonts w:ascii="仿宋" w:eastAsia="仿宋" w:hAnsi="仿宋" w:hint="eastAsia"/>
        </w:rPr>
        <w:t>万</w:t>
      </w:r>
      <w:r w:rsidRPr="00AA124F">
        <w:rPr>
          <w:rFonts w:ascii="仿宋" w:eastAsia="仿宋" w:hAnsi="仿宋" w:hint="eastAsia"/>
        </w:rPr>
        <w:t>元</w:t>
      </w:r>
      <w:bookmarkEnd w:id="0"/>
    </w:p>
    <w:p w14:paraId="72417876" w14:textId="77777777" w:rsidR="00812551" w:rsidRPr="00AA124F" w:rsidRDefault="0073440C">
      <w:pPr>
        <w:spacing w:line="460" w:lineRule="exact"/>
        <w:rPr>
          <w:rFonts w:ascii="仿宋" w:eastAsia="仿宋" w:hAnsi="仿宋" w:hint="eastAsia"/>
          <w:b/>
          <w:bCs/>
        </w:rPr>
      </w:pPr>
      <w:r w:rsidRPr="00AA124F">
        <w:rPr>
          <w:rFonts w:ascii="仿宋" w:eastAsia="仿宋" w:hAnsi="仿宋" w:hint="eastAsia"/>
          <w:b/>
          <w:bCs/>
        </w:rPr>
        <w:t>四、主要标的信息</w:t>
      </w:r>
    </w:p>
    <w:p w14:paraId="54B731B7" w14:textId="48923461" w:rsidR="00812551" w:rsidRPr="00AA124F" w:rsidRDefault="0073440C">
      <w:pPr>
        <w:spacing w:line="460" w:lineRule="exact"/>
        <w:ind w:firstLineChars="200" w:firstLine="420"/>
        <w:rPr>
          <w:rFonts w:ascii="仿宋" w:eastAsia="仿宋" w:hAnsi="仿宋" w:hint="eastAsia"/>
        </w:rPr>
      </w:pPr>
      <w:r w:rsidRPr="00AA124F">
        <w:rPr>
          <w:rFonts w:ascii="仿宋" w:eastAsia="仿宋" w:hAnsi="仿宋" w:hint="eastAsia"/>
        </w:rPr>
        <w:t>名称：</w:t>
      </w:r>
      <w:r w:rsidR="007E45CF">
        <w:rPr>
          <w:rFonts w:ascii="仿宋" w:eastAsia="仿宋" w:hAnsi="仿宋" w:hint="eastAsia"/>
        </w:rPr>
        <w:t>杨镇2025年城市运行领域公路和应急保障工程</w:t>
      </w:r>
    </w:p>
    <w:p w14:paraId="732B8A9D" w14:textId="110E1CAC" w:rsidR="00812551" w:rsidRPr="00AA124F" w:rsidRDefault="0073440C">
      <w:pPr>
        <w:spacing w:line="460" w:lineRule="exact"/>
        <w:ind w:firstLineChars="200" w:firstLine="420"/>
        <w:rPr>
          <w:rFonts w:ascii="仿宋" w:eastAsia="仿宋" w:hAnsi="仿宋" w:hint="eastAsia"/>
        </w:rPr>
      </w:pPr>
      <w:r w:rsidRPr="00AA124F">
        <w:rPr>
          <w:rFonts w:ascii="仿宋" w:eastAsia="仿宋" w:hAnsi="仿宋" w:hint="eastAsia"/>
        </w:rPr>
        <w:t>施工范围：</w:t>
      </w:r>
      <w:r w:rsidR="007A15FF" w:rsidRPr="007A15FF">
        <w:rPr>
          <w:rFonts w:ascii="仿宋" w:eastAsia="仿宋" w:hAnsi="仿宋"/>
        </w:rPr>
        <w:t>工程量清单范围内的</w:t>
      </w:r>
      <w:r w:rsidR="007A15FF" w:rsidRPr="007A15FF">
        <w:rPr>
          <w:rFonts w:ascii="仿宋" w:eastAsia="仿宋" w:hAnsi="仿宋" w:hint="eastAsia"/>
        </w:rPr>
        <w:t>城市市政</w:t>
      </w:r>
      <w:r w:rsidR="007A15FF" w:rsidRPr="007A15FF">
        <w:rPr>
          <w:rFonts w:ascii="仿宋" w:eastAsia="仿宋" w:hAnsi="仿宋"/>
        </w:rPr>
        <w:t>道路拆除及修复、交通设施、涵洞、</w:t>
      </w:r>
      <w:proofErr w:type="gramStart"/>
      <w:r w:rsidR="007A15FF" w:rsidRPr="007A15FF">
        <w:rPr>
          <w:rFonts w:ascii="仿宋" w:eastAsia="仿宋" w:hAnsi="仿宋"/>
        </w:rPr>
        <w:t>涵墙工程</w:t>
      </w:r>
      <w:proofErr w:type="gramEnd"/>
      <w:r w:rsidR="007A15FF" w:rsidRPr="007A15FF">
        <w:rPr>
          <w:rFonts w:ascii="仿宋" w:eastAsia="仿宋" w:hAnsi="仿宋"/>
        </w:rPr>
        <w:t>等全部内容的施工</w:t>
      </w:r>
      <w:r w:rsidR="007A15FF" w:rsidRPr="007A15FF">
        <w:rPr>
          <w:rFonts w:ascii="仿宋" w:eastAsia="仿宋" w:hAnsi="仿宋" w:hint="eastAsia"/>
        </w:rPr>
        <w:t>。</w:t>
      </w:r>
    </w:p>
    <w:p w14:paraId="474EA95F" w14:textId="11DCBB5B" w:rsidR="00812551" w:rsidRPr="00AA124F" w:rsidRDefault="0073440C">
      <w:pPr>
        <w:spacing w:line="460" w:lineRule="exact"/>
        <w:ind w:firstLineChars="200" w:firstLine="420"/>
        <w:rPr>
          <w:rFonts w:ascii="仿宋" w:eastAsia="仿宋" w:hAnsi="仿宋" w:hint="eastAsia"/>
        </w:rPr>
      </w:pPr>
      <w:r w:rsidRPr="00AA124F">
        <w:rPr>
          <w:rFonts w:ascii="仿宋" w:eastAsia="仿宋" w:hAnsi="仿宋" w:hint="eastAsia"/>
        </w:rPr>
        <w:t>施工工期：</w:t>
      </w:r>
      <w:r w:rsidR="007A15FF" w:rsidRPr="007A15FF">
        <w:rPr>
          <w:rFonts w:ascii="仿宋" w:eastAsia="仿宋" w:hAnsi="仿宋" w:hint="eastAsia"/>
        </w:rPr>
        <w:t>2025年1月1日</w:t>
      </w:r>
      <w:r w:rsidR="007A15FF" w:rsidRPr="007A15FF">
        <w:rPr>
          <w:rFonts w:ascii="仿宋" w:eastAsia="仿宋" w:hAnsi="仿宋"/>
        </w:rPr>
        <w:t>至202</w:t>
      </w:r>
      <w:r w:rsidR="007A15FF" w:rsidRPr="007A15FF">
        <w:rPr>
          <w:rFonts w:ascii="仿宋" w:eastAsia="仿宋" w:hAnsi="仿宋" w:hint="eastAsia"/>
        </w:rPr>
        <w:t>5</w:t>
      </w:r>
      <w:r w:rsidR="007A15FF" w:rsidRPr="007A15FF">
        <w:rPr>
          <w:rFonts w:ascii="仿宋" w:eastAsia="仿宋" w:hAnsi="仿宋"/>
        </w:rPr>
        <w:t>年12月31日</w:t>
      </w:r>
    </w:p>
    <w:p w14:paraId="2FC4810C" w14:textId="38216813" w:rsidR="00812551" w:rsidRPr="00AA124F" w:rsidRDefault="0073440C">
      <w:pPr>
        <w:spacing w:line="460" w:lineRule="exact"/>
        <w:ind w:firstLineChars="200" w:firstLine="420"/>
        <w:rPr>
          <w:rFonts w:ascii="仿宋" w:eastAsia="仿宋" w:hAnsi="仿宋" w:hint="eastAsia"/>
        </w:rPr>
      </w:pPr>
      <w:r w:rsidRPr="00AA124F">
        <w:rPr>
          <w:rFonts w:ascii="仿宋" w:eastAsia="仿宋" w:hAnsi="仿宋" w:hint="eastAsia"/>
        </w:rPr>
        <w:t>项目经理：</w:t>
      </w:r>
      <w:bookmarkStart w:id="1" w:name="_Hlk181796243"/>
      <w:r w:rsidR="007A15FF" w:rsidRPr="007A15FF">
        <w:rPr>
          <w:rFonts w:ascii="仿宋" w:eastAsia="仿宋" w:hAnsi="仿宋" w:hint="eastAsia"/>
        </w:rPr>
        <w:t>石海龙</w:t>
      </w:r>
    </w:p>
    <w:bookmarkEnd w:id="1"/>
    <w:p w14:paraId="2097738A" w14:textId="6CB3116F" w:rsidR="00812551" w:rsidRPr="00AA124F" w:rsidRDefault="0073440C">
      <w:pPr>
        <w:spacing w:line="460" w:lineRule="exact"/>
        <w:ind w:firstLineChars="200" w:firstLine="420"/>
        <w:rPr>
          <w:rFonts w:ascii="仿宋" w:eastAsia="仿宋" w:hAnsi="仿宋" w:hint="eastAsia"/>
        </w:rPr>
      </w:pPr>
      <w:r w:rsidRPr="00AA124F">
        <w:rPr>
          <w:rFonts w:ascii="仿宋" w:eastAsia="仿宋" w:hAnsi="仿宋" w:hint="eastAsia"/>
        </w:rPr>
        <w:t>执业证书信息：二级注册建造师</w:t>
      </w:r>
      <w:bookmarkStart w:id="2" w:name="_Hlk181796313"/>
      <w:r w:rsidRPr="00AA124F">
        <w:rPr>
          <w:rFonts w:ascii="仿宋" w:eastAsia="仿宋" w:hAnsi="仿宋" w:hint="eastAsia"/>
        </w:rPr>
        <w:t xml:space="preserve"> </w:t>
      </w:r>
      <w:bookmarkEnd w:id="2"/>
      <w:r w:rsidR="007A15FF" w:rsidRPr="007A15FF">
        <w:rPr>
          <w:rFonts w:ascii="仿宋" w:eastAsia="仿宋" w:hAnsi="仿宋" w:hint="eastAsia"/>
        </w:rPr>
        <w:t>京2112015201653133</w:t>
      </w:r>
    </w:p>
    <w:p w14:paraId="6D38483A" w14:textId="77ABB8C8" w:rsidR="00812551" w:rsidRPr="00283E9D" w:rsidRDefault="0073440C">
      <w:pPr>
        <w:spacing w:line="460" w:lineRule="exact"/>
        <w:rPr>
          <w:rFonts w:ascii="仿宋" w:eastAsia="仿宋" w:hAnsi="仿宋" w:hint="eastAsia"/>
          <w:b/>
          <w:bCs/>
        </w:rPr>
      </w:pPr>
      <w:r w:rsidRPr="00AA124F">
        <w:rPr>
          <w:rFonts w:ascii="仿宋" w:eastAsia="仿宋" w:hAnsi="仿宋" w:hint="eastAsia"/>
          <w:b/>
          <w:bCs/>
        </w:rPr>
        <w:t>五、评审专家名单：</w:t>
      </w:r>
      <w:r w:rsidR="00283E9D">
        <w:rPr>
          <w:rFonts w:ascii="仿宋" w:eastAsia="仿宋" w:hAnsi="仿宋" w:hint="eastAsia"/>
          <w:b/>
          <w:bCs/>
        </w:rPr>
        <w:t>王文治、王彤、刘凯</w:t>
      </w:r>
      <w:r w:rsidR="007A15FF">
        <w:rPr>
          <w:rFonts w:ascii="仿宋" w:eastAsia="仿宋" w:hAnsi="仿宋" w:hint="eastAsia"/>
        </w:rPr>
        <w:t xml:space="preserve"> </w:t>
      </w:r>
    </w:p>
    <w:p w14:paraId="2337C3C5" w14:textId="77777777" w:rsidR="00812551" w:rsidRPr="00AA124F" w:rsidRDefault="0073440C">
      <w:pPr>
        <w:spacing w:line="460" w:lineRule="exact"/>
        <w:rPr>
          <w:rFonts w:ascii="仿宋" w:eastAsia="仿宋" w:hAnsi="仿宋" w:cs="宋体" w:hint="eastAsia"/>
          <w:b/>
          <w:lang w:bidi="ar"/>
        </w:rPr>
      </w:pPr>
      <w:r w:rsidRPr="00AA124F">
        <w:rPr>
          <w:rFonts w:ascii="仿宋" w:eastAsia="仿宋" w:hAnsi="仿宋" w:cs="宋体" w:hint="eastAsia"/>
          <w:b/>
          <w:lang w:bidi="ar"/>
        </w:rPr>
        <w:t>六、代理服务收费标准及金额：</w:t>
      </w:r>
    </w:p>
    <w:p w14:paraId="5F909A8D" w14:textId="77777777" w:rsidR="00283E9D" w:rsidRPr="00283E9D" w:rsidRDefault="0073440C" w:rsidP="00283E9D">
      <w:pPr>
        <w:spacing w:line="360" w:lineRule="auto"/>
        <w:ind w:firstLineChars="200" w:firstLine="420"/>
        <w:jc w:val="left"/>
        <w:rPr>
          <w:rFonts w:ascii="仿宋" w:eastAsia="仿宋" w:hAnsi="仿宋" w:hint="eastAsia"/>
        </w:rPr>
      </w:pPr>
      <w:r w:rsidRPr="00AA124F">
        <w:rPr>
          <w:rFonts w:ascii="仿宋" w:eastAsia="仿宋" w:hAnsi="仿宋" w:hint="eastAsia"/>
        </w:rPr>
        <w:t>1.收费标准：</w:t>
      </w:r>
      <w:r w:rsidR="00283E9D" w:rsidRPr="00283E9D">
        <w:rPr>
          <w:rFonts w:ascii="仿宋" w:eastAsia="仿宋" w:hAnsi="仿宋" w:hint="eastAsia"/>
        </w:rPr>
        <w:t>以采购项目成交金额为计费基数，依据本协议附件按“差额定率累进法”的计算结果下浮25%计取，特殊情况的取费标准由双方自行协商确定。与当次服务有关的其他费用（包括但不限于交通费、邮电通讯费等费用）由乙方承担。计费不足3000元时，按</w:t>
      </w:r>
    </w:p>
    <w:p w14:paraId="7B5203CE" w14:textId="4E9864CA" w:rsidR="00283E9D" w:rsidRPr="00FE1111" w:rsidRDefault="00283E9D" w:rsidP="00FE1111">
      <w:pPr>
        <w:spacing w:line="360" w:lineRule="auto"/>
        <w:ind w:firstLineChars="200" w:firstLine="420"/>
        <w:rPr>
          <w:rFonts w:ascii="仿宋" w:eastAsia="仿宋" w:hAnsi="仿宋" w:hint="eastAsia"/>
        </w:rPr>
      </w:pPr>
      <w:r w:rsidRPr="00283E9D">
        <w:rPr>
          <w:rFonts w:ascii="仿宋" w:eastAsia="仿宋" w:hAnsi="仿宋" w:hint="eastAsia"/>
        </w:rPr>
        <w:t>3000元计取服务费。</w:t>
      </w:r>
      <w:r w:rsidR="00FE1111" w:rsidRPr="00AA124F">
        <w:rPr>
          <w:rFonts w:ascii="仿宋" w:eastAsia="仿宋" w:hAnsi="仿宋" w:hint="eastAsia"/>
        </w:rPr>
        <w:t>（代理服务收费标准详见附件2）</w:t>
      </w:r>
    </w:p>
    <w:p w14:paraId="10601C38" w14:textId="1212B231" w:rsidR="00812551" w:rsidRPr="00AA124F" w:rsidRDefault="0073440C" w:rsidP="00283E9D">
      <w:pPr>
        <w:spacing w:line="360" w:lineRule="auto"/>
        <w:ind w:firstLineChars="200" w:firstLine="420"/>
        <w:jc w:val="left"/>
        <w:rPr>
          <w:rFonts w:ascii="仿宋" w:eastAsia="仿宋" w:hAnsi="仿宋" w:cs="宋体" w:hint="eastAsia"/>
        </w:rPr>
      </w:pPr>
      <w:r w:rsidRPr="00283E9D">
        <w:rPr>
          <w:rFonts w:ascii="仿宋" w:eastAsia="仿宋" w:hAnsi="仿宋"/>
        </w:rPr>
        <w:t>2</w:t>
      </w:r>
      <w:r w:rsidRPr="00AA124F">
        <w:rPr>
          <w:rFonts w:ascii="仿宋" w:eastAsia="仿宋" w:hAnsi="仿宋" w:cs="宋体" w:hint="eastAsia"/>
        </w:rPr>
        <w:t>.收费金额：</w:t>
      </w:r>
      <w:r w:rsidR="00283E9D" w:rsidRPr="00283E9D">
        <w:rPr>
          <w:rFonts w:ascii="仿宋" w:eastAsia="仿宋" w:hAnsi="仿宋" w:cs="宋体" w:hint="eastAsia"/>
        </w:rPr>
        <w:t>2</w:t>
      </w:r>
      <w:r w:rsidR="00283E9D">
        <w:rPr>
          <w:rFonts w:ascii="仿宋" w:eastAsia="仿宋" w:hAnsi="仿宋" w:cs="宋体" w:hint="eastAsia"/>
        </w:rPr>
        <w:t>.</w:t>
      </w:r>
      <w:r w:rsidR="00283E9D" w:rsidRPr="00283E9D">
        <w:rPr>
          <w:rFonts w:ascii="仿宋" w:eastAsia="仿宋" w:hAnsi="仿宋" w:cs="宋体" w:hint="eastAsia"/>
        </w:rPr>
        <w:t>025658</w:t>
      </w:r>
      <w:r w:rsidRPr="00AA124F">
        <w:rPr>
          <w:rFonts w:ascii="仿宋" w:eastAsia="仿宋" w:hAnsi="仿宋" w:cs="宋体" w:hint="eastAsia"/>
        </w:rPr>
        <w:t>万元（人民币）</w:t>
      </w:r>
    </w:p>
    <w:p w14:paraId="52273FC6" w14:textId="77777777" w:rsidR="00812551" w:rsidRPr="00AA124F" w:rsidRDefault="0073440C">
      <w:pPr>
        <w:spacing w:line="460" w:lineRule="exact"/>
        <w:rPr>
          <w:rFonts w:ascii="仿宋" w:eastAsia="仿宋" w:hAnsi="仿宋" w:cs="宋体" w:hint="eastAsia"/>
          <w:b/>
          <w:lang w:bidi="ar"/>
        </w:rPr>
      </w:pPr>
      <w:r w:rsidRPr="00AA124F">
        <w:rPr>
          <w:rFonts w:ascii="仿宋" w:eastAsia="仿宋" w:hAnsi="仿宋" w:cs="宋体" w:hint="eastAsia"/>
          <w:b/>
          <w:lang w:bidi="ar"/>
        </w:rPr>
        <w:t>七、公告期限</w:t>
      </w:r>
    </w:p>
    <w:p w14:paraId="46C667F2" w14:textId="77777777" w:rsidR="00812551" w:rsidRPr="00AA124F" w:rsidRDefault="0073440C">
      <w:pPr>
        <w:spacing w:line="460" w:lineRule="exact"/>
        <w:ind w:firstLineChars="200" w:firstLine="420"/>
        <w:rPr>
          <w:rFonts w:ascii="仿宋" w:eastAsia="仿宋" w:hAnsi="仿宋" w:hint="eastAsia"/>
        </w:rPr>
      </w:pPr>
      <w:r w:rsidRPr="00AA124F">
        <w:rPr>
          <w:rFonts w:ascii="仿宋" w:eastAsia="仿宋" w:hAnsi="仿宋" w:hint="eastAsia"/>
        </w:rPr>
        <w:t>自本公告发布之日起</w:t>
      </w:r>
      <w:r w:rsidRPr="00AA124F">
        <w:rPr>
          <w:rFonts w:ascii="仿宋" w:eastAsia="仿宋" w:hAnsi="仿宋" w:cs="Calibri" w:hint="eastAsia"/>
        </w:rPr>
        <w:t>1</w:t>
      </w:r>
      <w:r w:rsidRPr="00AA124F">
        <w:rPr>
          <w:rFonts w:ascii="仿宋" w:eastAsia="仿宋" w:hAnsi="仿宋" w:hint="eastAsia"/>
        </w:rPr>
        <w:t>个工作日。</w:t>
      </w:r>
    </w:p>
    <w:p w14:paraId="448E80A9" w14:textId="77777777" w:rsidR="00812551" w:rsidRPr="00AA124F" w:rsidRDefault="0073440C">
      <w:pPr>
        <w:spacing w:line="460" w:lineRule="exact"/>
        <w:rPr>
          <w:rFonts w:ascii="仿宋" w:eastAsia="仿宋" w:hAnsi="仿宋" w:cs="宋体" w:hint="eastAsia"/>
          <w:b/>
          <w:lang w:bidi="ar"/>
        </w:rPr>
      </w:pPr>
      <w:r w:rsidRPr="00AA124F">
        <w:rPr>
          <w:rFonts w:ascii="仿宋" w:eastAsia="仿宋" w:hAnsi="仿宋" w:cs="宋体" w:hint="eastAsia"/>
          <w:b/>
          <w:lang w:bidi="ar"/>
        </w:rPr>
        <w:t>八、其他补充事宜</w:t>
      </w:r>
    </w:p>
    <w:p w14:paraId="29EAB3C1" w14:textId="19DED0CC" w:rsidR="00812551" w:rsidRPr="00AA124F" w:rsidRDefault="0073440C">
      <w:pPr>
        <w:spacing w:line="460" w:lineRule="exact"/>
        <w:ind w:firstLineChars="200" w:firstLine="420"/>
        <w:rPr>
          <w:rFonts w:ascii="仿宋" w:eastAsia="仿宋" w:hAnsi="仿宋" w:hint="eastAsia"/>
        </w:rPr>
      </w:pPr>
      <w:r w:rsidRPr="00AA124F">
        <w:rPr>
          <w:rFonts w:ascii="仿宋" w:eastAsia="仿宋" w:hAnsi="仿宋" w:hint="eastAsia"/>
        </w:rPr>
        <w:t>1.</w:t>
      </w:r>
      <w:r w:rsidR="007A15FF" w:rsidRPr="007A15FF">
        <w:rPr>
          <w:rFonts w:ascii="仿宋" w:eastAsia="仿宋" w:hAnsi="仿宋" w:hint="eastAsia"/>
        </w:rPr>
        <w:t xml:space="preserve"> 北京盛普建设工程有限公司</w:t>
      </w:r>
      <w:r w:rsidRPr="00AA124F">
        <w:rPr>
          <w:rFonts w:ascii="仿宋" w:eastAsia="仿宋" w:hAnsi="仿宋" w:hint="eastAsia"/>
        </w:rPr>
        <w:t>，评审总得分：</w:t>
      </w:r>
      <w:r w:rsidR="00283E9D">
        <w:rPr>
          <w:rFonts w:ascii="仿宋" w:eastAsia="仿宋" w:hAnsi="仿宋" w:hint="eastAsia"/>
        </w:rPr>
        <w:t>86</w:t>
      </w:r>
      <w:r w:rsidRPr="00AA124F">
        <w:rPr>
          <w:rFonts w:ascii="仿宋" w:eastAsia="仿宋" w:hAnsi="仿宋" w:hint="eastAsia"/>
        </w:rPr>
        <w:t>分。</w:t>
      </w:r>
    </w:p>
    <w:p w14:paraId="2BFEBD38" w14:textId="72D5096D" w:rsidR="00812551" w:rsidRPr="00AA124F" w:rsidRDefault="0073440C">
      <w:pPr>
        <w:spacing w:line="460" w:lineRule="exact"/>
        <w:ind w:firstLineChars="200" w:firstLine="420"/>
        <w:rPr>
          <w:rFonts w:ascii="仿宋" w:eastAsia="仿宋" w:hAnsi="仿宋" w:hint="eastAsia"/>
        </w:rPr>
      </w:pPr>
      <w:r w:rsidRPr="00AA124F">
        <w:rPr>
          <w:rFonts w:ascii="仿宋" w:eastAsia="仿宋" w:hAnsi="仿宋" w:hint="eastAsia"/>
        </w:rPr>
        <w:t>2.本次公告发布媒体</w:t>
      </w:r>
      <w:r w:rsidR="00E714A0" w:rsidRPr="00E714A0">
        <w:rPr>
          <w:rFonts w:ascii="仿宋" w:eastAsia="仿宋" w:hAnsi="仿宋" w:hint="eastAsia"/>
        </w:rPr>
        <w:t>中国政府采购网、北京市政府采购网。</w:t>
      </w:r>
    </w:p>
    <w:p w14:paraId="66ADD978" w14:textId="77777777" w:rsidR="00812551" w:rsidRPr="00AA124F" w:rsidRDefault="0073440C">
      <w:pPr>
        <w:spacing w:line="460" w:lineRule="exact"/>
        <w:rPr>
          <w:rFonts w:ascii="仿宋" w:eastAsia="仿宋" w:hAnsi="仿宋" w:cs="宋体" w:hint="eastAsia"/>
          <w:b/>
        </w:rPr>
      </w:pPr>
      <w:r w:rsidRPr="00AA124F">
        <w:rPr>
          <w:rFonts w:ascii="仿宋" w:eastAsia="仿宋" w:hAnsi="仿宋" w:cs="宋体" w:hint="eastAsia"/>
          <w:b/>
          <w:lang w:bidi="ar"/>
        </w:rPr>
        <w:t>九、凡对本次公告内容提出询问，请按以下方式联系</w:t>
      </w:r>
    </w:p>
    <w:p w14:paraId="68EF773A" w14:textId="77777777" w:rsidR="00283E9D" w:rsidRPr="00283E9D" w:rsidRDefault="00283E9D" w:rsidP="00283E9D">
      <w:pPr>
        <w:spacing w:line="360" w:lineRule="auto"/>
        <w:ind w:firstLineChars="200" w:firstLine="420"/>
        <w:rPr>
          <w:rFonts w:ascii="仿宋" w:eastAsia="仿宋" w:hAnsi="仿宋" w:hint="eastAsia"/>
        </w:rPr>
      </w:pPr>
      <w:r w:rsidRPr="00283E9D">
        <w:rPr>
          <w:rFonts w:ascii="仿宋" w:eastAsia="仿宋" w:hAnsi="仿宋"/>
        </w:rPr>
        <w:t>1.采购人信息</w:t>
      </w:r>
    </w:p>
    <w:p w14:paraId="45BDE72D" w14:textId="77777777" w:rsidR="00283E9D" w:rsidRPr="00283E9D" w:rsidRDefault="00283E9D" w:rsidP="00283E9D">
      <w:pPr>
        <w:spacing w:line="360" w:lineRule="auto"/>
        <w:ind w:firstLineChars="200" w:firstLine="420"/>
        <w:rPr>
          <w:rFonts w:ascii="仿宋" w:eastAsia="仿宋" w:hAnsi="仿宋" w:hint="eastAsia"/>
        </w:rPr>
      </w:pPr>
      <w:bookmarkStart w:id="3" w:name="_Toc28359009"/>
      <w:bookmarkStart w:id="4" w:name="_Toc28359086"/>
      <w:r w:rsidRPr="00283E9D">
        <w:rPr>
          <w:rFonts w:ascii="仿宋" w:eastAsia="仿宋" w:hAnsi="仿宋"/>
        </w:rPr>
        <w:t>名    称：</w:t>
      </w:r>
      <w:r w:rsidRPr="00283E9D">
        <w:rPr>
          <w:rFonts w:ascii="仿宋" w:eastAsia="仿宋" w:hAnsi="仿宋" w:hint="eastAsia"/>
        </w:rPr>
        <w:t xml:space="preserve">北京市顺义区杨镇人民政府 </w:t>
      </w:r>
      <w:r w:rsidRPr="00283E9D">
        <w:rPr>
          <w:rFonts w:ascii="仿宋" w:eastAsia="仿宋" w:hAnsi="仿宋"/>
        </w:rPr>
        <w:t xml:space="preserve"> </w:t>
      </w:r>
    </w:p>
    <w:p w14:paraId="215A93E6" w14:textId="77777777" w:rsidR="00283E9D" w:rsidRPr="00283E9D" w:rsidRDefault="00283E9D" w:rsidP="00283E9D">
      <w:pPr>
        <w:spacing w:line="360" w:lineRule="auto"/>
        <w:ind w:firstLineChars="200" w:firstLine="420"/>
        <w:rPr>
          <w:rFonts w:ascii="仿宋" w:eastAsia="仿宋" w:hAnsi="仿宋" w:hint="eastAsia"/>
        </w:rPr>
      </w:pPr>
      <w:r w:rsidRPr="00283E9D">
        <w:rPr>
          <w:rFonts w:ascii="仿宋" w:eastAsia="仿宋" w:hAnsi="仿宋"/>
        </w:rPr>
        <w:lastRenderedPageBreak/>
        <w:t>地    址：</w:t>
      </w:r>
      <w:r w:rsidRPr="00283E9D">
        <w:rPr>
          <w:rFonts w:ascii="仿宋" w:eastAsia="仿宋" w:hAnsi="仿宋" w:hint="eastAsia"/>
        </w:rPr>
        <w:t>北京市顺义区杨镇府前街3号</w:t>
      </w:r>
    </w:p>
    <w:p w14:paraId="2AE89D45" w14:textId="77777777" w:rsidR="00283E9D" w:rsidRPr="00283E9D" w:rsidRDefault="00283E9D" w:rsidP="00283E9D">
      <w:pPr>
        <w:spacing w:line="360" w:lineRule="auto"/>
        <w:ind w:firstLineChars="200" w:firstLine="420"/>
        <w:rPr>
          <w:rFonts w:ascii="仿宋" w:eastAsia="仿宋" w:hAnsi="仿宋" w:hint="eastAsia"/>
        </w:rPr>
      </w:pPr>
      <w:r w:rsidRPr="00283E9D">
        <w:rPr>
          <w:rFonts w:ascii="仿宋" w:eastAsia="仿宋" w:hAnsi="仿宋"/>
        </w:rPr>
        <w:t>联系方式：</w:t>
      </w:r>
      <w:r w:rsidRPr="00283E9D">
        <w:rPr>
          <w:rFonts w:ascii="仿宋" w:eastAsia="仿宋" w:hAnsi="仿宋" w:hint="eastAsia"/>
        </w:rPr>
        <w:t xml:space="preserve">刘凯、010-61456782 </w:t>
      </w:r>
    </w:p>
    <w:p w14:paraId="38E63B2E" w14:textId="77777777" w:rsidR="00283E9D" w:rsidRPr="00283E9D" w:rsidRDefault="00283E9D" w:rsidP="00283E9D">
      <w:pPr>
        <w:spacing w:line="360" w:lineRule="auto"/>
        <w:ind w:firstLineChars="200" w:firstLine="420"/>
        <w:rPr>
          <w:rFonts w:ascii="仿宋" w:eastAsia="仿宋" w:hAnsi="仿宋" w:hint="eastAsia"/>
        </w:rPr>
      </w:pPr>
      <w:r w:rsidRPr="00283E9D">
        <w:rPr>
          <w:rFonts w:ascii="仿宋" w:eastAsia="仿宋" w:hAnsi="仿宋"/>
        </w:rPr>
        <w:t>2.采购代理机构信息</w:t>
      </w:r>
      <w:bookmarkEnd w:id="3"/>
      <w:bookmarkEnd w:id="4"/>
    </w:p>
    <w:p w14:paraId="737928C0" w14:textId="77777777" w:rsidR="00283E9D" w:rsidRPr="00283E9D" w:rsidRDefault="00283E9D" w:rsidP="00283E9D">
      <w:pPr>
        <w:spacing w:line="360" w:lineRule="auto"/>
        <w:ind w:firstLineChars="200" w:firstLine="420"/>
        <w:rPr>
          <w:rFonts w:ascii="仿宋" w:eastAsia="仿宋" w:hAnsi="仿宋" w:hint="eastAsia"/>
        </w:rPr>
      </w:pPr>
      <w:bookmarkStart w:id="5" w:name="_Toc28359087"/>
      <w:bookmarkStart w:id="6" w:name="_Toc28359010"/>
      <w:r w:rsidRPr="00283E9D">
        <w:rPr>
          <w:rFonts w:ascii="仿宋" w:eastAsia="仿宋" w:hAnsi="仿宋"/>
        </w:rPr>
        <w:t>名    称：</w:t>
      </w:r>
      <w:bookmarkStart w:id="7" w:name="_Hlk182909921"/>
      <w:r w:rsidRPr="00283E9D">
        <w:rPr>
          <w:rFonts w:ascii="仿宋" w:eastAsia="仿宋" w:hAnsi="仿宋" w:hint="eastAsia"/>
        </w:rPr>
        <w:t>北京博睿丰工程咨询有限公司</w:t>
      </w:r>
      <w:bookmarkEnd w:id="7"/>
    </w:p>
    <w:p w14:paraId="0A1D542D" w14:textId="77777777" w:rsidR="00283E9D" w:rsidRPr="00283E9D" w:rsidRDefault="00283E9D" w:rsidP="00283E9D">
      <w:pPr>
        <w:spacing w:line="360" w:lineRule="auto"/>
        <w:ind w:firstLineChars="200" w:firstLine="420"/>
        <w:rPr>
          <w:rFonts w:ascii="仿宋" w:eastAsia="仿宋" w:hAnsi="仿宋" w:hint="eastAsia"/>
        </w:rPr>
      </w:pPr>
      <w:r w:rsidRPr="00283E9D">
        <w:rPr>
          <w:rFonts w:ascii="仿宋" w:eastAsia="仿宋" w:hAnsi="仿宋"/>
        </w:rPr>
        <w:t>地    址：</w:t>
      </w:r>
      <w:r w:rsidRPr="00283E9D">
        <w:rPr>
          <w:rFonts w:ascii="仿宋" w:eastAsia="仿宋" w:hAnsi="仿宋" w:hint="eastAsia"/>
        </w:rPr>
        <w:t>北京市顺义区林河南大街9号院9号楼2层262室</w:t>
      </w:r>
    </w:p>
    <w:p w14:paraId="2232F0BB" w14:textId="77777777" w:rsidR="00283E9D" w:rsidRPr="00283E9D" w:rsidRDefault="00283E9D" w:rsidP="00283E9D">
      <w:pPr>
        <w:spacing w:line="360" w:lineRule="auto"/>
        <w:ind w:leftChars="229" w:left="1548" w:hangingChars="508" w:hanging="1067"/>
        <w:rPr>
          <w:rFonts w:ascii="仿宋" w:eastAsia="仿宋" w:hAnsi="仿宋" w:hint="eastAsia"/>
        </w:rPr>
      </w:pPr>
      <w:r w:rsidRPr="00283E9D">
        <w:rPr>
          <w:rFonts w:ascii="仿宋" w:eastAsia="仿宋" w:hAnsi="仿宋"/>
        </w:rPr>
        <w:t>联系方式：</w:t>
      </w:r>
      <w:r w:rsidRPr="00283E9D">
        <w:rPr>
          <w:rFonts w:ascii="仿宋" w:eastAsia="仿宋" w:hAnsi="仿宋" w:hint="eastAsia"/>
        </w:rPr>
        <w:t>于辉、路璐、王鑫磊、李剑平、赵毛鹅、孙萌、李博、金文玲</w:t>
      </w:r>
    </w:p>
    <w:p w14:paraId="1749FA1F" w14:textId="77777777" w:rsidR="00283E9D" w:rsidRPr="00283E9D" w:rsidRDefault="00283E9D" w:rsidP="00283E9D">
      <w:pPr>
        <w:spacing w:line="360" w:lineRule="auto"/>
        <w:ind w:leftChars="229" w:left="1548" w:hangingChars="508" w:hanging="1067"/>
        <w:rPr>
          <w:rFonts w:ascii="仿宋" w:eastAsia="仿宋" w:hAnsi="仿宋" w:hint="eastAsia"/>
        </w:rPr>
      </w:pPr>
      <w:r w:rsidRPr="00283E9D">
        <w:rPr>
          <w:rFonts w:ascii="仿宋" w:eastAsia="仿宋" w:hAnsi="仿宋" w:hint="eastAsia"/>
        </w:rPr>
        <w:t>王海霞、梅春霞</w:t>
      </w:r>
      <w:r w:rsidRPr="00283E9D">
        <w:rPr>
          <w:rFonts w:ascii="仿宋" w:eastAsia="仿宋" w:hAnsi="仿宋"/>
        </w:rPr>
        <w:t>、赵星梅、郭利楠</w:t>
      </w:r>
      <w:r w:rsidRPr="00283E9D">
        <w:rPr>
          <w:rFonts w:ascii="仿宋" w:eastAsia="仿宋" w:hAnsi="仿宋" w:hint="eastAsia"/>
        </w:rPr>
        <w:t>010-61409078、18611279918</w:t>
      </w:r>
    </w:p>
    <w:p w14:paraId="0C0D35FB" w14:textId="77777777" w:rsidR="00283E9D" w:rsidRPr="00283E9D" w:rsidRDefault="00283E9D" w:rsidP="00283E9D">
      <w:pPr>
        <w:spacing w:line="360" w:lineRule="auto"/>
        <w:ind w:firstLineChars="200" w:firstLine="420"/>
        <w:rPr>
          <w:rFonts w:ascii="仿宋" w:eastAsia="仿宋" w:hAnsi="仿宋" w:hint="eastAsia"/>
        </w:rPr>
      </w:pPr>
      <w:r w:rsidRPr="00283E9D">
        <w:rPr>
          <w:rFonts w:ascii="仿宋" w:eastAsia="仿宋" w:hAnsi="仿宋"/>
        </w:rPr>
        <w:t>3.项目联系方式</w:t>
      </w:r>
      <w:bookmarkEnd w:id="5"/>
      <w:bookmarkEnd w:id="6"/>
    </w:p>
    <w:p w14:paraId="71DC92EE" w14:textId="77777777" w:rsidR="00283E9D" w:rsidRPr="00283E9D" w:rsidRDefault="00283E9D" w:rsidP="00283E9D">
      <w:pPr>
        <w:spacing w:line="360" w:lineRule="auto"/>
        <w:ind w:leftChars="203" w:left="1541" w:hangingChars="531" w:hanging="1115"/>
        <w:rPr>
          <w:rFonts w:ascii="仿宋" w:eastAsia="仿宋" w:hAnsi="仿宋" w:hint="eastAsia"/>
        </w:rPr>
      </w:pPr>
      <w:r w:rsidRPr="00283E9D">
        <w:rPr>
          <w:rFonts w:ascii="仿宋" w:eastAsia="仿宋" w:hAnsi="仿宋"/>
        </w:rPr>
        <w:t>项目联系人：</w:t>
      </w:r>
      <w:r w:rsidRPr="00283E9D">
        <w:rPr>
          <w:rFonts w:ascii="仿宋" w:eastAsia="仿宋" w:hAnsi="仿宋" w:hint="eastAsia"/>
        </w:rPr>
        <w:t>于辉、路璐、王鑫磊、李剑平、赵毛鹅、孙萌、李博、金文玲、王海霞、梅春霞</w:t>
      </w:r>
      <w:r w:rsidRPr="00283E9D">
        <w:rPr>
          <w:rFonts w:ascii="仿宋" w:eastAsia="仿宋" w:hAnsi="仿宋"/>
        </w:rPr>
        <w:t>、赵星梅、郭利楠</w:t>
      </w:r>
    </w:p>
    <w:p w14:paraId="35FDAFDE" w14:textId="77777777" w:rsidR="00283E9D" w:rsidRPr="00283E9D" w:rsidRDefault="00283E9D" w:rsidP="00283E9D">
      <w:pPr>
        <w:tabs>
          <w:tab w:val="left" w:pos="1418"/>
        </w:tabs>
        <w:spacing w:line="360" w:lineRule="auto"/>
        <w:ind w:firstLineChars="200" w:firstLine="420"/>
        <w:rPr>
          <w:rFonts w:ascii="仿宋" w:eastAsia="仿宋" w:hAnsi="仿宋" w:hint="eastAsia"/>
        </w:rPr>
      </w:pPr>
      <w:r w:rsidRPr="00283E9D">
        <w:rPr>
          <w:rFonts w:ascii="仿宋" w:eastAsia="仿宋" w:hAnsi="仿宋"/>
        </w:rPr>
        <w:t>电    话：010-61409078、</w:t>
      </w:r>
      <w:r w:rsidRPr="00283E9D">
        <w:rPr>
          <w:rFonts w:ascii="仿宋" w:eastAsia="仿宋" w:hAnsi="仿宋" w:hint="eastAsia"/>
        </w:rPr>
        <w:t>18611279918</w:t>
      </w:r>
    </w:p>
    <w:p w14:paraId="7C65AAD3" w14:textId="77777777" w:rsidR="00812551" w:rsidRPr="00AA124F" w:rsidRDefault="0073440C">
      <w:pPr>
        <w:spacing w:line="460" w:lineRule="exact"/>
        <w:rPr>
          <w:rFonts w:ascii="仿宋" w:eastAsia="仿宋" w:hAnsi="仿宋" w:cs="宋体" w:hint="eastAsia"/>
          <w:b/>
          <w:lang w:bidi="ar"/>
        </w:rPr>
      </w:pPr>
      <w:r w:rsidRPr="00AA124F">
        <w:rPr>
          <w:rFonts w:ascii="仿宋" w:eastAsia="仿宋" w:hAnsi="仿宋" w:cs="宋体" w:hint="eastAsia"/>
          <w:b/>
          <w:lang w:bidi="ar"/>
        </w:rPr>
        <w:t>十、附件</w:t>
      </w:r>
    </w:p>
    <w:p w14:paraId="635755C3" w14:textId="77777777" w:rsidR="00812551" w:rsidRPr="00AA124F" w:rsidRDefault="0073440C">
      <w:pPr>
        <w:spacing w:line="460" w:lineRule="exact"/>
        <w:ind w:firstLineChars="200" w:firstLine="420"/>
        <w:rPr>
          <w:rFonts w:ascii="仿宋" w:eastAsia="仿宋" w:hAnsi="仿宋" w:cs="宋体" w:hint="eastAsia"/>
          <w:lang w:bidi="ar"/>
        </w:rPr>
      </w:pPr>
      <w:bookmarkStart w:id="8" w:name="_Hlk106356826"/>
      <w:r w:rsidRPr="00AA124F">
        <w:rPr>
          <w:rFonts w:ascii="仿宋" w:eastAsia="仿宋" w:hAnsi="仿宋" w:hint="eastAsia"/>
          <w:bCs/>
        </w:rPr>
        <w:t>1.采购文件</w:t>
      </w:r>
      <w:bookmarkEnd w:id="8"/>
    </w:p>
    <w:p w14:paraId="3B8E432A" w14:textId="77777777" w:rsidR="00812551" w:rsidRDefault="0073440C">
      <w:pPr>
        <w:spacing w:line="460" w:lineRule="exact"/>
        <w:ind w:firstLineChars="200" w:firstLine="420"/>
        <w:rPr>
          <w:rFonts w:ascii="仿宋" w:eastAsia="仿宋" w:hAnsi="仿宋" w:cs="宋体"/>
          <w:bCs/>
        </w:rPr>
      </w:pPr>
      <w:r w:rsidRPr="00AA124F">
        <w:rPr>
          <w:rFonts w:ascii="仿宋" w:eastAsia="仿宋" w:hAnsi="仿宋" w:cs="仿宋" w:hint="eastAsia"/>
        </w:rPr>
        <w:t>2.</w:t>
      </w:r>
      <w:r w:rsidRPr="00AA124F">
        <w:rPr>
          <w:rFonts w:ascii="仿宋" w:eastAsia="仿宋" w:hAnsi="仿宋" w:cs="宋体" w:hint="eastAsia"/>
          <w:bCs/>
        </w:rPr>
        <w:t>代理服务收费标准</w:t>
      </w:r>
    </w:p>
    <w:p w14:paraId="1DF0879A" w14:textId="0E41AE17" w:rsidR="00AA46C4" w:rsidRPr="00AA46C4" w:rsidRDefault="00AA46C4">
      <w:pPr>
        <w:spacing w:line="460" w:lineRule="exact"/>
        <w:ind w:firstLineChars="200" w:firstLine="420"/>
        <w:rPr>
          <w:rFonts w:ascii="仿宋" w:eastAsia="仿宋" w:hAnsi="仿宋" w:cs="宋体" w:hint="eastAsia"/>
          <w:bCs/>
        </w:rPr>
      </w:pPr>
      <w:r>
        <w:rPr>
          <w:rFonts w:ascii="仿宋" w:eastAsia="仿宋" w:hAnsi="仿宋" w:cs="宋体" w:hint="eastAsia"/>
          <w:bCs/>
        </w:rPr>
        <w:t>3.</w:t>
      </w:r>
      <w:r w:rsidRPr="00AA46C4">
        <w:rPr>
          <w:rFonts w:ascii="仿宋" w:eastAsia="仿宋" w:hAnsi="仿宋" w:cs="宋体" w:hint="eastAsia"/>
          <w:bCs/>
        </w:rPr>
        <w:t>中小企业声明函</w:t>
      </w:r>
    </w:p>
    <w:p w14:paraId="264CCD96" w14:textId="77777777" w:rsidR="00812551" w:rsidRPr="00AA124F" w:rsidRDefault="00812551">
      <w:pPr>
        <w:spacing w:line="360" w:lineRule="auto"/>
        <w:ind w:firstLineChars="200" w:firstLine="420"/>
        <w:jc w:val="left"/>
        <w:rPr>
          <w:rFonts w:ascii="仿宋" w:eastAsia="仿宋" w:hAnsi="仿宋" w:cs="仿宋" w:hint="eastAsia"/>
        </w:rPr>
      </w:pPr>
    </w:p>
    <w:p w14:paraId="6B77C71C" w14:textId="77777777" w:rsidR="00812551" w:rsidRPr="00AA124F" w:rsidRDefault="0073440C">
      <w:pPr>
        <w:ind w:firstLineChars="200" w:firstLine="420"/>
        <w:jc w:val="center"/>
        <w:rPr>
          <w:rFonts w:ascii="仿宋" w:eastAsia="仿宋" w:hAnsi="仿宋" w:cs="仿宋" w:hint="eastAsia"/>
        </w:rPr>
      </w:pPr>
      <w:r w:rsidRPr="00AA124F">
        <w:rPr>
          <w:rFonts w:ascii="仿宋" w:eastAsia="仿宋" w:hAnsi="仿宋" w:cs="仿宋" w:hint="eastAsia"/>
        </w:rPr>
        <w:t>代理服务收费标准</w:t>
      </w:r>
    </w:p>
    <w:tbl>
      <w:tblPr>
        <w:tblW w:w="750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2"/>
        <w:gridCol w:w="1237"/>
        <w:gridCol w:w="1237"/>
        <w:gridCol w:w="1240"/>
      </w:tblGrid>
      <w:tr w:rsidR="00812551" w:rsidRPr="00AA124F" w14:paraId="26039A3B" w14:textId="77777777">
        <w:trPr>
          <w:trHeight w:val="287"/>
          <w:tblCellSpacing w:w="0" w:type="dxa"/>
          <w:jc w:val="center"/>
        </w:trPr>
        <w:tc>
          <w:tcPr>
            <w:tcW w:w="37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  <w:tl2br w:val="outset" w:sz="6" w:space="0" w:color="auto"/>
            </w:tcBorders>
            <w:vAlign w:val="center"/>
          </w:tcPr>
          <w:p w14:paraId="6D1E7248" w14:textId="77777777" w:rsidR="00812551" w:rsidRPr="00AA124F" w:rsidRDefault="0073440C">
            <w:pPr>
              <w:widowControl/>
              <w:jc w:val="left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 xml:space="preserve">      </w:t>
            </w:r>
            <w:r w:rsidRPr="00AA124F">
              <w:rPr>
                <w:rFonts w:eastAsia="仿宋" w:cs="Calibri"/>
              </w:rPr>
              <w:t>   </w:t>
            </w:r>
            <w:r w:rsidRPr="00AA124F">
              <w:rPr>
                <w:rFonts w:ascii="仿宋" w:eastAsia="仿宋" w:hAnsi="仿宋" w:cs="仿宋" w:hint="eastAsia"/>
              </w:rPr>
              <w:t xml:space="preserve">  项目类别</w:t>
            </w:r>
            <w:r w:rsidRPr="00AA124F">
              <w:rPr>
                <w:rFonts w:eastAsia="仿宋" w:cs="Calibri"/>
              </w:rPr>
              <w:t> </w:t>
            </w:r>
            <w:r w:rsidRPr="00AA124F">
              <w:rPr>
                <w:rFonts w:ascii="仿宋" w:eastAsia="仿宋" w:hAnsi="仿宋" w:cs="仿宋" w:hint="eastAsia"/>
              </w:rPr>
              <w:t xml:space="preserve"> </w:t>
            </w:r>
          </w:p>
          <w:p w14:paraId="441330C3" w14:textId="77777777" w:rsidR="00812551" w:rsidRPr="00AA124F" w:rsidRDefault="0073440C">
            <w:pPr>
              <w:ind w:left="630" w:hangingChars="300" w:hanging="630"/>
              <w:jc w:val="left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成交金额(万元)</w:t>
            </w:r>
          </w:p>
        </w:tc>
        <w:tc>
          <w:tcPr>
            <w:tcW w:w="371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428561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标准费率（%）</w:t>
            </w:r>
          </w:p>
        </w:tc>
      </w:tr>
      <w:tr w:rsidR="00812551" w:rsidRPr="00AA124F" w14:paraId="2ED030CD" w14:textId="77777777">
        <w:trPr>
          <w:trHeight w:val="359"/>
          <w:tblCellSpacing w:w="0" w:type="dxa"/>
          <w:jc w:val="center"/>
        </w:trPr>
        <w:tc>
          <w:tcPr>
            <w:tcW w:w="37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  <w:tl2br w:val="outset" w:sz="6" w:space="0" w:color="auto"/>
            </w:tcBorders>
            <w:vAlign w:val="center"/>
          </w:tcPr>
          <w:p w14:paraId="7340818D" w14:textId="77777777" w:rsidR="00812551" w:rsidRPr="00AA124F" w:rsidRDefault="00812551">
            <w:pPr>
              <w:widowControl/>
              <w:jc w:val="left"/>
              <w:rPr>
                <w:rFonts w:ascii="仿宋" w:eastAsia="仿宋" w:hAnsi="仿宋" w:cs="仿宋" w:hint="eastAsia"/>
              </w:rPr>
            </w:pP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B7004D" w14:textId="77777777" w:rsidR="00812551" w:rsidRPr="00AA124F" w:rsidRDefault="0073440C">
            <w:pPr>
              <w:widowControl/>
              <w:spacing w:before="100" w:beforeAutospacing="1" w:after="100" w:afterAutospacing="1"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货物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934A09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服务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8C20B9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工程</w:t>
            </w:r>
          </w:p>
        </w:tc>
      </w:tr>
      <w:tr w:rsidR="00812551" w:rsidRPr="00AA124F" w14:paraId="5BC42FEB" w14:textId="77777777">
        <w:trPr>
          <w:trHeight w:val="201"/>
          <w:tblCellSpacing w:w="0" w:type="dxa"/>
          <w:jc w:val="center"/>
        </w:trPr>
        <w:tc>
          <w:tcPr>
            <w:tcW w:w="3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ECE8EA" w14:textId="77777777" w:rsidR="00812551" w:rsidRPr="00AA124F" w:rsidRDefault="0073440C">
            <w:pPr>
              <w:widowControl/>
              <w:ind w:firstLineChars="200" w:firstLine="420"/>
              <w:jc w:val="left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100以下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B01494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1.5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1234C1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1.5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7E926C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1.0</w:t>
            </w:r>
          </w:p>
        </w:tc>
      </w:tr>
      <w:tr w:rsidR="00812551" w:rsidRPr="00AA124F" w14:paraId="7B983092" w14:textId="77777777">
        <w:trPr>
          <w:trHeight w:val="201"/>
          <w:tblCellSpacing w:w="0" w:type="dxa"/>
          <w:jc w:val="center"/>
        </w:trPr>
        <w:tc>
          <w:tcPr>
            <w:tcW w:w="3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6F3FC9" w14:textId="77777777" w:rsidR="00812551" w:rsidRPr="00AA124F" w:rsidRDefault="0073440C">
            <w:pPr>
              <w:widowControl/>
              <w:ind w:firstLineChars="200" w:firstLine="420"/>
              <w:jc w:val="left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100—500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EECDB3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1.1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561109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0.8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D86B47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0.7</w:t>
            </w:r>
          </w:p>
        </w:tc>
      </w:tr>
      <w:tr w:rsidR="00812551" w:rsidRPr="00AA124F" w14:paraId="0143A267" w14:textId="77777777">
        <w:trPr>
          <w:trHeight w:val="201"/>
          <w:tblCellSpacing w:w="0" w:type="dxa"/>
          <w:jc w:val="center"/>
        </w:trPr>
        <w:tc>
          <w:tcPr>
            <w:tcW w:w="3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8C5092" w14:textId="77777777" w:rsidR="00812551" w:rsidRPr="00AA124F" w:rsidRDefault="0073440C">
            <w:pPr>
              <w:widowControl/>
              <w:ind w:firstLineChars="200" w:firstLine="420"/>
              <w:jc w:val="left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500—1000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FBAA82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0.8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C92348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0.45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5B43C5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0.55</w:t>
            </w:r>
          </w:p>
        </w:tc>
      </w:tr>
      <w:tr w:rsidR="00812551" w:rsidRPr="00AA124F" w14:paraId="4245394A" w14:textId="77777777">
        <w:trPr>
          <w:trHeight w:val="201"/>
          <w:tblCellSpacing w:w="0" w:type="dxa"/>
          <w:jc w:val="center"/>
        </w:trPr>
        <w:tc>
          <w:tcPr>
            <w:tcW w:w="3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BA07FC" w14:textId="77777777" w:rsidR="00812551" w:rsidRPr="00AA124F" w:rsidRDefault="0073440C">
            <w:pPr>
              <w:widowControl/>
              <w:ind w:firstLineChars="200" w:firstLine="420"/>
              <w:jc w:val="left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1000—5000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D11BB9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0.5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2170FF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0.25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F8AE58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0.35</w:t>
            </w:r>
          </w:p>
        </w:tc>
      </w:tr>
      <w:tr w:rsidR="00812551" w:rsidRPr="00AA124F" w14:paraId="41D22290" w14:textId="77777777">
        <w:trPr>
          <w:trHeight w:val="201"/>
          <w:tblCellSpacing w:w="0" w:type="dxa"/>
          <w:jc w:val="center"/>
        </w:trPr>
        <w:tc>
          <w:tcPr>
            <w:tcW w:w="3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B3A51F" w14:textId="77777777" w:rsidR="00812551" w:rsidRPr="00AA124F" w:rsidRDefault="0073440C">
            <w:pPr>
              <w:widowControl/>
              <w:ind w:firstLineChars="200" w:firstLine="420"/>
              <w:jc w:val="left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5000—10000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D27CEA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0.25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0EF126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0.1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463E56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0.2</w:t>
            </w:r>
          </w:p>
        </w:tc>
      </w:tr>
      <w:tr w:rsidR="00812551" w:rsidRPr="00AA124F" w14:paraId="66300E0C" w14:textId="77777777">
        <w:trPr>
          <w:trHeight w:val="201"/>
          <w:tblCellSpacing w:w="0" w:type="dxa"/>
          <w:jc w:val="center"/>
        </w:trPr>
        <w:tc>
          <w:tcPr>
            <w:tcW w:w="3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84C66E" w14:textId="77777777" w:rsidR="00812551" w:rsidRPr="00AA124F" w:rsidRDefault="0073440C">
            <w:pPr>
              <w:widowControl/>
              <w:ind w:firstLineChars="200" w:firstLine="420"/>
              <w:jc w:val="left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10000—50000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BD34D1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0.05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9FFB03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0.05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6D67B3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0.05</w:t>
            </w:r>
          </w:p>
        </w:tc>
      </w:tr>
      <w:tr w:rsidR="00812551" w:rsidRPr="00AA124F" w14:paraId="53F8D8C9" w14:textId="77777777">
        <w:trPr>
          <w:trHeight w:val="201"/>
          <w:tblCellSpacing w:w="0" w:type="dxa"/>
          <w:jc w:val="center"/>
        </w:trPr>
        <w:tc>
          <w:tcPr>
            <w:tcW w:w="3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97E243" w14:textId="77777777" w:rsidR="00812551" w:rsidRPr="00AA124F" w:rsidRDefault="0073440C">
            <w:pPr>
              <w:widowControl/>
              <w:ind w:firstLineChars="200" w:firstLine="420"/>
              <w:jc w:val="left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50000—8000000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D00080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0.035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B01860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0.035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A3E79A" w14:textId="77777777" w:rsidR="00812551" w:rsidRPr="00AA124F" w:rsidRDefault="0073440C">
            <w:pPr>
              <w:widowControl/>
              <w:jc w:val="center"/>
              <w:rPr>
                <w:rFonts w:ascii="仿宋" w:eastAsia="仿宋" w:hAnsi="仿宋" w:cs="仿宋" w:hint="eastAsia"/>
              </w:rPr>
            </w:pPr>
            <w:r w:rsidRPr="00AA124F">
              <w:rPr>
                <w:rFonts w:ascii="仿宋" w:eastAsia="仿宋" w:hAnsi="仿宋" w:cs="仿宋" w:hint="eastAsia"/>
              </w:rPr>
              <w:t>0.035</w:t>
            </w:r>
          </w:p>
        </w:tc>
      </w:tr>
    </w:tbl>
    <w:p w14:paraId="0CA168B2" w14:textId="77777777" w:rsidR="00812551" w:rsidRPr="00AA124F" w:rsidRDefault="00812551">
      <w:pPr>
        <w:pStyle w:val="Style41"/>
        <w:spacing w:line="460" w:lineRule="exact"/>
        <w:rPr>
          <w:rFonts w:ascii="仿宋" w:eastAsia="仿宋" w:hAnsi="仿宋" w:hint="eastAsia"/>
        </w:rPr>
      </w:pPr>
    </w:p>
    <w:p w14:paraId="28821673" w14:textId="77777777" w:rsidR="00812551" w:rsidRPr="00AA124F" w:rsidRDefault="00812551">
      <w:pPr>
        <w:spacing w:line="460" w:lineRule="exact"/>
        <w:rPr>
          <w:rFonts w:ascii="仿宋" w:eastAsia="仿宋" w:hAnsi="仿宋" w:hint="eastAsia"/>
        </w:rPr>
      </w:pPr>
    </w:p>
    <w:p w14:paraId="21A3EFE1" w14:textId="77777777" w:rsidR="00812551" w:rsidRPr="00AA124F" w:rsidRDefault="00812551">
      <w:pPr>
        <w:spacing w:line="460" w:lineRule="exact"/>
        <w:rPr>
          <w:rFonts w:ascii="仿宋" w:eastAsia="仿宋" w:hAnsi="仿宋" w:hint="eastAsia"/>
        </w:rPr>
      </w:pPr>
    </w:p>
    <w:sectPr w:rsidR="00812551" w:rsidRPr="00AA124F">
      <w:pgSz w:w="11906" w:h="16838"/>
      <w:pgMar w:top="1327" w:right="1800" w:bottom="816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C0E2AA" w14:textId="77777777" w:rsidR="00040E6D" w:rsidRDefault="00040E6D" w:rsidP="007437B9">
      <w:r>
        <w:separator/>
      </w:r>
    </w:p>
  </w:endnote>
  <w:endnote w:type="continuationSeparator" w:id="0">
    <w:p w14:paraId="295130E2" w14:textId="77777777" w:rsidR="00040E6D" w:rsidRDefault="00040E6D" w:rsidP="00743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F90AA8" w14:textId="77777777" w:rsidR="00040E6D" w:rsidRDefault="00040E6D" w:rsidP="007437B9">
      <w:r>
        <w:separator/>
      </w:r>
    </w:p>
  </w:footnote>
  <w:footnote w:type="continuationSeparator" w:id="0">
    <w:p w14:paraId="3BBFEA64" w14:textId="77777777" w:rsidR="00040E6D" w:rsidRDefault="00040E6D" w:rsidP="007437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jFmZWIzNDg2MmIzZjExOTIzMmViNTBmYTMwYTk0ZWYifQ=="/>
  </w:docVars>
  <w:rsids>
    <w:rsidRoot w:val="00E77E51"/>
    <w:rsid w:val="00011C18"/>
    <w:rsid w:val="00024B4D"/>
    <w:rsid w:val="00040E6D"/>
    <w:rsid w:val="000509CB"/>
    <w:rsid w:val="000638DF"/>
    <w:rsid w:val="00073984"/>
    <w:rsid w:val="00081F31"/>
    <w:rsid w:val="00090ED5"/>
    <w:rsid w:val="00094FF0"/>
    <w:rsid w:val="000E38A3"/>
    <w:rsid w:val="0011695C"/>
    <w:rsid w:val="00147196"/>
    <w:rsid w:val="00174E7E"/>
    <w:rsid w:val="00175FDE"/>
    <w:rsid w:val="00176B6D"/>
    <w:rsid w:val="00187EE5"/>
    <w:rsid w:val="001C5FB8"/>
    <w:rsid w:val="001E163A"/>
    <w:rsid w:val="001E78ED"/>
    <w:rsid w:val="00216B6F"/>
    <w:rsid w:val="00223F19"/>
    <w:rsid w:val="00237CF4"/>
    <w:rsid w:val="002534BA"/>
    <w:rsid w:val="00283E9D"/>
    <w:rsid w:val="00284C4F"/>
    <w:rsid w:val="002C3138"/>
    <w:rsid w:val="002E273F"/>
    <w:rsid w:val="002F4EDF"/>
    <w:rsid w:val="0030439E"/>
    <w:rsid w:val="0033609C"/>
    <w:rsid w:val="0036148E"/>
    <w:rsid w:val="00380C50"/>
    <w:rsid w:val="00395390"/>
    <w:rsid w:val="003A121A"/>
    <w:rsid w:val="003B0AED"/>
    <w:rsid w:val="003F076A"/>
    <w:rsid w:val="003F4A4D"/>
    <w:rsid w:val="00402E14"/>
    <w:rsid w:val="00433468"/>
    <w:rsid w:val="0045396B"/>
    <w:rsid w:val="004F21C5"/>
    <w:rsid w:val="005114AF"/>
    <w:rsid w:val="005159CA"/>
    <w:rsid w:val="00523692"/>
    <w:rsid w:val="00557AF2"/>
    <w:rsid w:val="005B2DA7"/>
    <w:rsid w:val="005D47CE"/>
    <w:rsid w:val="0066559A"/>
    <w:rsid w:val="00686E34"/>
    <w:rsid w:val="006B4BC6"/>
    <w:rsid w:val="006C0B5F"/>
    <w:rsid w:val="006C1D90"/>
    <w:rsid w:val="006D7B23"/>
    <w:rsid w:val="006E5ABA"/>
    <w:rsid w:val="007030DC"/>
    <w:rsid w:val="0073440C"/>
    <w:rsid w:val="007437B9"/>
    <w:rsid w:val="00747180"/>
    <w:rsid w:val="007A15FF"/>
    <w:rsid w:val="007E45CF"/>
    <w:rsid w:val="00812528"/>
    <w:rsid w:val="00812551"/>
    <w:rsid w:val="00814515"/>
    <w:rsid w:val="008B4C8A"/>
    <w:rsid w:val="008C62C2"/>
    <w:rsid w:val="008F3BF3"/>
    <w:rsid w:val="00981081"/>
    <w:rsid w:val="009B53FA"/>
    <w:rsid w:val="009D2ED7"/>
    <w:rsid w:val="009E6E10"/>
    <w:rsid w:val="00A37346"/>
    <w:rsid w:val="00A839DA"/>
    <w:rsid w:val="00A87252"/>
    <w:rsid w:val="00AA124F"/>
    <w:rsid w:val="00AA46C4"/>
    <w:rsid w:val="00AA657A"/>
    <w:rsid w:val="00B23544"/>
    <w:rsid w:val="00B606B4"/>
    <w:rsid w:val="00B71E8D"/>
    <w:rsid w:val="00B76438"/>
    <w:rsid w:val="00B9591C"/>
    <w:rsid w:val="00BB1DE5"/>
    <w:rsid w:val="00BD621A"/>
    <w:rsid w:val="00C50C01"/>
    <w:rsid w:val="00C53F49"/>
    <w:rsid w:val="00C619D9"/>
    <w:rsid w:val="00CE1E87"/>
    <w:rsid w:val="00CF131A"/>
    <w:rsid w:val="00CF6AD3"/>
    <w:rsid w:val="00D23BB8"/>
    <w:rsid w:val="00D55035"/>
    <w:rsid w:val="00D82355"/>
    <w:rsid w:val="00DB0BBE"/>
    <w:rsid w:val="00DC2FE8"/>
    <w:rsid w:val="00E0430E"/>
    <w:rsid w:val="00E714A0"/>
    <w:rsid w:val="00E77E51"/>
    <w:rsid w:val="00E903C4"/>
    <w:rsid w:val="00F35339"/>
    <w:rsid w:val="00F37E96"/>
    <w:rsid w:val="00F40ACF"/>
    <w:rsid w:val="00F52CA0"/>
    <w:rsid w:val="00F957DF"/>
    <w:rsid w:val="00FA46BE"/>
    <w:rsid w:val="00FE1111"/>
    <w:rsid w:val="03EA0B16"/>
    <w:rsid w:val="1A2A009F"/>
    <w:rsid w:val="26AA76AE"/>
    <w:rsid w:val="30A928B7"/>
    <w:rsid w:val="33111AD6"/>
    <w:rsid w:val="4DA41D36"/>
    <w:rsid w:val="4DE778B6"/>
    <w:rsid w:val="4F7500BB"/>
    <w:rsid w:val="50F31AD1"/>
    <w:rsid w:val="55F16348"/>
    <w:rsid w:val="58BB7584"/>
    <w:rsid w:val="5EC953EE"/>
    <w:rsid w:val="697E38E3"/>
    <w:rsid w:val="6F2819AD"/>
    <w:rsid w:val="71B14779"/>
    <w:rsid w:val="759C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194778"/>
  <w15:docId w15:val="{EA84573B-17FB-476D-87E7-3B4AC8BEE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paragraph" w:styleId="1">
    <w:name w:val="heading 1"/>
    <w:basedOn w:val="a"/>
    <w:next w:val="a"/>
    <w:autoRedefine/>
    <w:uiPriority w:val="9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semiHidden/>
    <w:unhideWhenUsed/>
    <w:qFormat/>
    <w:pPr>
      <w:jc w:val="left"/>
    </w:pPr>
    <w:rPr>
      <w:rFonts w:ascii="Times New Roman" w:hAnsi="Times New Roman"/>
    </w:rPr>
  </w:style>
  <w:style w:type="paragraph" w:styleId="a5">
    <w:name w:val="Plain Text"/>
    <w:basedOn w:val="a"/>
    <w:link w:val="a6"/>
    <w:autoRedefine/>
    <w:uiPriority w:val="99"/>
    <w:semiHidden/>
    <w:unhideWhenUsed/>
    <w:qFormat/>
    <w:rPr>
      <w:rFonts w:ascii="宋体" w:hAnsi="Courier New" w:hint="eastAsia"/>
      <w:szCs w:val="20"/>
    </w:rPr>
  </w:style>
  <w:style w:type="paragraph" w:styleId="a7">
    <w:name w:val="Balloon Text"/>
    <w:basedOn w:val="a"/>
    <w:link w:val="a8"/>
    <w:autoRedefine/>
    <w:uiPriority w:val="99"/>
    <w:semiHidden/>
    <w:unhideWhenUsed/>
    <w:qFormat/>
    <w:rPr>
      <w:sz w:val="18"/>
      <w:szCs w:val="18"/>
    </w:rPr>
  </w:style>
  <w:style w:type="paragraph" w:styleId="a9">
    <w:name w:val="footer"/>
    <w:basedOn w:val="a"/>
    <w:link w:val="aa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annotation subject"/>
    <w:basedOn w:val="a3"/>
    <w:next w:val="a3"/>
    <w:link w:val="ae"/>
    <w:autoRedefine/>
    <w:uiPriority w:val="99"/>
    <w:semiHidden/>
    <w:unhideWhenUsed/>
    <w:qFormat/>
    <w:rPr>
      <w:b/>
      <w:bCs/>
    </w:rPr>
  </w:style>
  <w:style w:type="character" w:styleId="af">
    <w:name w:val="Hyperlink"/>
    <w:basedOn w:val="a0"/>
    <w:autoRedefine/>
    <w:uiPriority w:val="99"/>
    <w:semiHidden/>
    <w:unhideWhenUsed/>
    <w:qFormat/>
    <w:rPr>
      <w:color w:val="0000FF"/>
      <w:u w:val="single"/>
    </w:rPr>
  </w:style>
  <w:style w:type="character" w:styleId="af0">
    <w:name w:val="annotation reference"/>
    <w:basedOn w:val="a0"/>
    <w:autoRedefine/>
    <w:uiPriority w:val="99"/>
    <w:semiHidden/>
    <w:unhideWhenUsed/>
    <w:qFormat/>
    <w:rPr>
      <w:sz w:val="21"/>
      <w:szCs w:val="21"/>
    </w:rPr>
  </w:style>
  <w:style w:type="character" w:customStyle="1" w:styleId="a4">
    <w:name w:val="批注文字 字符"/>
    <w:basedOn w:val="a0"/>
    <w:link w:val="a3"/>
    <w:autoRedefine/>
    <w:uiPriority w:val="99"/>
    <w:semiHidden/>
    <w:qFormat/>
    <w:rPr>
      <w:rFonts w:ascii="Calibri" w:eastAsia="宋体" w:hAnsi="Calibri" w:cs="Times New Roman"/>
      <w:kern w:val="2"/>
      <w:sz w:val="21"/>
      <w:szCs w:val="21"/>
    </w:rPr>
  </w:style>
  <w:style w:type="character" w:customStyle="1" w:styleId="ae">
    <w:name w:val="批注主题 字符"/>
    <w:basedOn w:val="a4"/>
    <w:link w:val="ad"/>
    <w:autoRedefine/>
    <w:uiPriority w:val="99"/>
    <w:semiHidden/>
    <w:qFormat/>
    <w:rPr>
      <w:rFonts w:ascii="Calibri" w:eastAsia="宋体" w:hAnsi="Calibri" w:cs="Times New Roman"/>
      <w:b/>
      <w:bCs/>
      <w:kern w:val="2"/>
      <w:sz w:val="21"/>
      <w:szCs w:val="21"/>
    </w:rPr>
  </w:style>
  <w:style w:type="character" w:customStyle="1" w:styleId="a8">
    <w:name w:val="批注框文本 字符"/>
    <w:basedOn w:val="a0"/>
    <w:link w:val="a7"/>
    <w:autoRedefine/>
    <w:uiPriority w:val="99"/>
    <w:semiHidden/>
    <w:qFormat/>
    <w:rPr>
      <w:rFonts w:ascii="Calibri" w:eastAsia="宋体" w:hAnsi="Calibri" w:cs="Times New Roman"/>
      <w:kern w:val="2"/>
      <w:sz w:val="18"/>
      <w:szCs w:val="18"/>
    </w:rPr>
  </w:style>
  <w:style w:type="paragraph" w:customStyle="1" w:styleId="Style41">
    <w:name w:val="_Style 41"/>
    <w:basedOn w:val="a"/>
    <w:next w:val="a"/>
    <w:autoRedefine/>
    <w:qFormat/>
    <w:pPr>
      <w:ind w:firstLineChars="200" w:firstLine="420"/>
    </w:pPr>
    <w:rPr>
      <w:rFonts w:ascii="Times New Roman" w:hAnsi="Times New Roman"/>
    </w:rPr>
  </w:style>
  <w:style w:type="character" w:customStyle="1" w:styleId="ac">
    <w:name w:val="页眉 字符"/>
    <w:basedOn w:val="a0"/>
    <w:link w:val="ab"/>
    <w:autoRedefine/>
    <w:uiPriority w:val="99"/>
    <w:qFormat/>
    <w:rPr>
      <w:rFonts w:ascii="Calibri" w:eastAsia="宋体" w:hAnsi="Calibri" w:cs="Times New Roman"/>
      <w:kern w:val="2"/>
      <w:sz w:val="18"/>
      <w:szCs w:val="18"/>
    </w:rPr>
  </w:style>
  <w:style w:type="character" w:customStyle="1" w:styleId="aa">
    <w:name w:val="页脚 字符"/>
    <w:basedOn w:val="a0"/>
    <w:link w:val="a9"/>
    <w:autoRedefine/>
    <w:uiPriority w:val="99"/>
    <w:qFormat/>
    <w:rPr>
      <w:rFonts w:ascii="Calibri" w:eastAsia="宋体" w:hAnsi="Calibri" w:cs="Times New Roman"/>
      <w:kern w:val="2"/>
      <w:sz w:val="18"/>
      <w:szCs w:val="18"/>
    </w:rPr>
  </w:style>
  <w:style w:type="paragraph" w:customStyle="1" w:styleId="Char">
    <w:name w:val="Char"/>
    <w:basedOn w:val="a"/>
    <w:autoRedefine/>
    <w:qFormat/>
    <w:rPr>
      <w:rFonts w:ascii="Times New Roman" w:hAnsi="Times New Roman"/>
      <w:szCs w:val="24"/>
    </w:rPr>
  </w:style>
  <w:style w:type="character" w:customStyle="1" w:styleId="a6">
    <w:name w:val="纯文本 字符"/>
    <w:basedOn w:val="a0"/>
    <w:link w:val="a5"/>
    <w:autoRedefine/>
    <w:qFormat/>
    <w:rPr>
      <w:rFonts w:ascii="宋体" w:eastAsia="宋体" w:hAnsi="Courier New" w:cs="宋体" w:hint="eastAsia"/>
      <w:kern w:val="2"/>
      <w:sz w:val="21"/>
    </w:rPr>
  </w:style>
  <w:style w:type="paragraph" w:styleId="af1">
    <w:name w:val="Revision"/>
    <w:hidden/>
    <w:uiPriority w:val="99"/>
    <w:unhideWhenUsed/>
    <w:rsid w:val="007437B9"/>
    <w:rPr>
      <w:rFonts w:ascii="Calibri" w:hAnsi="Calibri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524A1-B6ED-4F37-A12E-B78D4381A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179</Words>
  <Characters>1024</Characters>
  <Application>Microsoft Office Word</Application>
  <DocSecurity>0</DocSecurity>
  <Lines>8</Lines>
  <Paragraphs>2</Paragraphs>
  <ScaleCrop>false</ScaleCrop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萌 孙</dc:creator>
  <cp:lastModifiedBy>于 小</cp:lastModifiedBy>
  <cp:revision>6</cp:revision>
  <dcterms:created xsi:type="dcterms:W3CDTF">2024-12-09T08:28:00Z</dcterms:created>
  <dcterms:modified xsi:type="dcterms:W3CDTF">2024-12-10T08:09:00Z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B4492B3B2E8B465F94C635EA4B843C0D_13</vt:lpwstr>
  </property>
</Properties>
</file>