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E5F5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F48CC92">
      <w:pPr>
        <w:rPr>
          <w:rFonts w:hint="eastAsia" w:ascii="华文中宋" w:hAnsi="华文中宋" w:eastAsia="华文中宋"/>
        </w:rPr>
      </w:pPr>
    </w:p>
    <w:p w14:paraId="50131319">
      <w:pPr>
        <w:pStyle w:val="6"/>
      </w:pPr>
    </w:p>
    <w:p w14:paraId="2885F8E7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项目编号：11010624210200018316-XM001</w:t>
      </w:r>
    </w:p>
    <w:p w14:paraId="6A70439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专项下达—2025年公办幼儿园人员额度经费学前教育服务采购项目</w:t>
      </w:r>
      <w:bookmarkStart w:id="14" w:name="_GoBack"/>
      <w:bookmarkEnd w:id="14"/>
    </w:p>
    <w:p w14:paraId="30BFB09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E7C3A6F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北京志华信远人力资源科技有限责任公司</w:t>
      </w:r>
    </w:p>
    <w:p w14:paraId="1FED5828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西城区广安门外小红庙甲11号</w:t>
      </w:r>
    </w:p>
    <w:p w14:paraId="5947B3D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4749504</w:t>
      </w:r>
      <w:r>
        <w:rPr>
          <w:rFonts w:ascii="仿宋" w:hAnsi="仿宋" w:eastAsia="仿宋"/>
          <w:sz w:val="28"/>
          <w:szCs w:val="28"/>
          <w:u w:val="single"/>
        </w:rPr>
        <w:t>.00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</w:p>
    <w:p w14:paraId="7C9B72E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0F4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7D007E1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F79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591CC5F6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名称：专项下达—2025年公办幼儿园人员额度经费学前教育服务采购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72C272E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服务范围：为满足服务需求，全年劳务派遣费项目共需各类劳务派遣人员合计44人，其中：教师9人，保育员20人，保健医3人，会计1人，厨工11人，具体内容详见招标文件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F8830F7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合同履约期限：合同签订生效之日起至2025年12月31日止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143F5B8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9F9CCA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9DD2C28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王菁黎、李红、杜琼、薛杰文、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车红梅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06C7960E">
      <w:pPr>
        <w:pStyle w:val="2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08BB50C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按委托代理协议约定。代理服务费以本项目中标金额为基数计取，费率参照附件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63183D31"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代理服务费由中标/成交供应商支付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23841F9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代理服务费：44996.03元</w:t>
      </w:r>
    </w:p>
    <w:p w14:paraId="6503812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ED2DF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FC17C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9D3CE50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93.00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。</w:t>
      </w:r>
    </w:p>
    <w:p w14:paraId="0FF6B9C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99ED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19959D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北京市丰台区群英幼儿园</w:t>
      </w:r>
    </w:p>
    <w:p w14:paraId="0868FCF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北京市丰台区西罗园三区十号楼</w:t>
      </w:r>
    </w:p>
    <w:p w14:paraId="605E0DD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钱老师，010-87240090</w:t>
      </w:r>
    </w:p>
    <w:p w14:paraId="11387F9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75A2A76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北京诚和远信咨询有限公司</w:t>
      </w:r>
    </w:p>
    <w:p w14:paraId="23471E6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color w:val="000000"/>
          <w:sz w:val="28"/>
          <w:szCs w:val="28"/>
          <w:u w:val="single"/>
        </w:rPr>
        <w:t>北京市丰台区国丰大厦224室</w:t>
      </w:r>
    </w:p>
    <w:p w14:paraId="66535BA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 010-63856788</w:t>
      </w:r>
    </w:p>
    <w:p w14:paraId="2D85EE9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35393643"/>
      <w:bookmarkStart w:id="12" w:name="_Toc2835910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36EC31"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</w:t>
      </w:r>
    </w:p>
    <w:p w14:paraId="53690A72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p w14:paraId="3E74CBB3">
      <w:pPr>
        <w:rPr>
          <w:rFonts w:hint="eastAsia" w:ascii="仿宋" w:hAnsi="仿宋" w:eastAsia="仿宋"/>
          <w:sz w:val="28"/>
          <w:szCs w:val="28"/>
          <w:u w:val="single"/>
        </w:rPr>
      </w:pP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20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8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39DAF4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81251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　    服务类型</w:t>
            </w:r>
          </w:p>
          <w:p w14:paraId="0BA96DF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 费率　　　</w:t>
            </w:r>
          </w:p>
          <w:p w14:paraId="1ED984D3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8103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DE56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8C923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工程</w:t>
            </w:r>
          </w:p>
        </w:tc>
      </w:tr>
      <w:tr w14:paraId="3A0CB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1CEC7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19779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2DDA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0B9CB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1.00%</w:t>
            </w:r>
          </w:p>
        </w:tc>
      </w:tr>
      <w:tr w14:paraId="6C8B2E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C61D6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C9562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0C514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3960F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0.70%</w:t>
            </w:r>
          </w:p>
        </w:tc>
      </w:tr>
      <w:tr w14:paraId="6D455D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E6AB5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7D233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2A079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2F733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0.55%</w:t>
            </w:r>
          </w:p>
        </w:tc>
      </w:tr>
      <w:tr w14:paraId="3C1971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89DFC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F768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58414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A29B5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0.35%</w:t>
            </w:r>
          </w:p>
        </w:tc>
      </w:tr>
      <w:tr w14:paraId="12D59B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B0361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33C99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76B84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CC48A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0.20%</w:t>
            </w:r>
          </w:p>
        </w:tc>
      </w:tr>
      <w:tr w14:paraId="135830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93F23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1604E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7F29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4C520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</w:tr>
      <w:tr w14:paraId="035037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1EC61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CA82B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53DFD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6096A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</w:tr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9889E11">
      <w:pPr>
        <w:pStyle w:val="6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footerReference r:id="rId3" w:type="default"/>
      <w:pgSz w:w="11906" w:h="16838"/>
      <w:pgMar w:top="1440" w:right="1466" w:bottom="1440" w:left="14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51F74A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97C860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97C860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BD71E8"/>
    <w:multiLevelType w:val="singleLevel"/>
    <w:tmpl w:val="F8BD7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3YzZhZTEzYmE1ODlmM2FlNzZhOTk1ZmU4ZmRiNzUifQ=="/>
  </w:docVars>
  <w:rsids>
    <w:rsidRoot w:val="00F64A0B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1AB5026"/>
    <w:rsid w:val="0BDB079D"/>
    <w:rsid w:val="0DC910D3"/>
    <w:rsid w:val="0FFB64A9"/>
    <w:rsid w:val="13086525"/>
    <w:rsid w:val="136B63EF"/>
    <w:rsid w:val="1AFB166B"/>
    <w:rsid w:val="1CDF2425"/>
    <w:rsid w:val="22C26C38"/>
    <w:rsid w:val="23F51330"/>
    <w:rsid w:val="24C7478E"/>
    <w:rsid w:val="2CB24E58"/>
    <w:rsid w:val="2D1118C7"/>
    <w:rsid w:val="2EF52671"/>
    <w:rsid w:val="2FD90871"/>
    <w:rsid w:val="30392EA4"/>
    <w:rsid w:val="30C45E54"/>
    <w:rsid w:val="31A456D1"/>
    <w:rsid w:val="31BC57DA"/>
    <w:rsid w:val="33432490"/>
    <w:rsid w:val="371D776F"/>
    <w:rsid w:val="3B11261A"/>
    <w:rsid w:val="42606ED1"/>
    <w:rsid w:val="43D53C69"/>
    <w:rsid w:val="44F205D5"/>
    <w:rsid w:val="45F31E9D"/>
    <w:rsid w:val="487A531F"/>
    <w:rsid w:val="4886196F"/>
    <w:rsid w:val="4B5B3AFE"/>
    <w:rsid w:val="4DA21763"/>
    <w:rsid w:val="52574084"/>
    <w:rsid w:val="5C0356AF"/>
    <w:rsid w:val="5EB8713B"/>
    <w:rsid w:val="67461B54"/>
    <w:rsid w:val="69341014"/>
    <w:rsid w:val="6A3D01E3"/>
    <w:rsid w:val="6B686F72"/>
    <w:rsid w:val="724A0D5E"/>
    <w:rsid w:val="72E70D81"/>
    <w:rsid w:val="74C446FB"/>
    <w:rsid w:val="75233212"/>
    <w:rsid w:val="78DB190F"/>
    <w:rsid w:val="79B50A3B"/>
    <w:rsid w:val="7B0B6E94"/>
    <w:rsid w:val="7DA60CD8"/>
    <w:rsid w:val="7DC030DE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428BCA"/>
      <w:u w:val="single"/>
    </w:rPr>
  </w:style>
  <w:style w:type="character" w:styleId="13">
    <w:name w:val="HTML Definition"/>
    <w:basedOn w:val="10"/>
    <w:autoRedefine/>
    <w:qFormat/>
    <w:uiPriority w:val="0"/>
    <w:rPr>
      <w:i/>
    </w:rPr>
  </w:style>
  <w:style w:type="character" w:styleId="14">
    <w:name w:val="Hyperlink"/>
    <w:basedOn w:val="10"/>
    <w:autoRedefine/>
    <w:qFormat/>
    <w:uiPriority w:val="0"/>
    <w:rPr>
      <w:color w:val="428BCA"/>
      <w:u w:val="single"/>
    </w:rPr>
  </w:style>
  <w:style w:type="character" w:styleId="15">
    <w:name w:val="HTML Code"/>
    <w:basedOn w:val="10"/>
    <w:autoRedefine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10"/>
    <w:autoRedefine/>
    <w:qFormat/>
    <w:uiPriority w:val="0"/>
  </w:style>
  <w:style w:type="character" w:styleId="17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0"/>
    <w:autoRedefine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19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20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23">
    <w:name w:val="input-icon2"/>
    <w:basedOn w:val="10"/>
    <w:autoRedefine/>
    <w:qFormat/>
    <w:uiPriority w:val="0"/>
  </w:style>
  <w:style w:type="character" w:customStyle="1" w:styleId="24">
    <w:name w:val="before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5">
    <w:name w:val="before1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6">
    <w:name w:val="ui-icon38"/>
    <w:basedOn w:val="10"/>
    <w:autoRedefine/>
    <w:qFormat/>
    <w:uiPriority w:val="0"/>
  </w:style>
  <w:style w:type="character" w:customStyle="1" w:styleId="27">
    <w:name w:val="ui-icon39"/>
    <w:basedOn w:val="10"/>
    <w:autoRedefine/>
    <w:qFormat/>
    <w:uiPriority w:val="0"/>
  </w:style>
  <w:style w:type="character" w:customStyle="1" w:styleId="28">
    <w:name w:val="ui-icon40"/>
    <w:basedOn w:val="10"/>
    <w:autoRedefine/>
    <w:qFormat/>
    <w:uiPriority w:val="0"/>
  </w:style>
  <w:style w:type="character" w:customStyle="1" w:styleId="29">
    <w:name w:val="ui-jqgrid-resize"/>
    <w:basedOn w:val="10"/>
    <w:autoRedefine/>
    <w:qFormat/>
    <w:uiPriority w:val="0"/>
  </w:style>
  <w:style w:type="character" w:customStyle="1" w:styleId="30">
    <w:name w:val="layui-this"/>
    <w:basedOn w:val="10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first-child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708</Words>
  <Characters>945</Characters>
  <Lines>6</Lines>
  <Paragraphs>1</Paragraphs>
  <TotalTime>0</TotalTime>
  <ScaleCrop>false</ScaleCrop>
  <LinksUpToDate>false</LinksUpToDate>
  <CharactersWithSpaces>972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2024-12-30T11:32:08Z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ADCDBF169B154DEB9AEF2A3A70EF9D4D</vt:lpwstr>
  </property>
  <property fmtid="{D5CDD505-2E9C-101B-9397-08002B2CF9AE}" pid="4" name="KSOTemplateDocerSaveRecord">
    <vt:lpwstr>eyJoZGlkIjoiMGE2NzAwZjYyNjEwMmI0NTE2YWJjNmQ4ZjVmYTRjZDEiLCJ1c2VySWQiOiI2ODI5MDgwNjkifQ==</vt:lpwstr>
  </property>
</Properties>
</file>