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</w:t>
      </w:r>
      <w:r>
        <w:rPr>
          <w:rFonts w:hint="eastAsia" w:ascii="Times New Roman" w:hAnsi="Times New Roman" w:eastAsia="宋体"/>
          <w:sz w:val="24"/>
          <w:szCs w:val="24"/>
        </w:rPr>
        <w:t>：11000023210200068783-XM001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北京市规划和自然资源委员会昌平分局食堂劳务承包项目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</w:t>
      </w:r>
      <w:r>
        <w:rPr>
          <w:rFonts w:hint="eastAsia" w:ascii="Times New Roman" w:hAnsi="Times New Roman" w:eastAsia="宋体"/>
          <w:sz w:val="24"/>
          <w:szCs w:val="24"/>
        </w:rPr>
        <w:t>：北京美食源餐饮管理有限公司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（91110105358338778A）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北京市朝阳区天朗园C座3层03商业(丰收孵化器7号)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人民币大写：壹佰零贰万捌仟捌佰陆拾陆元整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￥</w:t>
      </w:r>
      <w:r>
        <w:rPr>
          <w:rFonts w:hint="eastAsia" w:ascii="Times New Roman" w:hAnsi="Times New Roman" w:eastAsia="宋体"/>
          <w:sz w:val="24"/>
          <w:szCs w:val="24"/>
        </w:rPr>
        <w:t>1028866.00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北京市规划和自然资源委员会昌平分局食堂劳务承包项目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bookmarkStart w:id="2" w:name="_Hlk92871935"/>
      <w:r>
        <w:rPr>
          <w:rFonts w:hint="eastAsia" w:ascii="Times New Roman" w:hAnsi="Times New Roman" w:eastAsia="宋体"/>
          <w:color w:val="auto"/>
          <w:sz w:val="24"/>
          <w:szCs w:val="24"/>
        </w:rPr>
        <w:t>单爱英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丁立新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王凤兰</w:t>
      </w:r>
    </w:p>
    <w:bookmarkEnd w:id="2"/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1.5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万</w:t>
      </w:r>
      <w:r>
        <w:rPr>
          <w:rFonts w:ascii="Times New Roman" w:hAnsi="Times New Roman" w:eastAsia="宋体"/>
          <w:color w:val="auto"/>
          <w:sz w:val="24"/>
          <w:szCs w:val="24"/>
        </w:rPr>
        <w:t>元（收费标准详见磋商文件）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</w:t>
      </w:r>
      <w:r>
        <w:rPr>
          <w:rFonts w:hint="eastAsia" w:ascii="Times New Roman" w:hAnsi="Times New Roman" w:eastAsia="宋体"/>
          <w:color w:val="000000"/>
          <w:kern w:val="0"/>
          <w:sz w:val="24"/>
          <w:szCs w:val="24"/>
        </w:rPr>
        <w:t>中国政府采购网（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http://www.ccgp.gov.cn）、北京市政府采购网（http://www.ccgp-beijing.gov.cn/）以及北京汇诚金桥国际招标咨询有限公司网站（http://www.hcjq.net/）发布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/>
          <w:sz w:val="24"/>
          <w:szCs w:val="24"/>
          <w:lang w:val="en-US" w:eastAsia="zh-CN"/>
        </w:rPr>
        <w:t>8.2 成交供应商评审总得分为88.33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</w:rPr>
        <w:t>941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bookmarkStart w:id="3" w:name="_Toc35393810"/>
      <w:bookmarkStart w:id="4" w:name="_Toc28359023"/>
      <w:bookmarkStart w:id="5" w:name="_Toc28359100"/>
      <w:bookmarkStart w:id="6" w:name="_Toc35393641"/>
      <w:r>
        <w:rPr>
          <w:rFonts w:ascii="Times New Roman" w:hAnsi="Times New Roman" w:eastAsia="宋体"/>
          <w:sz w:val="24"/>
          <w:szCs w:val="24"/>
        </w:rPr>
        <w:t>1.采购人信息</w:t>
      </w:r>
      <w:bookmarkEnd w:id="3"/>
      <w:bookmarkEnd w:id="4"/>
      <w:bookmarkEnd w:id="5"/>
      <w:bookmarkEnd w:id="6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bookmarkStart w:id="7" w:name="_Toc28359101"/>
      <w:bookmarkStart w:id="8" w:name="_Toc35393642"/>
      <w:bookmarkStart w:id="9" w:name="_Toc28359024"/>
      <w:bookmarkStart w:id="10" w:name="_Toc35393811"/>
      <w:r>
        <w:rPr>
          <w:rFonts w:ascii="Times New Roman" w:hAnsi="Times New Roman" w:eastAsia="宋体"/>
          <w:sz w:val="24"/>
          <w:szCs w:val="24"/>
        </w:rPr>
        <w:t>名    称：</w:t>
      </w:r>
      <w:r>
        <w:rPr>
          <w:rFonts w:hint="eastAsia" w:ascii="Times New Roman" w:hAnsi="Times New Roman" w:eastAsia="宋体"/>
          <w:sz w:val="24"/>
          <w:szCs w:val="24"/>
        </w:rPr>
        <w:t>北京市规划和自然资源委员会昌平分局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</w:t>
      </w:r>
      <w:r>
        <w:rPr>
          <w:rFonts w:hint="eastAsia" w:ascii="Times New Roman" w:hAnsi="Times New Roman" w:eastAsia="宋体"/>
          <w:sz w:val="24"/>
          <w:szCs w:val="24"/>
        </w:rPr>
        <w:t>北京市昌平区创新路</w:t>
      </w:r>
      <w:r>
        <w:rPr>
          <w:rFonts w:ascii="Times New Roman" w:hAnsi="Times New Roman" w:eastAsia="宋体"/>
          <w:sz w:val="24"/>
          <w:szCs w:val="24"/>
        </w:rPr>
        <w:t>9号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sz w:val="24"/>
          <w:szCs w:val="24"/>
        </w:rPr>
        <w:t>刘老师，69712160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  <w:bookmarkEnd w:id="7"/>
      <w:bookmarkEnd w:id="8"/>
      <w:bookmarkEnd w:id="9"/>
      <w:bookmarkEnd w:id="10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　  址：北京市东城区朝内大街南竹杆胡同6号北京INN3号楼9层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sz w:val="24"/>
          <w:szCs w:val="24"/>
        </w:rPr>
        <w:t>贾洋、郭文娜，65170699、65173108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bookmarkStart w:id="11" w:name="_Toc28359102"/>
      <w:bookmarkStart w:id="12" w:name="_Toc35393812"/>
      <w:bookmarkStart w:id="13" w:name="_Toc35393643"/>
      <w:bookmarkStart w:id="14" w:name="_Toc28359025"/>
      <w:r>
        <w:rPr>
          <w:rFonts w:ascii="Times New Roman" w:hAnsi="Times New Roman" w:eastAsia="宋体"/>
          <w:sz w:val="24"/>
          <w:szCs w:val="24"/>
        </w:rPr>
        <w:t>3.项目联系方式</w:t>
      </w:r>
      <w:bookmarkEnd w:id="11"/>
      <w:bookmarkEnd w:id="12"/>
      <w:bookmarkEnd w:id="13"/>
      <w:bookmarkEnd w:id="14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  <w:szCs w:val="24"/>
        </w:rPr>
        <w:t>贾洋、郭文娜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　　 话：65170699、65173108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 xml:space="preserve">    2.成交公告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/>
          <w:color w:val="auto"/>
          <w:kern w:val="0"/>
          <w:sz w:val="24"/>
          <w:szCs w:val="24"/>
        </w:rPr>
        <w:t>.企业</w:t>
      </w:r>
      <w:r>
        <w:rPr>
          <w:rFonts w:hint="eastAsia" w:ascii="Times New Roman" w:hAnsi="Times New Roman" w:eastAsia="宋体"/>
          <w:color w:val="auto"/>
          <w:kern w:val="0"/>
          <w:sz w:val="24"/>
          <w:szCs w:val="24"/>
        </w:rPr>
        <w:t>类型</w:t>
      </w:r>
      <w:r>
        <w:rPr>
          <w:rFonts w:ascii="Times New Roman" w:hAnsi="Times New Roman" w:eastAsia="宋体"/>
          <w:color w:val="auto"/>
          <w:kern w:val="0"/>
          <w:sz w:val="24"/>
          <w:szCs w:val="24"/>
        </w:rPr>
        <w:t>声明</w:t>
      </w:r>
      <w:bookmarkStart w:id="15" w:name="_GoBack"/>
      <w:bookmarkEnd w:id="15"/>
      <w:r>
        <w:rPr>
          <w:rFonts w:ascii="Times New Roman" w:hAnsi="Times New Roman" w:eastAsia="宋体"/>
          <w:color w:val="auto"/>
          <w:kern w:val="0"/>
          <w:sz w:val="24"/>
          <w:szCs w:val="24"/>
        </w:rPr>
        <w:t>函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RiMWYyOTAxNDQwOWIyYzRjYjMyYTFiODUzMTJmMTMifQ=="/>
  </w:docVars>
  <w:rsids>
    <w:rsidRoot w:val="004D1179"/>
    <w:rsid w:val="00000A65"/>
    <w:rsid w:val="00025FE0"/>
    <w:rsid w:val="00083A3C"/>
    <w:rsid w:val="000D2A74"/>
    <w:rsid w:val="000E381E"/>
    <w:rsid w:val="000F598A"/>
    <w:rsid w:val="001403AA"/>
    <w:rsid w:val="00153EA1"/>
    <w:rsid w:val="00167D16"/>
    <w:rsid w:val="00171409"/>
    <w:rsid w:val="00181D55"/>
    <w:rsid w:val="00236388"/>
    <w:rsid w:val="00256AA2"/>
    <w:rsid w:val="00276863"/>
    <w:rsid w:val="002B3A4F"/>
    <w:rsid w:val="002B3D97"/>
    <w:rsid w:val="002D3EB6"/>
    <w:rsid w:val="00320F3E"/>
    <w:rsid w:val="003E74B8"/>
    <w:rsid w:val="003F427C"/>
    <w:rsid w:val="004177C8"/>
    <w:rsid w:val="004A49C3"/>
    <w:rsid w:val="004D1179"/>
    <w:rsid w:val="004E3BF3"/>
    <w:rsid w:val="00505037"/>
    <w:rsid w:val="005052B6"/>
    <w:rsid w:val="00536EE3"/>
    <w:rsid w:val="0055362A"/>
    <w:rsid w:val="00565B04"/>
    <w:rsid w:val="005D2E1E"/>
    <w:rsid w:val="00602468"/>
    <w:rsid w:val="00621792"/>
    <w:rsid w:val="006608AB"/>
    <w:rsid w:val="00665CDD"/>
    <w:rsid w:val="006B061E"/>
    <w:rsid w:val="006B514A"/>
    <w:rsid w:val="006F03AD"/>
    <w:rsid w:val="006F1456"/>
    <w:rsid w:val="006F4AB2"/>
    <w:rsid w:val="00705D10"/>
    <w:rsid w:val="00721F31"/>
    <w:rsid w:val="00776153"/>
    <w:rsid w:val="0079118F"/>
    <w:rsid w:val="00791D8C"/>
    <w:rsid w:val="0079267A"/>
    <w:rsid w:val="007F65BC"/>
    <w:rsid w:val="0081012B"/>
    <w:rsid w:val="0085078F"/>
    <w:rsid w:val="0085437F"/>
    <w:rsid w:val="00886AC3"/>
    <w:rsid w:val="008B2F72"/>
    <w:rsid w:val="008E55FB"/>
    <w:rsid w:val="008F058D"/>
    <w:rsid w:val="008F6BAB"/>
    <w:rsid w:val="0090363C"/>
    <w:rsid w:val="00906D4B"/>
    <w:rsid w:val="00935749"/>
    <w:rsid w:val="00963645"/>
    <w:rsid w:val="00983436"/>
    <w:rsid w:val="009C07CF"/>
    <w:rsid w:val="009D0115"/>
    <w:rsid w:val="009E442F"/>
    <w:rsid w:val="00A0074D"/>
    <w:rsid w:val="00A07B95"/>
    <w:rsid w:val="00A23711"/>
    <w:rsid w:val="00A31878"/>
    <w:rsid w:val="00A42D63"/>
    <w:rsid w:val="00A83878"/>
    <w:rsid w:val="00A97829"/>
    <w:rsid w:val="00AE5856"/>
    <w:rsid w:val="00B322E6"/>
    <w:rsid w:val="00B33BC6"/>
    <w:rsid w:val="00B406E2"/>
    <w:rsid w:val="00B40D15"/>
    <w:rsid w:val="00B53C7E"/>
    <w:rsid w:val="00C20F16"/>
    <w:rsid w:val="00CC7998"/>
    <w:rsid w:val="00D12C4C"/>
    <w:rsid w:val="00D47CFC"/>
    <w:rsid w:val="00D70E14"/>
    <w:rsid w:val="00DA630C"/>
    <w:rsid w:val="00E13CF3"/>
    <w:rsid w:val="00E46A50"/>
    <w:rsid w:val="00EA3A80"/>
    <w:rsid w:val="00EB771B"/>
    <w:rsid w:val="00EC2C33"/>
    <w:rsid w:val="00ED1822"/>
    <w:rsid w:val="00F078E2"/>
    <w:rsid w:val="00F55E2F"/>
    <w:rsid w:val="00F625DD"/>
    <w:rsid w:val="00F80DC8"/>
    <w:rsid w:val="00F813BB"/>
    <w:rsid w:val="00FF7813"/>
    <w:rsid w:val="08A05F2E"/>
    <w:rsid w:val="0A074BFE"/>
    <w:rsid w:val="1023628C"/>
    <w:rsid w:val="11F501BE"/>
    <w:rsid w:val="18A2221A"/>
    <w:rsid w:val="19035C61"/>
    <w:rsid w:val="1DE764DC"/>
    <w:rsid w:val="1F2760B0"/>
    <w:rsid w:val="215761DF"/>
    <w:rsid w:val="24381529"/>
    <w:rsid w:val="25D75382"/>
    <w:rsid w:val="27A65BFC"/>
    <w:rsid w:val="290E41A6"/>
    <w:rsid w:val="311241F9"/>
    <w:rsid w:val="32A60391"/>
    <w:rsid w:val="500656EA"/>
    <w:rsid w:val="545F186C"/>
    <w:rsid w:val="56244B1C"/>
    <w:rsid w:val="5D5C7380"/>
    <w:rsid w:val="694D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5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6"/>
    <w:qFormat/>
    <w:uiPriority w:val="99"/>
    <w:rPr>
      <w:rFonts w:ascii="宋体" w:hAnsi="Courier New"/>
    </w:rPr>
  </w:style>
  <w:style w:type="paragraph" w:styleId="7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6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5"/>
    <w:semiHidden/>
    <w:qFormat/>
    <w:uiPriority w:val="99"/>
  </w:style>
  <w:style w:type="character" w:customStyle="1" w:styleId="18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19">
    <w:name w:val="页眉 字符"/>
    <w:link w:val="9"/>
    <w:qFormat/>
    <w:uiPriority w:val="99"/>
    <w:rPr>
      <w:sz w:val="18"/>
      <w:szCs w:val="18"/>
    </w:rPr>
  </w:style>
  <w:style w:type="character" w:customStyle="1" w:styleId="20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555</Words>
  <Characters>744</Characters>
  <Lines>6</Lines>
  <Paragraphs>1</Paragraphs>
  <TotalTime>23</TotalTime>
  <ScaleCrop>false</ScaleCrop>
  <LinksUpToDate>false</LinksUpToDate>
  <CharactersWithSpaces>763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꯭꯭꯭꯭</cp:lastModifiedBy>
  <dcterms:modified xsi:type="dcterms:W3CDTF">2023-12-20T02:17:35Z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3CF7F3EF74684049BE2649DD45C47EBD</vt:lpwstr>
  </property>
</Properties>
</file>